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1" w:type="dxa"/>
        <w:tblInd w:w="-572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  <w:gridCol w:w="3260"/>
      </w:tblGrid>
      <w:tr w:rsidR="00DE21D8" w14:paraId="7D75C2C8" w14:textId="77777777" w:rsidTr="00DE21D8">
        <w:tc>
          <w:tcPr>
            <w:tcW w:w="1129" w:type="dxa"/>
          </w:tcPr>
          <w:p w14:paraId="6A926B39" w14:textId="77777777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285526" w14:textId="7C86EEA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27 KASIM ÇARŞAMBA</w:t>
            </w:r>
          </w:p>
        </w:tc>
        <w:tc>
          <w:tcPr>
            <w:tcW w:w="2835" w:type="dxa"/>
          </w:tcPr>
          <w:p w14:paraId="3C574921" w14:textId="66CFC8C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28 KASIM PERŞEMBE</w:t>
            </w:r>
          </w:p>
        </w:tc>
        <w:tc>
          <w:tcPr>
            <w:tcW w:w="3260" w:type="dxa"/>
          </w:tcPr>
          <w:p w14:paraId="7B9D44E9" w14:textId="030B15A7" w:rsidR="00DE21D8" w:rsidRPr="00DE21D8" w:rsidRDefault="00301160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DE21D8" w:rsidRPr="00DE21D8">
              <w:rPr>
                <w:rFonts w:ascii="Times New Roman" w:hAnsi="Times New Roman" w:cs="Times New Roman"/>
                <w:b/>
                <w:bCs/>
              </w:rPr>
              <w:t xml:space="preserve"> KASIM CUMA</w:t>
            </w:r>
          </w:p>
        </w:tc>
      </w:tr>
      <w:tr w:rsidR="00DE21D8" w14:paraId="0743800E" w14:textId="77777777" w:rsidTr="00DE21D8">
        <w:tc>
          <w:tcPr>
            <w:tcW w:w="1129" w:type="dxa"/>
          </w:tcPr>
          <w:p w14:paraId="2B31FC51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2227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BE7F60" w14:textId="37A96706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2977" w:type="dxa"/>
          </w:tcPr>
          <w:p w14:paraId="171821FA" w14:textId="1798E0A6" w:rsidR="00DE21D8" w:rsidRPr="00DE21D8" w:rsidRDefault="00DE21D8" w:rsidP="001B64CA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Medeni Usul Hukuku-I</w:t>
            </w:r>
          </w:p>
          <w:p w14:paraId="1F14DA9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0C293E00" w14:textId="6DB9945F" w:rsidR="00DE21D8" w:rsidRPr="00DE21D8" w:rsidRDefault="00DF2B73" w:rsidP="00DE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Forensic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Psy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FA6FDC0" w14:textId="3E201C1A" w:rsidR="001B64CA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 ve İnkılap Tarihi-I</w:t>
            </w:r>
          </w:p>
          <w:p w14:paraId="04919FA8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53C3B5A" w14:textId="7383852C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Eşya Hukuku-I</w:t>
            </w:r>
          </w:p>
        </w:tc>
        <w:tc>
          <w:tcPr>
            <w:tcW w:w="3260" w:type="dxa"/>
          </w:tcPr>
          <w:p w14:paraId="15C27AF9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İdare Hukuku-I</w:t>
            </w:r>
          </w:p>
          <w:p w14:paraId="17A0D09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7A1AE74C" w14:textId="63142A1F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Hukuku-I</w:t>
            </w:r>
          </w:p>
          <w:p w14:paraId="50F1FBA8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2BDABC3" w14:textId="0F6FD95A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Ceza Muhakemesi Hukuku-I</w:t>
            </w:r>
          </w:p>
        </w:tc>
      </w:tr>
      <w:tr w:rsidR="00DE21D8" w14:paraId="5CDBCD21" w14:textId="77777777" w:rsidTr="00DE21D8">
        <w:tc>
          <w:tcPr>
            <w:tcW w:w="1129" w:type="dxa"/>
          </w:tcPr>
          <w:p w14:paraId="4F8ADD43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945986" w14:textId="16517F3C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11.30</w:t>
            </w:r>
          </w:p>
        </w:tc>
        <w:tc>
          <w:tcPr>
            <w:tcW w:w="2977" w:type="dxa"/>
          </w:tcPr>
          <w:p w14:paraId="198AFDA7" w14:textId="77777777" w:rsidR="001B64CA" w:rsidRPr="00DE21D8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İcra ve İflas Hukuku-I</w:t>
            </w:r>
          </w:p>
          <w:p w14:paraId="3737BC2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D3B4B9D" w14:textId="4C356385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Özel Hükümler-I</w:t>
            </w:r>
          </w:p>
        </w:tc>
        <w:tc>
          <w:tcPr>
            <w:tcW w:w="2835" w:type="dxa"/>
          </w:tcPr>
          <w:p w14:paraId="3C7E4D5C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Borçlar Hukuku Genel Hükümler-I</w:t>
            </w:r>
          </w:p>
          <w:p w14:paraId="1698236E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56D08905" w14:textId="5556B912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Hukuku</w:t>
            </w:r>
          </w:p>
        </w:tc>
        <w:tc>
          <w:tcPr>
            <w:tcW w:w="3260" w:type="dxa"/>
          </w:tcPr>
          <w:p w14:paraId="41B09F4A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Yönetsel Yargı</w:t>
            </w:r>
          </w:p>
          <w:p w14:paraId="19F7F87A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9256D7E" w14:textId="3F672A57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>-I</w:t>
            </w:r>
          </w:p>
        </w:tc>
      </w:tr>
      <w:tr w:rsidR="00DE21D8" w14:paraId="61F71840" w14:textId="77777777" w:rsidTr="00DE21D8">
        <w:tc>
          <w:tcPr>
            <w:tcW w:w="1129" w:type="dxa"/>
          </w:tcPr>
          <w:p w14:paraId="37C888B7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38BA20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2B59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59EC22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95D07" w14:textId="402E3FFF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2977" w:type="dxa"/>
          </w:tcPr>
          <w:p w14:paraId="34BBC6AA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Hukuku Özel Hükümler-I</w:t>
            </w:r>
          </w:p>
          <w:p w14:paraId="680D3E23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688BD0C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Criminology</w:t>
            </w:r>
            <w:proofErr w:type="spellEnd"/>
          </w:p>
          <w:p w14:paraId="610A8A90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4E431591" w14:textId="77777777" w:rsidR="001B64CA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</w:p>
          <w:p w14:paraId="061BCB49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A52C0EA" w14:textId="71F5C17E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8FECDC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Hukuku</w:t>
            </w:r>
          </w:p>
          <w:p w14:paraId="06D72BA4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A909AF6" w14:textId="00F30A1A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Ceza Hukuku Genel Hükümler-I (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 xml:space="preserve"> 233 Kodlu)</w:t>
            </w:r>
          </w:p>
          <w:p w14:paraId="4F71132A" w14:textId="77777777" w:rsidR="001B64CA" w:rsidRDefault="001B64CA" w:rsidP="001B64CA">
            <w:pPr>
              <w:rPr>
                <w:rFonts w:ascii="Times New Roman" w:hAnsi="Times New Roman" w:cs="Times New Roman"/>
              </w:rPr>
            </w:pPr>
          </w:p>
          <w:p w14:paraId="13BFB617" w14:textId="03AEEF76" w:rsidR="001B64CA" w:rsidRPr="00DE21D8" w:rsidRDefault="001B64CA" w:rsidP="001B6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Ceza Hukuku-I (Genel Hükümler)-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  <w:r>
              <w:rPr>
                <w:rFonts w:ascii="Times New Roman" w:hAnsi="Times New Roman" w:cs="Times New Roman"/>
              </w:rPr>
              <w:t xml:space="preserve"> 255 Kodlu</w:t>
            </w:r>
          </w:p>
        </w:tc>
        <w:tc>
          <w:tcPr>
            <w:tcW w:w="3260" w:type="dxa"/>
          </w:tcPr>
          <w:p w14:paraId="0E5B63E6" w14:textId="77777777" w:rsidR="001B64CA" w:rsidRDefault="001B64CA" w:rsidP="00DF2B73">
            <w:pPr>
              <w:rPr>
                <w:rFonts w:ascii="Times New Roman" w:hAnsi="Times New Roman" w:cs="Times New Roman"/>
              </w:rPr>
            </w:pPr>
          </w:p>
          <w:p w14:paraId="54931618" w14:textId="56336FF8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Anayasa Hukuku-I</w:t>
            </w:r>
          </w:p>
          <w:p w14:paraId="4D0669FD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12DA58F7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Ticari İşletme Hukuku</w:t>
            </w:r>
          </w:p>
          <w:p w14:paraId="050E9D6E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CB9451B" w14:textId="53DDDF12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Miras Hukuku</w:t>
            </w:r>
          </w:p>
        </w:tc>
      </w:tr>
      <w:tr w:rsidR="00DE21D8" w14:paraId="75491875" w14:textId="77777777" w:rsidTr="00DE21D8">
        <w:tc>
          <w:tcPr>
            <w:tcW w:w="1129" w:type="dxa"/>
          </w:tcPr>
          <w:p w14:paraId="29474061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7A4C57" w14:textId="19C4ADAB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1D8">
              <w:rPr>
                <w:rFonts w:ascii="Times New Roman" w:hAnsi="Times New Roman" w:cs="Times New Roman"/>
                <w:b/>
                <w:bCs/>
              </w:rPr>
              <w:t>15.00</w:t>
            </w:r>
          </w:p>
        </w:tc>
        <w:tc>
          <w:tcPr>
            <w:tcW w:w="2977" w:type="dxa"/>
          </w:tcPr>
          <w:p w14:paraId="68DB0072" w14:textId="77777777" w:rsid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  <w:r w:rsidRPr="00DE21D8">
              <w:rPr>
                <w:rFonts w:ascii="Times New Roman" w:hAnsi="Times New Roman" w:cs="Times New Roman"/>
              </w:rPr>
              <w:t>3. Sınıf İngilizce</w:t>
            </w:r>
          </w:p>
          <w:p w14:paraId="19FD6A3A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28CF4CF2" w14:textId="5039F8A2" w:rsidR="00DE21D8" w:rsidRPr="00DE21D8" w:rsidRDefault="00DE21D8" w:rsidP="00DE2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1CD5B5" w14:textId="77777777" w:rsid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Medeni Hukuk-I</w:t>
            </w:r>
          </w:p>
          <w:p w14:paraId="17EBF6CF" w14:textId="77777777" w:rsidR="001B64CA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</w:p>
          <w:p w14:paraId="33C7A141" w14:textId="5EDC5865" w:rsidR="001B64CA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Devletler Özel Hukuku-I</w:t>
            </w:r>
          </w:p>
        </w:tc>
        <w:tc>
          <w:tcPr>
            <w:tcW w:w="3260" w:type="dxa"/>
          </w:tcPr>
          <w:p w14:paraId="0C821415" w14:textId="41D65833" w:rsidR="00DE21D8" w:rsidRPr="00DE21D8" w:rsidRDefault="001B64CA" w:rsidP="00DE2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Kıymetli Evrak Hukuku</w:t>
            </w:r>
          </w:p>
        </w:tc>
      </w:tr>
    </w:tbl>
    <w:p w14:paraId="6E079AA7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8"/>
    <w:rsid w:val="001B64CA"/>
    <w:rsid w:val="00301160"/>
    <w:rsid w:val="004159D3"/>
    <w:rsid w:val="00647DB9"/>
    <w:rsid w:val="007A45F5"/>
    <w:rsid w:val="007D63F7"/>
    <w:rsid w:val="00B31C88"/>
    <w:rsid w:val="00B44D00"/>
    <w:rsid w:val="00DE21D8"/>
    <w:rsid w:val="00DF2B73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761EC"/>
  <w15:chartTrackingRefBased/>
  <w15:docId w15:val="{E0674B74-5FB1-1F4E-BBCF-F03301C8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2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2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2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2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2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2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2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21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21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21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21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21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21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2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21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2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21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21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21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21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21D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E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3</cp:revision>
  <dcterms:created xsi:type="dcterms:W3CDTF">2024-11-25T06:42:00Z</dcterms:created>
  <dcterms:modified xsi:type="dcterms:W3CDTF">2024-11-25T10:09:00Z</dcterms:modified>
</cp:coreProperties>
</file>