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DEC" w:rsidRPr="00DA1DEC" w:rsidRDefault="00DA1DEC" w:rsidP="00DA1DEC">
      <w:pPr>
        <w:spacing w:line="240" w:lineRule="auto"/>
        <w:outlineLvl w:val="0"/>
        <w:rPr>
          <w:rFonts w:ascii="Segoe UI" w:eastAsia="Times New Roman" w:hAnsi="Segoe UI" w:cs="Segoe UI"/>
          <w:color w:val="172B4D"/>
          <w:spacing w:val="-2"/>
          <w:kern w:val="36"/>
          <w:sz w:val="42"/>
          <w:szCs w:val="42"/>
        </w:rPr>
      </w:pPr>
      <w:r w:rsidRPr="00DA1DEC">
        <w:rPr>
          <w:rFonts w:ascii="Segoe UI" w:eastAsia="Times New Roman" w:hAnsi="Segoe UI" w:cs="Segoe UI"/>
          <w:color w:val="172B4D"/>
          <w:spacing w:val="-2"/>
          <w:kern w:val="36"/>
          <w:sz w:val="42"/>
          <w:szCs w:val="42"/>
          <w:shd w:val="clear" w:color="auto" w:fill="E6ECF9"/>
        </w:rPr>
        <w:fldChar w:fldCharType="begin"/>
      </w:r>
      <w:r w:rsidRPr="00DA1DEC">
        <w:rPr>
          <w:rFonts w:ascii="Segoe UI" w:eastAsia="Times New Roman" w:hAnsi="Segoe UI" w:cs="Segoe UI"/>
          <w:color w:val="172B4D"/>
          <w:spacing w:val="-2"/>
          <w:kern w:val="36"/>
          <w:sz w:val="42"/>
          <w:szCs w:val="42"/>
          <w:shd w:val="clear" w:color="auto" w:fill="E6ECF9"/>
        </w:rPr>
        <w:instrText xml:space="preserve"> HYPERLINK "https://translate.googleusercontent.com/translate_c?depth=1&amp;rurl=translate.google.com&amp;sl=tr&amp;sp=nmt4&amp;tl=en&amp;u=https://docs.logo.com.tr/pages/viewpage.action%3FpageId%3D34214233&amp;usg=ALkJrhgXQyiYJypVqGuMnkhdLYD7bDVrFw" </w:instrText>
      </w:r>
      <w:r w:rsidRPr="00DA1DEC">
        <w:rPr>
          <w:rFonts w:ascii="Segoe UI" w:eastAsia="Times New Roman" w:hAnsi="Segoe UI" w:cs="Segoe UI"/>
          <w:color w:val="172B4D"/>
          <w:spacing w:val="-2"/>
          <w:kern w:val="36"/>
          <w:sz w:val="42"/>
          <w:szCs w:val="42"/>
          <w:shd w:val="clear" w:color="auto" w:fill="E6ECF9"/>
        </w:rPr>
        <w:fldChar w:fldCharType="separate"/>
      </w:r>
      <w:r w:rsidRPr="00DA1DEC">
        <w:rPr>
          <w:rFonts w:ascii="Segoe UI" w:eastAsia="Times New Roman" w:hAnsi="Segoe UI" w:cs="Segoe UI"/>
          <w:color w:val="172B4D"/>
          <w:spacing w:val="-2"/>
          <w:kern w:val="36"/>
          <w:sz w:val="42"/>
          <w:szCs w:val="42"/>
          <w:u w:val="single"/>
          <w:shd w:val="clear" w:color="auto" w:fill="E6ECF9"/>
        </w:rPr>
        <w:t>Accounting Connection Codes Support Document</w:t>
      </w:r>
      <w:r w:rsidRPr="00DA1DEC">
        <w:rPr>
          <w:rFonts w:ascii="Segoe UI" w:eastAsia="Times New Roman" w:hAnsi="Segoe UI" w:cs="Segoe UI"/>
          <w:color w:val="172B4D"/>
          <w:spacing w:val="-2"/>
          <w:kern w:val="36"/>
          <w:sz w:val="42"/>
          <w:szCs w:val="42"/>
          <w:shd w:val="clear" w:color="auto" w:fill="E6ECF9"/>
        </w:rPr>
        <w:fldChar w:fldCharType="end"/>
      </w:r>
    </w:p>
    <w:p w:rsidR="00DA1DEC" w:rsidRPr="00DA1DEC" w:rsidRDefault="00DA1DEC" w:rsidP="00DA1DEC">
      <w:pPr>
        <w:shd w:val="clear" w:color="auto" w:fill="FFFFFF"/>
        <w:spacing w:after="0" w:line="240" w:lineRule="auto"/>
        <w:rPr>
          <w:rFonts w:ascii="Segoe UI" w:eastAsia="Times New Roman" w:hAnsi="Segoe UI" w:cs="Segoe UI"/>
          <w:color w:val="172B4D"/>
          <w:sz w:val="21"/>
          <w:szCs w:val="21"/>
        </w:rPr>
      </w:pPr>
      <w:bookmarkStart w:id="0" w:name="_GoBack"/>
      <w:bookmarkEnd w:id="0"/>
      <w:r w:rsidRPr="00DA1DEC">
        <w:rPr>
          <w:rFonts w:ascii="Segoe UI" w:eastAsia="Times New Roman" w:hAnsi="Segoe UI" w:cs="Segoe UI"/>
          <w:color w:val="172B4D"/>
          <w:sz w:val="21"/>
          <w:szCs w:val="21"/>
        </w:rPr>
        <w:br/>
        <w:t xml:space="preserve">With the accounting connection codes section, it </w:t>
      </w:r>
      <w:proofErr w:type="gramStart"/>
      <w:r w:rsidRPr="00DA1DEC">
        <w:rPr>
          <w:rFonts w:ascii="Segoe UI" w:eastAsia="Times New Roman" w:hAnsi="Segoe UI" w:cs="Segoe UI"/>
          <w:color w:val="172B4D"/>
          <w:sz w:val="21"/>
          <w:szCs w:val="21"/>
        </w:rPr>
        <w:t>is provided</w:t>
      </w:r>
      <w:proofErr w:type="gramEnd"/>
      <w:r w:rsidRPr="00DA1DEC">
        <w:rPr>
          <w:rFonts w:ascii="Segoe UI" w:eastAsia="Times New Roman" w:hAnsi="Segoe UI" w:cs="Segoe UI"/>
          <w:color w:val="172B4D"/>
          <w:sz w:val="21"/>
          <w:szCs w:val="21"/>
        </w:rPr>
        <w:t xml:space="preserve"> to assign the required account codes for accounting integration automatically to the relevant cards and slips and to perform the accounting receipt integration easily.</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transactions are extremely easy especially in enterprises with intensive daily activities and time loss </w:t>
      </w:r>
      <w:proofErr w:type="gramStart"/>
      <w:r w:rsidRPr="00DA1DEC">
        <w:rPr>
          <w:rFonts w:ascii="Segoe UI" w:eastAsia="Times New Roman" w:hAnsi="Segoe UI" w:cs="Segoe UI"/>
          <w:color w:val="172B4D"/>
          <w:sz w:val="21"/>
          <w:szCs w:val="21"/>
        </w:rPr>
        <w:t>is prevented</w:t>
      </w:r>
      <w:proofErr w:type="gramEnd"/>
      <w:r w:rsidRPr="00DA1DEC">
        <w:rPr>
          <w:rFonts w:ascii="Segoe UI" w:eastAsia="Times New Roman" w:hAnsi="Segoe UI" w:cs="Segoe UI"/>
          <w:color w:val="172B4D"/>
          <w:sz w:val="21"/>
          <w:szCs w:val="21"/>
        </w:rPr>
        <w: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Accounts to </w:t>
      </w:r>
      <w:proofErr w:type="gramStart"/>
      <w:r w:rsidRPr="00DA1DEC">
        <w:rPr>
          <w:rFonts w:ascii="Segoe UI" w:eastAsia="Times New Roman" w:hAnsi="Segoe UI" w:cs="Segoe UI"/>
          <w:color w:val="172B4D"/>
          <w:sz w:val="21"/>
          <w:szCs w:val="21"/>
        </w:rPr>
        <w:t>be followed</w:t>
      </w:r>
      <w:proofErr w:type="gramEnd"/>
      <w:r w:rsidRPr="00DA1DEC">
        <w:rPr>
          <w:rFonts w:ascii="Segoe UI" w:eastAsia="Times New Roman" w:hAnsi="Segoe UI" w:cs="Segoe UI"/>
          <w:color w:val="172B4D"/>
          <w:sz w:val="21"/>
          <w:szCs w:val="21"/>
        </w:rPr>
        <w:t xml:space="preserve"> during the accounting process are determined by giving the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Accounting connection codes;</w:t>
      </w:r>
    </w:p>
    <w:p w:rsidR="00DA1DEC" w:rsidRPr="00DA1DEC" w:rsidRDefault="00DA1DEC" w:rsidP="00DA1DEC">
      <w:pPr>
        <w:numPr>
          <w:ilvl w:val="0"/>
          <w:numId w:val="1"/>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on cards,</w:t>
      </w:r>
    </w:p>
    <w:p w:rsidR="00DA1DEC" w:rsidRPr="00DA1DEC" w:rsidRDefault="00DA1DEC" w:rsidP="00DA1DEC">
      <w:pPr>
        <w:numPr>
          <w:ilvl w:val="0"/>
          <w:numId w:val="1"/>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w:t>
      </w:r>
      <w:proofErr w:type="gramStart"/>
      <w:r w:rsidRPr="00DA1DEC">
        <w:rPr>
          <w:rFonts w:ascii="Segoe UI" w:eastAsia="Times New Roman" w:hAnsi="Segoe UI" w:cs="Segoe UI"/>
          <w:color w:val="172B4D"/>
          <w:sz w:val="21"/>
          <w:szCs w:val="21"/>
        </w:rPr>
        <w:t>can be given</w:t>
      </w:r>
      <w:proofErr w:type="gramEnd"/>
      <w:r w:rsidRPr="00DA1DEC">
        <w:rPr>
          <w:rFonts w:ascii="Segoe UI" w:eastAsia="Times New Roman" w:hAnsi="Segoe UI" w:cs="Segoe UI"/>
          <w:color w:val="172B4D"/>
          <w:sz w:val="21"/>
          <w:szCs w:val="21"/>
        </w:rPr>
        <w:t xml:space="preserve"> in two different ways with the option of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Entering the accounting codes on the cards</w:t>
      </w:r>
      <w:proofErr w:type="gramStart"/>
      <w:r w:rsidRPr="00DA1DEC">
        <w:rPr>
          <w:rFonts w:ascii="Segoe UI" w:eastAsia="Times New Roman" w:hAnsi="Segoe UI" w:cs="Segoe UI"/>
          <w:b/>
          <w:bCs/>
          <w:color w:val="172B4D"/>
          <w:sz w:val="21"/>
          <w:szCs w:val="21"/>
        </w:rPr>
        <w:t>;</w:t>
      </w:r>
      <w:proofErr w:type="gramEnd"/>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order to determine the accounting connection codes on the cards (material, current account, discount, promotion etc.), the accounting codes option in the F9 right mouse menu or in the card and receipt lists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These accounting codes on the cards </w:t>
      </w:r>
      <w:proofErr w:type="gramStart"/>
      <w:r w:rsidRPr="00DA1DEC">
        <w:rPr>
          <w:rFonts w:ascii="Segoe UI" w:eastAsia="Times New Roman" w:hAnsi="Segoe UI" w:cs="Segoe UI"/>
          <w:color w:val="172B4D"/>
          <w:sz w:val="21"/>
          <w:szCs w:val="21"/>
        </w:rPr>
        <w:t>are taken</w:t>
      </w:r>
      <w:proofErr w:type="gramEnd"/>
      <w:r w:rsidRPr="00DA1DEC">
        <w:rPr>
          <w:rFonts w:ascii="Segoe UI" w:eastAsia="Times New Roman" w:hAnsi="Segoe UI" w:cs="Segoe UI"/>
          <w:color w:val="172B4D"/>
          <w:sz w:val="21"/>
          <w:szCs w:val="21"/>
        </w:rPr>
        <w:t xml:space="preserve"> into account when integrating transactions involving these cards into accounting. If the transaction </w:t>
      </w:r>
      <w:proofErr w:type="gramStart"/>
      <w:r w:rsidRPr="00DA1DEC">
        <w:rPr>
          <w:rFonts w:ascii="Segoe UI" w:eastAsia="Times New Roman" w:hAnsi="Segoe UI" w:cs="Segoe UI"/>
          <w:color w:val="172B4D"/>
          <w:sz w:val="21"/>
          <w:szCs w:val="21"/>
        </w:rPr>
        <w:t>is desired to be followed</w:t>
      </w:r>
      <w:proofErr w:type="gramEnd"/>
      <w:r w:rsidRPr="00DA1DEC">
        <w:rPr>
          <w:rFonts w:ascii="Segoe UI" w:eastAsia="Times New Roman" w:hAnsi="Segoe UI" w:cs="Segoe UI"/>
          <w:color w:val="172B4D"/>
          <w:sz w:val="21"/>
          <w:szCs w:val="21"/>
        </w:rPr>
        <w:t xml:space="preserve"> in a different accounting account, it can be changed.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Under which accounting accounts the transactions of the card </w:t>
      </w:r>
      <w:proofErr w:type="gramStart"/>
      <w:r w:rsidRPr="00DA1DEC">
        <w:rPr>
          <w:rFonts w:ascii="Segoe UI" w:eastAsia="Times New Roman" w:hAnsi="Segoe UI" w:cs="Segoe UI"/>
          <w:color w:val="172B4D"/>
          <w:sz w:val="21"/>
          <w:szCs w:val="21"/>
        </w:rPr>
        <w:t>will be monitored</w:t>
      </w:r>
      <w:proofErr w:type="gramEnd"/>
      <w:r w:rsidRPr="00DA1DEC">
        <w:rPr>
          <w:rFonts w:ascii="Segoe UI" w:eastAsia="Times New Roman" w:hAnsi="Segoe UI" w:cs="Segoe UI"/>
          <w:color w:val="172B4D"/>
          <w:sz w:val="21"/>
          <w:szCs w:val="21"/>
        </w:rPr>
        <w:t xml:space="preserve">, it is recorded from the accounting codes window displayed on the screen. The account plan </w:t>
      </w:r>
      <w:proofErr w:type="gramStart"/>
      <w:r w:rsidRPr="00DA1DEC">
        <w:rPr>
          <w:rFonts w:ascii="Segoe UI" w:eastAsia="Times New Roman" w:hAnsi="Segoe UI" w:cs="Segoe UI"/>
          <w:color w:val="172B4D"/>
          <w:sz w:val="21"/>
          <w:szCs w:val="21"/>
        </w:rPr>
        <w:t>is listed</w:t>
      </w:r>
      <w:proofErr w:type="gramEnd"/>
      <w:r w:rsidRPr="00DA1DEC">
        <w:rPr>
          <w:rFonts w:ascii="Segoe UI" w:eastAsia="Times New Roman" w:hAnsi="Segoe UI" w:cs="Segoe UI"/>
          <w:color w:val="172B4D"/>
          <w:sz w:val="21"/>
          <w:szCs w:val="21"/>
        </w:rPr>
        <w:t xml:space="preserve"> and the relevant accounting account is selected. Besides the accounting account codes, which cost center the transaction belongs to </w:t>
      </w:r>
      <w:proofErr w:type="gramStart"/>
      <w:r w:rsidRPr="00DA1DEC">
        <w:rPr>
          <w:rFonts w:ascii="Segoe UI" w:eastAsia="Times New Roman" w:hAnsi="Segoe UI" w:cs="Segoe UI"/>
          <w:color w:val="172B4D"/>
          <w:sz w:val="21"/>
          <w:szCs w:val="21"/>
        </w:rPr>
        <w:t>is entered</w:t>
      </w:r>
      <w:proofErr w:type="gramEnd"/>
      <w:r w:rsidRPr="00DA1DEC">
        <w:rPr>
          <w:rFonts w:ascii="Segoe UI" w:eastAsia="Times New Roman" w:hAnsi="Segoe UI" w:cs="Segoe UI"/>
          <w:color w:val="172B4D"/>
          <w:sz w:val="21"/>
          <w:szCs w:val="21"/>
        </w:rPr>
        <w:t xml:space="preserve"> in the cost center column. From this area, the list of cost centers </w:t>
      </w:r>
      <w:proofErr w:type="gramStart"/>
      <w:r w:rsidRPr="00DA1DEC">
        <w:rPr>
          <w:rFonts w:ascii="Segoe UI" w:eastAsia="Times New Roman" w:hAnsi="Segoe UI" w:cs="Segoe UI"/>
          <w:color w:val="172B4D"/>
          <w:sz w:val="21"/>
          <w:szCs w:val="21"/>
        </w:rPr>
        <w:t>is reached</w:t>
      </w:r>
      <w:proofErr w:type="gramEnd"/>
      <w:r w:rsidRPr="00DA1DEC">
        <w:rPr>
          <w:rFonts w:ascii="Segoe UI" w:eastAsia="Times New Roman" w:hAnsi="Segoe UI" w:cs="Segoe UI"/>
          <w:color w:val="172B4D"/>
          <w:sz w:val="21"/>
          <w:szCs w:val="21"/>
        </w:rPr>
        <w:t xml:space="preserve"> and the relevant cost center is selected.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These codes given on the cards </w:t>
      </w:r>
      <w:proofErr w:type="gramStart"/>
      <w:r w:rsidRPr="00DA1DEC">
        <w:rPr>
          <w:rFonts w:ascii="Segoe UI" w:eastAsia="Times New Roman" w:hAnsi="Segoe UI" w:cs="Segoe UI"/>
          <w:color w:val="172B4D"/>
          <w:sz w:val="21"/>
          <w:szCs w:val="21"/>
        </w:rPr>
        <w:t>are transferred</w:t>
      </w:r>
      <w:proofErr w:type="gramEnd"/>
      <w:r w:rsidRPr="00DA1DEC">
        <w:rPr>
          <w:rFonts w:ascii="Segoe UI" w:eastAsia="Times New Roman" w:hAnsi="Segoe UI" w:cs="Segoe UI"/>
          <w:color w:val="172B4D"/>
          <w:sz w:val="21"/>
          <w:szCs w:val="21"/>
        </w:rPr>
        <w:t xml:space="preserve"> to the transactions of the card by default. However, if the transaction is going to </w:t>
      </w:r>
      <w:proofErr w:type="gramStart"/>
      <w:r w:rsidRPr="00DA1DEC">
        <w:rPr>
          <w:rFonts w:ascii="Segoe UI" w:eastAsia="Times New Roman" w:hAnsi="Segoe UI" w:cs="Segoe UI"/>
          <w:color w:val="172B4D"/>
          <w:sz w:val="21"/>
          <w:szCs w:val="21"/>
        </w:rPr>
        <w:t>be followed</w:t>
      </w:r>
      <w:proofErr w:type="gramEnd"/>
      <w:r w:rsidRPr="00DA1DEC">
        <w:rPr>
          <w:rFonts w:ascii="Segoe UI" w:eastAsia="Times New Roman" w:hAnsi="Segoe UI" w:cs="Segoe UI"/>
          <w:color w:val="172B4D"/>
          <w:sz w:val="21"/>
          <w:szCs w:val="21"/>
        </w:rPr>
        <w:t xml:space="preserve"> in a different accounting account, it can be changed in the receipt or invoice.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With the Accounting Codes option in the F9 right mouse button menu and receipt lists on the receipt or invoice, the offset receipt that will occur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accounting of the transaction is displayed. Accounting codes </w:t>
      </w:r>
      <w:proofErr w:type="gramStart"/>
      <w:r w:rsidRPr="00DA1DEC">
        <w:rPr>
          <w:rFonts w:ascii="Segoe UI" w:eastAsia="Times New Roman" w:hAnsi="Segoe UI" w:cs="Segoe UI"/>
          <w:color w:val="172B4D"/>
          <w:sz w:val="21"/>
          <w:szCs w:val="21"/>
        </w:rPr>
        <w:t>can be applied</w:t>
      </w:r>
      <w:proofErr w:type="gramEnd"/>
      <w:r w:rsidRPr="00DA1DEC">
        <w:rPr>
          <w:rFonts w:ascii="Segoe UI" w:eastAsia="Times New Roman" w:hAnsi="Segoe UI" w:cs="Segoe UI"/>
          <w:color w:val="172B4D"/>
          <w:sz w:val="21"/>
          <w:szCs w:val="21"/>
        </w:rPr>
        <w:t xml:space="preserve"> to the line or the receipt as well as the desired account code.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6667500" cy="2381250"/>
            <wp:effectExtent l="0" t="0" r="0" b="0"/>
            <wp:docPr id="15" name="Picture 15" descr="https://docs.logo.com.tr/download/attachments/34214233/worddav4d34ec9668765ffa7b3fc57aba64461a.png?version=1&amp;modificationDate=1550061592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logo.com.tr/download/attachments/34214233/worddav4d34ec9668765ffa7b3fc57aba64461a.png?version=1&amp;modificationDate=155006159255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With the option of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A second method is to use the Accounting Connection Codes option. Accounting Connection Codes are located under the Accounting menu.</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possible to determine whether the codes given here will be transferred to the cards by default and to ensure their transfer if necessary. For this, selection </w:t>
      </w:r>
      <w:proofErr w:type="gramStart"/>
      <w:r w:rsidRPr="00DA1DEC">
        <w:rPr>
          <w:rFonts w:ascii="Segoe UI" w:eastAsia="Times New Roman" w:hAnsi="Segoe UI" w:cs="Segoe UI"/>
          <w:color w:val="172B4D"/>
          <w:sz w:val="21"/>
          <w:szCs w:val="21"/>
        </w:rPr>
        <w:t>is made</w:t>
      </w:r>
      <w:proofErr w:type="gramEnd"/>
      <w:r w:rsidRPr="00DA1DEC">
        <w:rPr>
          <w:rFonts w:ascii="Segoe UI" w:eastAsia="Times New Roman" w:hAnsi="Segoe UI" w:cs="Segoe UI"/>
          <w:color w:val="172B4D"/>
          <w:sz w:val="21"/>
          <w:szCs w:val="21"/>
        </w:rPr>
        <w:t xml:space="preserve"> in the default filter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While defining the accounting codes that will be valid in the accounting of the transactions, the desired number of definitions </w:t>
      </w:r>
      <w:proofErr w:type="gramStart"/>
      <w:r w:rsidRPr="00DA1DEC">
        <w:rPr>
          <w:rFonts w:ascii="Segoe UI" w:eastAsia="Times New Roman" w:hAnsi="Segoe UI" w:cs="Segoe UI"/>
          <w:color w:val="172B4D"/>
          <w:sz w:val="21"/>
          <w:szCs w:val="21"/>
        </w:rPr>
        <w:t>can be made</w:t>
      </w:r>
      <w:proofErr w:type="gramEnd"/>
      <w:r w:rsidRPr="00DA1DEC">
        <w:rPr>
          <w:rFonts w:ascii="Segoe UI" w:eastAsia="Times New Roman" w:hAnsi="Segoe UI" w:cs="Segoe UI"/>
          <w:color w:val="172B4D"/>
          <w:sz w:val="21"/>
          <w:szCs w:val="21"/>
        </w:rPr>
        <w:t xml:space="preserve"> for each transaction of the cards. In the relevant section, Accounting connection codes are determined in filter lines in the relevant section, where the defined accounting codes will be valid for the accounting of the transactions of which cards.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Note: When the definition </w:t>
      </w:r>
      <w:proofErr w:type="gramStart"/>
      <w:r w:rsidRPr="00DA1DEC">
        <w:rPr>
          <w:rFonts w:ascii="Segoe UI" w:eastAsia="Times New Roman" w:hAnsi="Segoe UI" w:cs="Segoe UI"/>
          <w:color w:val="172B4D"/>
          <w:sz w:val="21"/>
          <w:szCs w:val="21"/>
        </w:rPr>
        <w:t>is made</w:t>
      </w:r>
      <w:proofErr w:type="gramEnd"/>
      <w:r w:rsidRPr="00DA1DEC">
        <w:rPr>
          <w:rFonts w:ascii="Segoe UI" w:eastAsia="Times New Roman" w:hAnsi="Segoe UI" w:cs="Segoe UI"/>
          <w:color w:val="172B4D"/>
          <w:sz w:val="21"/>
          <w:szCs w:val="21"/>
        </w:rPr>
        <w:t xml:space="preserve"> from the accounting connection codes, when the new card is opened with the same features, the accounting code in the card can be updated. Thus, it will not be necessary to re-enter the accounting code in the card and define each card.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2381250" cy="3924300"/>
            <wp:effectExtent l="0" t="0" r="0" b="0"/>
            <wp:docPr id="14" name="Picture 14" descr="https://docs.logo.com.tr/download/attachments/34214233/worddavdbe359ab957dc1f16fe2dbb38576b1bf.png?version=1&amp;modificationDate=155006159253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logo.com.tr/download/attachments/34214233/worddavdbe359ab957dc1f16fe2dbb38576b1bf.png?version=1&amp;modificationDate=1550061592530&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392430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Giving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While defining the accounting codes, any number of definitions </w:t>
      </w:r>
      <w:proofErr w:type="gramStart"/>
      <w:r w:rsidRPr="00DA1DEC">
        <w:rPr>
          <w:rFonts w:ascii="Segoe UI" w:eastAsia="Times New Roman" w:hAnsi="Segoe UI" w:cs="Segoe UI"/>
          <w:color w:val="172B4D"/>
          <w:sz w:val="21"/>
          <w:szCs w:val="21"/>
        </w:rPr>
        <w:t>can be made</w:t>
      </w:r>
      <w:proofErr w:type="gramEnd"/>
      <w:r w:rsidRPr="00DA1DEC">
        <w:rPr>
          <w:rFonts w:ascii="Segoe UI" w:eastAsia="Times New Roman" w:hAnsi="Segoe UI" w:cs="Segoe UI"/>
          <w:color w:val="172B4D"/>
          <w:sz w:val="21"/>
          <w:szCs w:val="21"/>
        </w:rPr>
        <w:t xml:space="preserve"> for each transaction of the cards. When Yes is selected in the default filter, which is one of the accounting connection codes filters, the given accounting code is transferred to the cards and transactions by default. If no is selected, the given accounting code will not be transferred to the cards and transactions by default.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5715000" cy="4210050"/>
            <wp:effectExtent l="0" t="0" r="0" b="0"/>
            <wp:docPr id="13" name="Picture 13" descr="https://docs.logo.com.tr/download/attachments/34214233/worddav8c30b2e1aff13d135861c93840e7f2f4.png?version=1&amp;modificationDate=15500615925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logo.com.tr/download/attachments/34214233/worddav8c30b2e1aff13d135861c93840e7f2f4.png?version=1&amp;modificationDate=1550061592507&amp;api=v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t xml:space="preserve">It should be noted that a single default </w:t>
      </w:r>
      <w:proofErr w:type="gramStart"/>
      <w:r w:rsidRPr="00DA1DEC">
        <w:rPr>
          <w:rFonts w:ascii="Segoe UI" w:eastAsia="Times New Roman" w:hAnsi="Segoe UI" w:cs="Segoe UI"/>
          <w:color w:val="172B4D"/>
          <w:sz w:val="21"/>
          <w:szCs w:val="21"/>
        </w:rPr>
        <w:t>can</w:t>
      </w:r>
      <w:proofErr w:type="gramEnd"/>
      <w:r w:rsidRPr="00DA1DEC">
        <w:rPr>
          <w:rFonts w:ascii="Segoe UI" w:eastAsia="Times New Roman" w:hAnsi="Segoe UI" w:cs="Segoe UI"/>
          <w:color w:val="172B4D"/>
          <w:sz w:val="21"/>
          <w:szCs w:val="21"/>
        </w:rPr>
        <w:t xml:space="preserve"> be defined for each connection code. However, in VAT accounting codes, a default </w:t>
      </w:r>
      <w:proofErr w:type="gramStart"/>
      <w:r w:rsidRPr="00DA1DEC">
        <w:rPr>
          <w:rFonts w:ascii="Segoe UI" w:eastAsia="Times New Roman" w:hAnsi="Segoe UI" w:cs="Segoe UI"/>
          <w:color w:val="172B4D"/>
          <w:sz w:val="21"/>
          <w:szCs w:val="21"/>
        </w:rPr>
        <w:t>is defined</w:t>
      </w:r>
      <w:proofErr w:type="gramEnd"/>
      <w:r w:rsidRPr="00DA1DEC">
        <w:rPr>
          <w:rFonts w:ascii="Segoe UI" w:eastAsia="Times New Roman" w:hAnsi="Segoe UI" w:cs="Segoe UI"/>
          <w:color w:val="172B4D"/>
          <w:sz w:val="21"/>
          <w:szCs w:val="21"/>
        </w:rPr>
        <w:t xml:space="preserve"> for each VAT rate. In this case, VAT rate condition </w:t>
      </w:r>
      <w:proofErr w:type="gramStart"/>
      <w:r w:rsidRPr="00DA1DEC">
        <w:rPr>
          <w:rFonts w:ascii="Segoe UI" w:eastAsia="Times New Roman" w:hAnsi="Segoe UI" w:cs="Segoe UI"/>
          <w:color w:val="172B4D"/>
          <w:sz w:val="21"/>
          <w:szCs w:val="21"/>
        </w:rPr>
        <w:t>will be taken</w:t>
      </w:r>
      <w:proofErr w:type="gramEnd"/>
      <w:r w:rsidRPr="00DA1DEC">
        <w:rPr>
          <w:rFonts w:ascii="Segoe UI" w:eastAsia="Times New Roman" w:hAnsi="Segoe UI" w:cs="Segoe UI"/>
          <w:color w:val="172B4D"/>
          <w:sz w:val="21"/>
          <w:szCs w:val="21"/>
        </w:rPr>
        <w:t xml:space="preserve"> into consideration only in the defaults defined for the relevant VAT.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connection codes </w:t>
      </w:r>
      <w:proofErr w:type="gramStart"/>
      <w:r w:rsidRPr="00DA1DEC">
        <w:rPr>
          <w:rFonts w:ascii="Segoe UI" w:eastAsia="Times New Roman" w:hAnsi="Segoe UI" w:cs="Segoe UI"/>
          <w:color w:val="172B4D"/>
          <w:sz w:val="21"/>
          <w:szCs w:val="21"/>
        </w:rPr>
        <w:t>are given</w:t>
      </w:r>
      <w:proofErr w:type="gramEnd"/>
      <w:r w:rsidRPr="00DA1DEC">
        <w:rPr>
          <w:rFonts w:ascii="Segoe UI" w:eastAsia="Times New Roman" w:hAnsi="Segoe UI" w:cs="Segoe UI"/>
          <w:color w:val="172B4D"/>
          <w:sz w:val="21"/>
          <w:szCs w:val="21"/>
        </w:rPr>
        <w:t xml:space="preserve"> separately for each card or transaction. If the transactions of the cards </w:t>
      </w:r>
      <w:proofErr w:type="gramStart"/>
      <w:r w:rsidRPr="00DA1DEC">
        <w:rPr>
          <w:rFonts w:ascii="Segoe UI" w:eastAsia="Times New Roman" w:hAnsi="Segoe UI" w:cs="Segoe UI"/>
          <w:color w:val="172B4D"/>
          <w:sz w:val="21"/>
          <w:szCs w:val="21"/>
        </w:rPr>
        <w:t>are monitored</w:t>
      </w:r>
      <w:proofErr w:type="gramEnd"/>
      <w:r w:rsidRPr="00DA1DEC">
        <w:rPr>
          <w:rFonts w:ascii="Segoe UI" w:eastAsia="Times New Roman" w:hAnsi="Segoe UI" w:cs="Segoe UI"/>
          <w:color w:val="172B4D"/>
          <w:sz w:val="21"/>
          <w:szCs w:val="21"/>
        </w:rPr>
        <w:t xml:space="preserve"> under more than one accounting account, it is possible to define the desired number of connection codes and determine which card or transaction will be valid by determining the conditions in the filter lines on the relevant definition screen. Each definition made </w:t>
      </w:r>
      <w:proofErr w:type="gramStart"/>
      <w:r w:rsidRPr="00DA1DEC">
        <w:rPr>
          <w:rFonts w:ascii="Segoe UI" w:eastAsia="Times New Roman" w:hAnsi="Segoe UI" w:cs="Segoe UI"/>
          <w:color w:val="172B4D"/>
          <w:sz w:val="21"/>
          <w:szCs w:val="21"/>
        </w:rPr>
        <w:t>is listed</w:t>
      </w:r>
      <w:proofErr w:type="gramEnd"/>
      <w:r w:rsidRPr="00DA1DEC">
        <w:rPr>
          <w:rFonts w:ascii="Segoe UI" w:eastAsia="Times New Roman" w:hAnsi="Segoe UI" w:cs="Segoe UI"/>
          <w:color w:val="172B4D"/>
          <w:sz w:val="21"/>
          <w:szCs w:val="21"/>
        </w:rPr>
        <w:t xml:space="preserve"> with the card code, special code, accounting code and cost center code in the list of relevant accounting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 xml:space="preserve">Selection of transactions to which accounting codes </w:t>
      </w:r>
      <w:proofErr w:type="gramStart"/>
      <w:r w:rsidRPr="00DA1DEC">
        <w:rPr>
          <w:rFonts w:ascii="Segoe UI" w:eastAsia="Times New Roman" w:hAnsi="Segoe UI" w:cs="Segoe UI"/>
          <w:b/>
          <w:bCs/>
          <w:color w:val="172B4D"/>
          <w:sz w:val="21"/>
          <w:szCs w:val="21"/>
        </w:rPr>
        <w:t>will be given</w:t>
      </w:r>
      <w:proofErr w:type="gramEnd"/>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After the selection of the cards to which the accounting codes </w:t>
      </w:r>
      <w:proofErr w:type="gramStart"/>
      <w:r w:rsidRPr="00DA1DEC">
        <w:rPr>
          <w:rFonts w:ascii="Segoe UI" w:eastAsia="Times New Roman" w:hAnsi="Segoe UI" w:cs="Segoe UI"/>
          <w:color w:val="172B4D"/>
          <w:sz w:val="21"/>
          <w:szCs w:val="21"/>
        </w:rPr>
        <w:t>will be given</w:t>
      </w:r>
      <w:proofErr w:type="gramEnd"/>
      <w:r w:rsidRPr="00DA1DEC">
        <w:rPr>
          <w:rFonts w:ascii="Segoe UI" w:eastAsia="Times New Roman" w:hAnsi="Segoe UI" w:cs="Segoe UI"/>
          <w:color w:val="172B4D"/>
          <w:sz w:val="21"/>
          <w:szCs w:val="21"/>
        </w:rPr>
        <w:t>, the transactions made from the program sections are listed using these cards and the accounting codes to be taken into account in accounting are given.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It is possible to define the desired number of connection codes for each process and to determine the conditions under which these connection codes will be valid. For this, the required conditions are determined in the filter lines in the relevant accounting codes window and the provided accounting codes are only valid for transactions that comply with these conditions.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t xml:space="preserve">The Add option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in the list of relevant accounting connection codes to give the accounting codes and to determine which conditions will be valid for which cards.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Besides the accounting codes, the cost center to which the transaction belongs is determined together with the accounting connection codes. The accounting code that will be valid for the transaction </w:t>
      </w:r>
      <w:proofErr w:type="gramStart"/>
      <w:r w:rsidRPr="00DA1DEC">
        <w:rPr>
          <w:rFonts w:ascii="Segoe UI" w:eastAsia="Times New Roman" w:hAnsi="Segoe UI" w:cs="Segoe UI"/>
          <w:color w:val="172B4D"/>
          <w:sz w:val="21"/>
          <w:szCs w:val="21"/>
        </w:rPr>
        <w:t>is given</w:t>
      </w:r>
      <w:proofErr w:type="gramEnd"/>
      <w:r w:rsidRPr="00DA1DEC">
        <w:rPr>
          <w:rFonts w:ascii="Segoe UI" w:eastAsia="Times New Roman" w:hAnsi="Segoe UI" w:cs="Segoe UI"/>
          <w:color w:val="172B4D"/>
          <w:sz w:val="21"/>
          <w:szCs w:val="21"/>
        </w:rPr>
        <w:t xml:space="preserve"> in the G / L code filter line in the relevant G / L codes window. The account plan </w:t>
      </w:r>
      <w:proofErr w:type="gramStart"/>
      <w:r w:rsidRPr="00DA1DEC">
        <w:rPr>
          <w:rFonts w:ascii="Segoe UI" w:eastAsia="Times New Roman" w:hAnsi="Segoe UI" w:cs="Segoe UI"/>
          <w:color w:val="172B4D"/>
          <w:sz w:val="21"/>
          <w:szCs w:val="21"/>
        </w:rPr>
        <w:t>is listed</w:t>
      </w:r>
      <w:proofErr w:type="gramEnd"/>
      <w:r w:rsidRPr="00DA1DEC">
        <w:rPr>
          <w:rFonts w:ascii="Segoe UI" w:eastAsia="Times New Roman" w:hAnsi="Segoe UI" w:cs="Segoe UI"/>
          <w:color w:val="172B4D"/>
          <w:sz w:val="21"/>
          <w:szCs w:val="21"/>
        </w:rPr>
        <w:t xml:space="preserve"> and the relevant account is selected and transferred to the definition field. Under which accounting account, which transactions belonging to which cards are determined in other filter lines.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Transfer of accounting codes to cards and transactions by default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possible to determine whether the specified connection codes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and transactions by default. For this, selection </w:t>
      </w:r>
      <w:proofErr w:type="gramStart"/>
      <w:r w:rsidRPr="00DA1DEC">
        <w:rPr>
          <w:rFonts w:ascii="Segoe UI" w:eastAsia="Times New Roman" w:hAnsi="Segoe UI" w:cs="Segoe UI"/>
          <w:color w:val="172B4D"/>
          <w:sz w:val="21"/>
          <w:szCs w:val="21"/>
        </w:rPr>
        <w:t>is made</w:t>
      </w:r>
      <w:proofErr w:type="gramEnd"/>
      <w:r w:rsidRPr="00DA1DEC">
        <w:rPr>
          <w:rFonts w:ascii="Segoe UI" w:eastAsia="Times New Roman" w:hAnsi="Segoe UI" w:cs="Segoe UI"/>
          <w:color w:val="172B4D"/>
          <w:sz w:val="21"/>
          <w:szCs w:val="21"/>
        </w:rPr>
        <w:t xml:space="preserve"> in the default filter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Selecting the cards to which the accounting codes will be valid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If the given accounting code will be valid for the transactions of which cards, in the relevant accounting codes window, the cards to which the accounting codes will be valid are determined by defining the group or range in the code and special code field (material, current account, </w:t>
      </w:r>
      <w:proofErr w:type="gramStart"/>
      <w:r w:rsidRPr="00DA1DEC">
        <w:rPr>
          <w:rFonts w:ascii="Segoe UI" w:eastAsia="Times New Roman" w:hAnsi="Segoe UI" w:cs="Segoe UI"/>
          <w:color w:val="172B4D"/>
          <w:sz w:val="21"/>
          <w:szCs w:val="21"/>
        </w:rPr>
        <w:t>bank</w:t>
      </w:r>
      <w:proofErr w:type="gramEnd"/>
      <w:r w:rsidRPr="00DA1DEC">
        <w:rPr>
          <w:rFonts w:ascii="Segoe UI" w:eastAsia="Times New Roman" w:hAnsi="Segoe UI" w:cs="Segoe UI"/>
          <w:color w:val="172B4D"/>
          <w:sz w:val="21"/>
          <w:szCs w:val="21"/>
        </w:rPr>
        <w:t xml:space="preserve">). After determining the condition in filter lines, the definition made </w:t>
      </w:r>
      <w:proofErr w:type="gramStart"/>
      <w:r w:rsidRPr="00DA1DEC">
        <w:rPr>
          <w:rFonts w:ascii="Segoe UI" w:eastAsia="Times New Roman" w:hAnsi="Segoe UI" w:cs="Segoe UI"/>
          <w:color w:val="172B4D"/>
          <w:sz w:val="21"/>
          <w:szCs w:val="21"/>
        </w:rPr>
        <w:t>is saved</w:t>
      </w:r>
      <w:proofErr w:type="gramEnd"/>
      <w:r w:rsidRPr="00DA1DEC">
        <w:rPr>
          <w:rFonts w:ascii="Segoe UI" w:eastAsia="Times New Roman" w:hAnsi="Segoe UI" w:cs="Segoe UI"/>
          <w:color w:val="172B4D"/>
          <w:sz w:val="21"/>
          <w:szCs w:val="21"/>
        </w:rPr>
        <w:t xml:space="preserve"> and the list of relevant accounting codes is returned.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Application of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the program sections, the lines of the offset receipt that will occur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in the F9 menu, both on the receipt and in the receipt lists, are displayed as a table.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In the G / L codes window, it is possible to apply G / L codes in G / L connection codes for the receipt or receipt line. For this, the options in the Transactions list in the Accounting Codes window are used.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Application of accounting codes to receipts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codes </w:t>
      </w:r>
      <w:proofErr w:type="gramStart"/>
      <w:r w:rsidRPr="00DA1DEC">
        <w:rPr>
          <w:rFonts w:ascii="Segoe UI" w:eastAsia="Times New Roman" w:hAnsi="Segoe UI" w:cs="Segoe UI"/>
          <w:color w:val="172B4D"/>
          <w:sz w:val="21"/>
          <w:szCs w:val="21"/>
        </w:rPr>
        <w:t>are applied</w:t>
      </w:r>
      <w:proofErr w:type="gramEnd"/>
      <w:r w:rsidRPr="00DA1DEC">
        <w:rPr>
          <w:rFonts w:ascii="Segoe UI" w:eastAsia="Times New Roman" w:hAnsi="Segoe UI" w:cs="Segoe UI"/>
          <w:color w:val="172B4D"/>
          <w:sz w:val="21"/>
          <w:szCs w:val="21"/>
        </w:rPr>
        <w:t xml:space="preserve"> across the receipt with the Apply accounting codes general option in the F9 right mouse button menu. Accounting codes </w:t>
      </w:r>
      <w:proofErr w:type="gramStart"/>
      <w:r w:rsidRPr="00DA1DEC">
        <w:rPr>
          <w:rFonts w:ascii="Segoe UI" w:eastAsia="Times New Roman" w:hAnsi="Segoe UI" w:cs="Segoe UI"/>
          <w:color w:val="172B4D"/>
          <w:sz w:val="21"/>
          <w:szCs w:val="21"/>
        </w:rPr>
        <w:t>can be applied</w:t>
      </w:r>
      <w:proofErr w:type="gramEnd"/>
      <w:r w:rsidRPr="00DA1DEC">
        <w:rPr>
          <w:rFonts w:ascii="Segoe UI" w:eastAsia="Times New Roman" w:hAnsi="Segoe UI" w:cs="Segoe UI"/>
          <w:color w:val="172B4D"/>
          <w:sz w:val="21"/>
          <w:szCs w:val="21"/>
        </w:rPr>
        <w:t xml:space="preserve"> only for connections that are empty, as well as for all codes. When the accounting </w:t>
      </w:r>
      <w:proofErr w:type="gramStart"/>
      <w:r w:rsidRPr="00DA1DEC">
        <w:rPr>
          <w:rFonts w:ascii="Segoe UI" w:eastAsia="Times New Roman" w:hAnsi="Segoe UI" w:cs="Segoe UI"/>
          <w:color w:val="172B4D"/>
          <w:sz w:val="21"/>
          <w:szCs w:val="21"/>
        </w:rPr>
        <w:t>is done</w:t>
      </w:r>
      <w:proofErr w:type="gramEnd"/>
      <w:r w:rsidRPr="00DA1DEC">
        <w:rPr>
          <w:rFonts w:ascii="Segoe UI" w:eastAsia="Times New Roman" w:hAnsi="Segoe UI" w:cs="Segoe UI"/>
          <w:color w:val="172B4D"/>
          <w:sz w:val="21"/>
          <w:szCs w:val="21"/>
        </w:rPr>
        <w:t xml:space="preserve">, the offset receipt that appears will be displayed in a table. If any transaction in the receipt is to </w:t>
      </w:r>
      <w:proofErr w:type="gramStart"/>
      <w:r w:rsidRPr="00DA1DEC">
        <w:rPr>
          <w:rFonts w:ascii="Segoe UI" w:eastAsia="Times New Roman" w:hAnsi="Segoe UI" w:cs="Segoe UI"/>
          <w:color w:val="172B4D"/>
          <w:sz w:val="21"/>
          <w:szCs w:val="21"/>
        </w:rPr>
        <w:t>be monitored</w:t>
      </w:r>
      <w:proofErr w:type="gramEnd"/>
      <w:r w:rsidRPr="00DA1DEC">
        <w:rPr>
          <w:rFonts w:ascii="Segoe UI" w:eastAsia="Times New Roman" w:hAnsi="Segoe UI" w:cs="Segoe UI"/>
          <w:color w:val="172B4D"/>
          <w:sz w:val="21"/>
          <w:szCs w:val="21"/>
        </w:rPr>
        <w:t xml:space="preserve"> under a different accounting account, it can be changed. In this case, only the transaction entered with this voucher will be accounted under the accounting code given here.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Application of accounting codes to the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codes </w:t>
      </w:r>
      <w:proofErr w:type="gramStart"/>
      <w:r w:rsidRPr="00DA1DEC">
        <w:rPr>
          <w:rFonts w:ascii="Segoe UI" w:eastAsia="Times New Roman" w:hAnsi="Segoe UI" w:cs="Segoe UI"/>
          <w:color w:val="172B4D"/>
          <w:sz w:val="21"/>
          <w:szCs w:val="21"/>
        </w:rPr>
        <w:t>can be applied</w:t>
      </w:r>
      <w:proofErr w:type="gramEnd"/>
      <w:r w:rsidRPr="00DA1DEC">
        <w:rPr>
          <w:rFonts w:ascii="Segoe UI" w:eastAsia="Times New Roman" w:hAnsi="Segoe UI" w:cs="Segoe UI"/>
          <w:color w:val="172B4D"/>
          <w:sz w:val="21"/>
          <w:szCs w:val="21"/>
        </w:rPr>
        <w:t xml:space="preserve"> across the receipt as well as on the desired lines in the receipt. In order to apply the accounting codes to the line, the Apply accounting codes line option in the F9 </w:t>
      </w:r>
      <w:proofErr w:type="gramStart"/>
      <w:r w:rsidRPr="00DA1DEC">
        <w:rPr>
          <w:rFonts w:ascii="Segoe UI" w:eastAsia="Times New Roman" w:hAnsi="Segoe UI" w:cs="Segoe UI"/>
          <w:color w:val="172B4D"/>
          <w:sz w:val="21"/>
          <w:szCs w:val="21"/>
        </w:rPr>
        <w:t>right mouse button menu</w:t>
      </w:r>
      <w:proofErr w:type="gramEnd"/>
      <w:r w:rsidRPr="00DA1DEC">
        <w:rPr>
          <w:rFonts w:ascii="Segoe UI" w:eastAsia="Times New Roman" w:hAnsi="Segoe UI" w:cs="Segoe UI"/>
          <w:color w:val="172B4D"/>
          <w:sz w:val="21"/>
          <w:szCs w:val="21"/>
        </w:rPr>
        <w:t xml:space="preserve"> is used.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this case, the accounting codes </w:t>
      </w:r>
      <w:proofErr w:type="gramStart"/>
      <w:r w:rsidRPr="00DA1DEC">
        <w:rPr>
          <w:rFonts w:ascii="Segoe UI" w:eastAsia="Times New Roman" w:hAnsi="Segoe UI" w:cs="Segoe UI"/>
          <w:color w:val="172B4D"/>
          <w:sz w:val="21"/>
          <w:szCs w:val="21"/>
        </w:rPr>
        <w:t>are applied</w:t>
      </w:r>
      <w:proofErr w:type="gramEnd"/>
      <w:r w:rsidRPr="00DA1DEC">
        <w:rPr>
          <w:rFonts w:ascii="Segoe UI" w:eastAsia="Times New Roman" w:hAnsi="Segoe UI" w:cs="Segoe UI"/>
          <w:color w:val="172B4D"/>
          <w:sz w:val="21"/>
          <w:szCs w:val="21"/>
        </w:rPr>
        <w:t xml:space="preserve"> only to the transaction in the selected line and the offset to be cut is displayed when the accounting is performed.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6667500" cy="2390775"/>
            <wp:effectExtent l="0" t="0" r="0" b="9525"/>
            <wp:docPr id="12" name="Picture 12" descr="https://docs.logo.com.tr/download/attachments/34214233/worddavae8f06a5490b7dd76f5fc5567d4becd0.png?version=1&amp;modificationDate=155006159247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logo.com.tr/download/attachments/34214233/worddavae8f06a5490b7dd76f5fc5567d4becd0.png?version=1&amp;modificationDate=1550061592473&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2390775"/>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Material Cards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that G / L account codes </w:t>
      </w:r>
      <w:proofErr w:type="gramStart"/>
      <w:r w:rsidRPr="00DA1DEC">
        <w:rPr>
          <w:rFonts w:ascii="Segoe UI" w:eastAsia="Times New Roman" w:hAnsi="Segoe UI" w:cs="Segoe UI"/>
          <w:color w:val="172B4D"/>
          <w:sz w:val="21"/>
          <w:szCs w:val="21"/>
        </w:rPr>
        <w:t>are given</w:t>
      </w:r>
      <w:proofErr w:type="gramEnd"/>
      <w:r w:rsidRPr="00DA1DEC">
        <w:rPr>
          <w:rFonts w:ascii="Segoe UI" w:eastAsia="Times New Roman" w:hAnsi="Segoe UI" w:cs="Segoe UI"/>
          <w:color w:val="172B4D"/>
          <w:sz w:val="21"/>
          <w:szCs w:val="21"/>
        </w:rPr>
        <w:t xml:space="preserve"> to track the transactions of material cards when accounting. Purchase, sale, other entry and exit, waste, consumables, entry from production, user-defined entry and exit receipts, purchase costs, sales costs, purchase discounts, sales discounts, promotions received, promotions given, promotional VAT expense account, purchase and sales return accounting codes are given by selecting the relevant menu headings.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5715000" cy="4210050"/>
            <wp:effectExtent l="0" t="0" r="0" b="0"/>
            <wp:docPr id="11" name="Picture 11" descr="https://docs.logo.com.tr/download/attachments/34214233/worddav2ae5bf204237c438b4846d2dd23821b8.png?version=1&amp;modificationDate=15500615924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logo.com.tr/download/attachments/34214233/worddav2ae5bf204237c438b4846d2dd23821b8.png?version=1&amp;modificationDate=1550061592443&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Service Cards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that the accounting account codes </w:t>
      </w:r>
      <w:proofErr w:type="gramStart"/>
      <w:r w:rsidRPr="00DA1DEC">
        <w:rPr>
          <w:rFonts w:ascii="Segoe UI" w:eastAsia="Times New Roman" w:hAnsi="Segoe UI" w:cs="Segoe UI"/>
          <w:color w:val="172B4D"/>
          <w:sz w:val="21"/>
          <w:szCs w:val="21"/>
        </w:rPr>
        <w:t>are given to be followed</w:t>
      </w:r>
      <w:proofErr w:type="gramEnd"/>
      <w:r w:rsidRPr="00DA1DEC">
        <w:rPr>
          <w:rFonts w:ascii="Segoe UI" w:eastAsia="Times New Roman" w:hAnsi="Segoe UI" w:cs="Segoe UI"/>
          <w:color w:val="172B4D"/>
          <w:sz w:val="21"/>
          <w:szCs w:val="21"/>
        </w:rPr>
        <w:t xml:space="preserve"> when accounting for the transactions of the service cards. Service codes received, given, service discounts, expenses and promotions, and service returns received and given </w:t>
      </w:r>
      <w:proofErr w:type="gramStart"/>
      <w:r w:rsidRPr="00DA1DEC">
        <w:rPr>
          <w:rFonts w:ascii="Segoe UI" w:eastAsia="Times New Roman" w:hAnsi="Segoe UI" w:cs="Segoe UI"/>
          <w:color w:val="172B4D"/>
          <w:sz w:val="21"/>
          <w:szCs w:val="21"/>
        </w:rPr>
        <w:t>are given</w:t>
      </w:r>
      <w:proofErr w:type="gramEnd"/>
      <w:r w:rsidRPr="00DA1DEC">
        <w:rPr>
          <w:rFonts w:ascii="Segoe UI" w:eastAsia="Times New Roman" w:hAnsi="Segoe UI" w:cs="Segoe UI"/>
          <w:color w:val="172B4D"/>
          <w:sz w:val="21"/>
          <w:szCs w:val="21"/>
        </w:rPr>
        <w:t xml:space="preserve"> by selecting the relevant menu headings.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br/>
      </w:r>
      <w:r w:rsidRPr="00DA1DEC">
        <w:rPr>
          <w:rFonts w:ascii="Segoe UI" w:eastAsia="Times New Roman" w:hAnsi="Segoe UI" w:cs="Segoe UI"/>
          <w:noProof/>
          <w:color w:val="172B4D"/>
          <w:sz w:val="21"/>
          <w:szCs w:val="21"/>
        </w:rPr>
        <w:drawing>
          <wp:inline distT="0" distB="0" distL="0" distR="0">
            <wp:extent cx="5715000" cy="5086350"/>
            <wp:effectExtent l="0" t="0" r="0" b="0"/>
            <wp:docPr id="10" name="Picture 10" descr="https://docs.logo.com.tr/download/attachments/34214233/worddav3eb4b88f54f9dcc03c693f5067c644c0.png?version=1&amp;modificationDate=155006159239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logo.com.tr/download/attachments/34214233/worddav3eb4b88f54f9dcc03c693f5067c644c0.png?version=1&amp;modificationDate=1550061592393&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086350"/>
                    </a:xfrm>
                    <a:prstGeom prst="rect">
                      <a:avLst/>
                    </a:prstGeom>
                    <a:noFill/>
                    <a:ln>
                      <a:noFill/>
                    </a:ln>
                  </pic:spPr>
                </pic:pic>
              </a:graphicData>
            </a:graphic>
          </wp:inline>
        </w:drawing>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Current Account Cards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that the accounting account codes </w:t>
      </w:r>
      <w:proofErr w:type="gramStart"/>
      <w:r w:rsidRPr="00DA1DEC">
        <w:rPr>
          <w:rFonts w:ascii="Segoe UI" w:eastAsia="Times New Roman" w:hAnsi="Segoe UI" w:cs="Segoe UI"/>
          <w:color w:val="172B4D"/>
          <w:sz w:val="21"/>
          <w:szCs w:val="21"/>
        </w:rPr>
        <w:t>are given to be followed</w:t>
      </w:r>
      <w:proofErr w:type="gramEnd"/>
      <w:r w:rsidRPr="00DA1DEC">
        <w:rPr>
          <w:rFonts w:ascii="Segoe UI" w:eastAsia="Times New Roman" w:hAnsi="Segoe UI" w:cs="Segoe UI"/>
          <w:color w:val="172B4D"/>
          <w:sz w:val="21"/>
          <w:szCs w:val="21"/>
        </w:rPr>
        <w:t xml:space="preserve"> when the accounting of the transactions of the current account cards is performed.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noProof/>
          <w:color w:val="172B4D"/>
          <w:sz w:val="21"/>
          <w:szCs w:val="21"/>
        </w:rPr>
        <w:lastRenderedPageBreak/>
        <w:drawing>
          <wp:inline distT="0" distB="0" distL="0" distR="0">
            <wp:extent cx="5715000" cy="3619500"/>
            <wp:effectExtent l="0" t="0" r="0" b="0"/>
            <wp:docPr id="9" name="Picture 9" descr="https://docs.logo.com.tr/download/attachments/34214233/worddav15a901ebc2ff27a6106c7e9f45ee7f59.png?version=1&amp;modificationDate=155006159234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logo.com.tr/download/attachments/34214233/worddav15a901ebc2ff27a6106c7e9f45ee7f59.png?version=1&amp;modificationDate=1550061592347&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Discounts on Payment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where the accounting account codes are given, which </w:t>
      </w:r>
      <w:proofErr w:type="gramStart"/>
      <w:r w:rsidRPr="00DA1DEC">
        <w:rPr>
          <w:rFonts w:ascii="Segoe UI" w:eastAsia="Times New Roman" w:hAnsi="Segoe UI" w:cs="Segoe UI"/>
          <w:color w:val="172B4D"/>
          <w:sz w:val="21"/>
          <w:szCs w:val="21"/>
        </w:rPr>
        <w:t>will be used</w:t>
      </w:r>
      <w:proofErr w:type="gramEnd"/>
      <w:r w:rsidRPr="00DA1DEC">
        <w:rPr>
          <w:rFonts w:ascii="Segoe UI" w:eastAsia="Times New Roman" w:hAnsi="Segoe UI" w:cs="Segoe UI"/>
          <w:color w:val="172B4D"/>
          <w:sz w:val="21"/>
          <w:szCs w:val="21"/>
        </w:rPr>
        <w:t xml:space="preserve"> to monitor the transactions of discounts in the payment.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5715000" cy="3648075"/>
            <wp:effectExtent l="0" t="0" r="0" b="9525"/>
            <wp:docPr id="8" name="Picture 8" descr="https://docs.logo.com.tr/download/attachments/34214233/worddav43c4e2a72c71931f3b160a8b94774e4b.png?version=1&amp;modificationDate=15500615923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logo.com.tr/download/attachments/34214233/worddav43c4e2a72c71931f3b160a8b94774e4b.png?version=1&amp;modificationDate=1550061592307&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Debit Cards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that the accounting account codes are given to be followed when the accounting of the transactions of the </w:t>
      </w:r>
      <w:proofErr w:type="gramStart"/>
      <w:r w:rsidRPr="00DA1DEC">
        <w:rPr>
          <w:rFonts w:ascii="Segoe UI" w:eastAsia="Times New Roman" w:hAnsi="Segoe UI" w:cs="Segoe UI"/>
          <w:color w:val="172B4D"/>
          <w:sz w:val="21"/>
          <w:szCs w:val="21"/>
        </w:rPr>
        <w:t>bank cards</w:t>
      </w:r>
      <w:proofErr w:type="gramEnd"/>
      <w:r w:rsidRPr="00DA1DEC">
        <w:rPr>
          <w:rFonts w:ascii="Segoe UI" w:eastAsia="Times New Roman" w:hAnsi="Segoe UI" w:cs="Segoe UI"/>
          <w:color w:val="172B4D"/>
          <w:sz w:val="21"/>
          <w:szCs w:val="21"/>
        </w:rPr>
        <w:t xml:space="preserve"> is performed. Account codes of the bank's current accounts, clearing checks, collection bills, issued checks, collateral bills, collateral checks, credit for promissory notes, credit transactions against checks </w:t>
      </w:r>
      <w:proofErr w:type="gramStart"/>
      <w:r w:rsidRPr="00DA1DEC">
        <w:rPr>
          <w:rFonts w:ascii="Segoe UI" w:eastAsia="Times New Roman" w:hAnsi="Segoe UI" w:cs="Segoe UI"/>
          <w:color w:val="172B4D"/>
          <w:sz w:val="21"/>
          <w:szCs w:val="21"/>
        </w:rPr>
        <w:t>are selected</w:t>
      </w:r>
      <w:proofErr w:type="gramEnd"/>
      <w:r w:rsidRPr="00DA1DEC">
        <w:rPr>
          <w:rFonts w:ascii="Segoe UI" w:eastAsia="Times New Roman" w:hAnsi="Segoe UI" w:cs="Segoe UI"/>
          <w:color w:val="172B4D"/>
          <w:sz w:val="21"/>
          <w:szCs w:val="21"/>
        </w:rPr>
        <w:t xml:space="preserve"> by selecting the relevant menu headings.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r w:rsidRPr="00DA1DEC">
        <w:rPr>
          <w:rFonts w:ascii="Segoe UI" w:eastAsia="Times New Roman" w:hAnsi="Segoe UI" w:cs="Segoe UI"/>
          <w:color w:val="172B4D"/>
          <w:sz w:val="21"/>
          <w:szCs w:val="21"/>
        </w:rPr>
        <w:br/>
      </w:r>
      <w:r w:rsidRPr="00DA1DEC">
        <w:rPr>
          <w:rFonts w:ascii="Segoe UI" w:eastAsia="Times New Roman" w:hAnsi="Segoe UI" w:cs="Segoe UI"/>
          <w:noProof/>
          <w:color w:val="172B4D"/>
          <w:sz w:val="21"/>
          <w:szCs w:val="21"/>
        </w:rPr>
        <w:lastRenderedPageBreak/>
        <w:drawing>
          <wp:inline distT="0" distB="0" distL="0" distR="0">
            <wp:extent cx="5715000" cy="3743325"/>
            <wp:effectExtent l="0" t="0" r="0" b="9525"/>
            <wp:docPr id="7" name="Picture 7" descr="https://docs.logo.com.tr/download/attachments/34214233/worddav22b9e891bc627653a7700dfa246f892a.png?version=1&amp;modificationDate=15500615922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logo.com.tr/download/attachments/34214233/worddav22b9e891bc627653a7700dfa246f892a.png?version=1&amp;modificationDate=1550061592243&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 xml:space="preserve">Cash Cards </w:t>
      </w:r>
      <w:proofErr w:type="spellStart"/>
      <w:r w:rsidRPr="00DA1DEC">
        <w:rPr>
          <w:rFonts w:ascii="Segoe UI" w:eastAsia="Times New Roman" w:hAnsi="Segoe UI" w:cs="Segoe UI"/>
          <w:b/>
          <w:bCs/>
          <w:color w:val="172B4D"/>
          <w:sz w:val="21"/>
          <w:szCs w:val="21"/>
        </w:rPr>
        <w:t>Cards</w:t>
      </w:r>
      <w:proofErr w:type="spellEnd"/>
      <w:r w:rsidRPr="00DA1DEC">
        <w:rPr>
          <w:rFonts w:ascii="Segoe UI" w:eastAsia="Times New Roman" w:hAnsi="Segoe UI" w:cs="Segoe UI"/>
          <w:b/>
          <w:bCs/>
          <w:color w:val="172B4D"/>
          <w:sz w:val="21"/>
          <w:szCs w:val="21"/>
        </w:rPr>
        <w:t xml:space="preserve"> Accounting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is the option that the accounting account codes are given, which will be followed when the accounting of the transactions of the cash cards. Whether accounting codes and expense centers connection codes, which will be valid for each transaction, </w:t>
      </w:r>
      <w:proofErr w:type="gramStart"/>
      <w:r w:rsidRPr="00DA1DEC">
        <w:rPr>
          <w:rFonts w:ascii="Segoe UI" w:eastAsia="Times New Roman" w:hAnsi="Segoe UI" w:cs="Segoe UI"/>
          <w:color w:val="172B4D"/>
          <w:sz w:val="21"/>
          <w:szCs w:val="21"/>
        </w:rPr>
        <w:t>will be transferred</w:t>
      </w:r>
      <w:proofErr w:type="gramEnd"/>
      <w:r w:rsidRPr="00DA1DEC">
        <w:rPr>
          <w:rFonts w:ascii="Segoe UI" w:eastAsia="Times New Roman" w:hAnsi="Segoe UI" w:cs="Segoe UI"/>
          <w:color w:val="172B4D"/>
          <w:sz w:val="21"/>
          <w:szCs w:val="21"/>
        </w:rPr>
        <w:t xml:space="preserve"> to the cards by default in the accounting windows when issuing the accounting codes. Connection codes filter options are as follows.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5715000" cy="3876675"/>
            <wp:effectExtent l="0" t="0" r="0" b="9525"/>
            <wp:docPr id="6" name="Picture 6" descr="https://docs.logo.com.tr/download/attachments/34214233/worddav8c7720001a31daf89637abd637658684.png?version=1&amp;modificationDate=155006159221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logo.com.tr/download/attachments/34214233/worddav8c7720001a31daf89637abd637658684.png?version=1&amp;modificationDate=1550061592213&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Recognition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slips that </w:t>
      </w:r>
      <w:proofErr w:type="gramStart"/>
      <w:r w:rsidRPr="00DA1DEC">
        <w:rPr>
          <w:rFonts w:ascii="Segoe UI" w:eastAsia="Times New Roman" w:hAnsi="Segoe UI" w:cs="Segoe UI"/>
          <w:color w:val="172B4D"/>
          <w:sz w:val="21"/>
          <w:szCs w:val="21"/>
        </w:rPr>
        <w:t>must be recorded</w:t>
      </w:r>
      <w:proofErr w:type="gramEnd"/>
      <w:r w:rsidRPr="00DA1DEC">
        <w:rPr>
          <w:rFonts w:ascii="Segoe UI" w:eastAsia="Times New Roman" w:hAnsi="Segoe UI" w:cs="Segoe UI"/>
          <w:color w:val="172B4D"/>
          <w:sz w:val="21"/>
          <w:szCs w:val="21"/>
        </w:rPr>
        <w:t xml:space="preserve"> for transactions made in program sections other than accounting are created directly by the accounting process. Accounting transactions are extremely easy especially in enterprises with intensive daily activities and time loss </w:t>
      </w:r>
      <w:proofErr w:type="gramStart"/>
      <w:r w:rsidRPr="00DA1DEC">
        <w:rPr>
          <w:rFonts w:ascii="Segoe UI" w:eastAsia="Times New Roman" w:hAnsi="Segoe UI" w:cs="Segoe UI"/>
          <w:color w:val="172B4D"/>
          <w:sz w:val="21"/>
          <w:szCs w:val="21"/>
        </w:rPr>
        <w:t>is prevented</w:t>
      </w:r>
      <w:proofErr w:type="gramEnd"/>
      <w:r w:rsidRPr="00DA1DEC">
        <w:rPr>
          <w:rFonts w:ascii="Segoe UI" w:eastAsia="Times New Roman" w:hAnsi="Segoe UI" w:cs="Segoe UI"/>
          <w:color w:val="172B4D"/>
          <w:sz w:val="21"/>
          <w:szCs w:val="21"/>
        </w:rPr>
        <w: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account codes that </w:t>
      </w:r>
      <w:proofErr w:type="gramStart"/>
      <w:r w:rsidRPr="00DA1DEC">
        <w:rPr>
          <w:rFonts w:ascii="Segoe UI" w:eastAsia="Times New Roman" w:hAnsi="Segoe UI" w:cs="Segoe UI"/>
          <w:color w:val="172B4D"/>
          <w:sz w:val="21"/>
          <w:szCs w:val="21"/>
        </w:rPr>
        <w:t>will be monitored</w:t>
      </w:r>
      <w:proofErr w:type="gramEnd"/>
      <w:r w:rsidRPr="00DA1DEC">
        <w:rPr>
          <w:rFonts w:ascii="Segoe UI" w:eastAsia="Times New Roman" w:hAnsi="Segoe UI" w:cs="Segoe UI"/>
          <w:color w:val="172B4D"/>
          <w:sz w:val="21"/>
          <w:szCs w:val="21"/>
        </w:rPr>
        <w:t xml:space="preserve"> when the cards opened in all program sections and their transactions are tracked, are determined by giving the accounting connection codes. The accounting connection codes that will be valid in the accounting process </w:t>
      </w:r>
      <w:proofErr w:type="gramStart"/>
      <w:r w:rsidRPr="00DA1DEC">
        <w:rPr>
          <w:rFonts w:ascii="Segoe UI" w:eastAsia="Times New Roman" w:hAnsi="Segoe UI" w:cs="Segoe UI"/>
          <w:color w:val="172B4D"/>
          <w:sz w:val="21"/>
          <w:szCs w:val="21"/>
        </w:rPr>
        <w:t>are given</w:t>
      </w:r>
      <w:proofErr w:type="gramEnd"/>
      <w:r w:rsidRPr="00DA1DEC">
        <w:rPr>
          <w:rFonts w:ascii="Segoe UI" w:eastAsia="Times New Roman" w:hAnsi="Segoe UI" w:cs="Segoe UI"/>
          <w:color w:val="172B4D"/>
          <w:sz w:val="21"/>
          <w:szCs w:val="21"/>
        </w:rPr>
        <w:t xml:space="preserve"> through the cards in the relevant program sections or the Accounting connection codes option in the Accounting section.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When performing transactions in the program sections, the Accounting Codes option </w:t>
      </w:r>
      <w:proofErr w:type="gramStart"/>
      <w:r w:rsidRPr="00DA1DEC">
        <w:rPr>
          <w:rFonts w:ascii="Segoe UI" w:eastAsia="Times New Roman" w:hAnsi="Segoe UI" w:cs="Segoe UI"/>
          <w:color w:val="172B4D"/>
          <w:sz w:val="21"/>
          <w:szCs w:val="21"/>
        </w:rPr>
        <w:t>is applied</w:t>
      </w:r>
      <w:proofErr w:type="gramEnd"/>
      <w:r w:rsidRPr="00DA1DEC">
        <w:rPr>
          <w:rFonts w:ascii="Segoe UI" w:eastAsia="Times New Roman" w:hAnsi="Segoe UI" w:cs="Segoe UI"/>
          <w:color w:val="172B4D"/>
          <w:sz w:val="21"/>
          <w:szCs w:val="21"/>
        </w:rPr>
        <w:t xml:space="preserve"> with the Accounting Codes option, or the accounting codes are applied only for the transaction in the line and the offset receipt that will occur when the accounting is performed is displayed.</w:t>
      </w:r>
      <w:r w:rsidRPr="00DA1DEC">
        <w:rPr>
          <w:rFonts w:ascii="Segoe UI" w:eastAsia="Times New Roman" w:hAnsi="Segoe UI" w:cs="Segoe UI"/>
          <w:color w:val="172B4D"/>
          <w:sz w:val="21"/>
          <w:szCs w:val="21"/>
        </w:rPr>
        <w:br/>
        <w:t>Accounting process;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 </w:t>
      </w:r>
      <w:proofErr w:type="gramStart"/>
      <w:r w:rsidRPr="00DA1DEC">
        <w:rPr>
          <w:rFonts w:ascii="Segoe UI" w:eastAsia="Times New Roman" w:hAnsi="Segoe UI" w:cs="Segoe UI"/>
          <w:color w:val="172B4D"/>
          <w:sz w:val="21"/>
          <w:szCs w:val="21"/>
        </w:rPr>
        <w:t>from</w:t>
      </w:r>
      <w:proofErr w:type="gramEnd"/>
      <w:r w:rsidRPr="00DA1DEC">
        <w:rPr>
          <w:rFonts w:ascii="Segoe UI" w:eastAsia="Times New Roman" w:hAnsi="Segoe UI" w:cs="Segoe UI"/>
          <w:color w:val="172B4D"/>
          <w:sz w:val="21"/>
          <w:szCs w:val="21"/>
        </w:rPr>
        <w:t xml:space="preserve"> the accounting program department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From the receipt and invoice list in the relevant program sections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It </w:t>
      </w:r>
      <w:proofErr w:type="gramStart"/>
      <w:r w:rsidRPr="00DA1DEC">
        <w:rPr>
          <w:rFonts w:ascii="Segoe UI" w:eastAsia="Times New Roman" w:hAnsi="Segoe UI" w:cs="Segoe UI"/>
          <w:color w:val="172B4D"/>
          <w:sz w:val="21"/>
          <w:szCs w:val="21"/>
        </w:rPr>
        <w:t>is done</w:t>
      </w:r>
      <w:proofErr w:type="gramEnd"/>
      <w:r w:rsidRPr="00DA1DEC">
        <w:rPr>
          <w:rFonts w:ascii="Segoe UI" w:eastAsia="Times New Roman" w:hAnsi="Segoe UI" w:cs="Segoe UI"/>
          <w:color w:val="172B4D"/>
          <w:sz w:val="21"/>
          <w:szCs w:val="21"/>
        </w:rPr>
        <w:t xml:space="preserve"> in two ways.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How to perform the transaction in the Accounting parameters window is determined before performing the accounting. Accounting process </w:t>
      </w:r>
      <w:proofErr w:type="gramStart"/>
      <w:r w:rsidRPr="00DA1DEC">
        <w:rPr>
          <w:rFonts w:ascii="Segoe UI" w:eastAsia="Times New Roman" w:hAnsi="Segoe UI" w:cs="Segoe UI"/>
          <w:color w:val="172B4D"/>
          <w:sz w:val="21"/>
          <w:szCs w:val="21"/>
        </w:rPr>
        <w:t>is started</w:t>
      </w:r>
      <w:proofErr w:type="gramEnd"/>
      <w:r w:rsidRPr="00DA1DEC">
        <w:rPr>
          <w:rFonts w:ascii="Segoe UI" w:eastAsia="Times New Roman" w:hAnsi="Segoe UI" w:cs="Segoe UI"/>
          <w:color w:val="172B4D"/>
          <w:sz w:val="21"/>
          <w:szCs w:val="21"/>
        </w:rPr>
        <w:t xml:space="preserve"> with the OK option.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t>If Yes is selected in the G / L control filter line, every receipt created is displayed and saved after it is checked.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There may be transactions that </w:t>
      </w:r>
      <w:proofErr w:type="gramStart"/>
      <w:r w:rsidRPr="00DA1DEC">
        <w:rPr>
          <w:rFonts w:ascii="Segoe UI" w:eastAsia="Times New Roman" w:hAnsi="Segoe UI" w:cs="Segoe UI"/>
          <w:color w:val="172B4D"/>
          <w:sz w:val="21"/>
          <w:szCs w:val="21"/>
        </w:rPr>
        <w:t>are accounted for</w:t>
      </w:r>
      <w:proofErr w:type="gramEnd"/>
      <w:r w:rsidRPr="00DA1DEC">
        <w:rPr>
          <w:rFonts w:ascii="Segoe UI" w:eastAsia="Times New Roman" w:hAnsi="Segoe UI" w:cs="Segoe UI"/>
          <w:color w:val="172B4D"/>
          <w:sz w:val="21"/>
          <w:szCs w:val="21"/>
        </w:rPr>
        <w:t xml:space="preserve"> but are not intended to generate an offset slip. In this case, the Mark option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on the offset slip generated by the accounting transaction. The transaction </w:t>
      </w:r>
      <w:proofErr w:type="gramStart"/>
      <w:r w:rsidRPr="00DA1DEC">
        <w:rPr>
          <w:rFonts w:ascii="Segoe UI" w:eastAsia="Times New Roman" w:hAnsi="Segoe UI" w:cs="Segoe UI"/>
          <w:color w:val="172B4D"/>
          <w:sz w:val="21"/>
          <w:szCs w:val="21"/>
        </w:rPr>
        <w:t>is accounted for</w:t>
      </w:r>
      <w:proofErr w:type="gramEnd"/>
      <w:r w:rsidRPr="00DA1DEC">
        <w:rPr>
          <w:rFonts w:ascii="Segoe UI" w:eastAsia="Times New Roman" w:hAnsi="Segoe UI" w:cs="Segoe UI"/>
          <w:color w:val="172B4D"/>
          <w:sz w:val="21"/>
          <w:szCs w:val="21"/>
        </w:rPr>
        <w:t xml:space="preserve"> but the resulting offset is not included in the accounting records and does not affect the accounting accounts.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If the Accounting sign is selected to be </w:t>
      </w:r>
      <w:proofErr w:type="gramStart"/>
      <w:r w:rsidRPr="00DA1DEC">
        <w:rPr>
          <w:rFonts w:ascii="Segoe UI" w:eastAsia="Times New Roman" w:hAnsi="Segoe UI" w:cs="Segoe UI"/>
          <w:color w:val="172B4D"/>
          <w:sz w:val="21"/>
          <w:szCs w:val="21"/>
        </w:rPr>
        <w:t>Marked</w:t>
      </w:r>
      <w:proofErr w:type="gramEnd"/>
      <w:r w:rsidRPr="00DA1DEC">
        <w:rPr>
          <w:rFonts w:ascii="Segoe UI" w:eastAsia="Times New Roman" w:hAnsi="Segoe UI" w:cs="Segoe UI"/>
          <w:color w:val="172B4D"/>
          <w:sz w:val="21"/>
          <w:szCs w:val="21"/>
        </w:rPr>
        <w:t xml:space="preserve"> in the filter line in the G / L parameters, it is listed with the letter M, which indicates that it is recognized next to the receipt or invoice.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When changes </w:t>
      </w:r>
      <w:proofErr w:type="gramStart"/>
      <w:r w:rsidRPr="00DA1DEC">
        <w:rPr>
          <w:rFonts w:ascii="Segoe UI" w:eastAsia="Times New Roman" w:hAnsi="Segoe UI" w:cs="Segoe UI"/>
          <w:color w:val="172B4D"/>
          <w:sz w:val="21"/>
          <w:szCs w:val="21"/>
        </w:rPr>
        <w:t>are made</w:t>
      </w:r>
      <w:proofErr w:type="gramEnd"/>
      <w:r w:rsidRPr="00DA1DEC">
        <w:rPr>
          <w:rFonts w:ascii="Segoe UI" w:eastAsia="Times New Roman" w:hAnsi="Segoe UI" w:cs="Segoe UI"/>
          <w:color w:val="172B4D"/>
          <w:sz w:val="21"/>
          <w:szCs w:val="21"/>
        </w:rPr>
        <w:t xml:space="preserve"> to the receipts or invoices that are recognized, the program displays a warning message stating that the transaction has been recognized.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Filters</w:t>
      </w:r>
      <w:r w:rsidRPr="00DA1DEC">
        <w:rPr>
          <w:rFonts w:ascii="Segoe UI" w:eastAsia="Times New Roman" w:hAnsi="Segoe UI" w:cs="Segoe UI"/>
          <w:color w:val="172B4D"/>
          <w:sz w:val="21"/>
          <w:szCs w:val="21"/>
        </w:rPr>
        <w:br/>
      </w:r>
      <w:proofErr w:type="gramStart"/>
      <w:r w:rsidRPr="00DA1DEC">
        <w:rPr>
          <w:rFonts w:ascii="Segoe UI" w:eastAsia="Times New Roman" w:hAnsi="Segoe UI" w:cs="Segoe UI"/>
          <w:color w:val="172B4D"/>
          <w:sz w:val="21"/>
          <w:szCs w:val="21"/>
        </w:rPr>
        <w:t>Accounting</w:t>
      </w:r>
      <w:proofErr w:type="gramEnd"/>
      <w:r w:rsidRPr="00DA1DEC">
        <w:rPr>
          <w:rFonts w:ascii="Segoe UI" w:eastAsia="Times New Roman" w:hAnsi="Segoe UI" w:cs="Segoe UI"/>
          <w:color w:val="172B4D"/>
          <w:sz w:val="21"/>
          <w:szCs w:val="21"/>
        </w:rPr>
        <w:t xml:space="preserve"> of transactions performed in other program sections is done with the Accounting option under the Operations menu. Accounting, Material, Sales and Distribution Transactions, Financial transactions, </w:t>
      </w:r>
      <w:proofErr w:type="gramStart"/>
      <w:r w:rsidRPr="00DA1DEC">
        <w:rPr>
          <w:rFonts w:ascii="Segoe UI" w:eastAsia="Times New Roman" w:hAnsi="Segoe UI" w:cs="Segoe UI"/>
          <w:color w:val="172B4D"/>
          <w:sz w:val="21"/>
          <w:szCs w:val="21"/>
        </w:rPr>
        <w:t>Check</w:t>
      </w:r>
      <w:proofErr w:type="gramEnd"/>
      <w:r w:rsidRPr="00DA1DEC">
        <w:rPr>
          <w:rFonts w:ascii="Segoe UI" w:eastAsia="Times New Roman" w:hAnsi="Segoe UI" w:cs="Segoe UI"/>
          <w:color w:val="172B4D"/>
          <w:sz w:val="21"/>
          <w:szCs w:val="21"/>
        </w:rPr>
        <w:t xml:space="preserve"> / Note and Bank are made separately for the transactions made in the program sections.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First, it is selected which accounting department to perform the accounting for the transactions. Under which conditions the accounting </w:t>
      </w:r>
      <w:proofErr w:type="gramStart"/>
      <w:r w:rsidRPr="00DA1DEC">
        <w:rPr>
          <w:rFonts w:ascii="Segoe UI" w:eastAsia="Times New Roman" w:hAnsi="Segoe UI" w:cs="Segoe UI"/>
          <w:color w:val="172B4D"/>
          <w:sz w:val="21"/>
          <w:szCs w:val="21"/>
        </w:rPr>
        <w:t>will be made</w:t>
      </w:r>
      <w:proofErr w:type="gramEnd"/>
      <w:r w:rsidRPr="00DA1DEC">
        <w:rPr>
          <w:rFonts w:ascii="Segoe UI" w:eastAsia="Times New Roman" w:hAnsi="Segoe UI" w:cs="Segoe UI"/>
          <w:color w:val="172B4D"/>
          <w:sz w:val="21"/>
          <w:szCs w:val="21"/>
        </w:rPr>
        <w:t>, Material, Sales / Purchasing, Financial transactions (current, check / bond and bank) are determined in the accounting filter lines. Generally, the filters used in transferring all program transactions to accounting are as follows: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drawing>
          <wp:inline distT="0" distB="0" distL="0" distR="0">
            <wp:extent cx="3019425" cy="1876425"/>
            <wp:effectExtent l="0" t="0" r="9525" b="9525"/>
            <wp:docPr id="5" name="Picture 5" descr="https://docs.logo.com.tr/download/attachments/34214233/worddava9a5d4ed7addea400a2485bdeaf0d3ce.png?version=1&amp;modificationDate=155006159216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logo.com.tr/download/attachments/34214233/worddava9a5d4ed7addea400a2485bdeaf0d3ce.png?version=1&amp;modificationDate=1550061592163&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Date range: In</w:t>
      </w:r>
      <w:r w:rsidRPr="00DA1DEC">
        <w:rPr>
          <w:rFonts w:ascii="Segoe UI" w:eastAsia="Times New Roman" w:hAnsi="Segoe UI" w:cs="Segoe UI"/>
          <w:color w:val="172B4D"/>
          <w:sz w:val="21"/>
          <w:szCs w:val="21"/>
        </w:rPr>
        <w:t> this filter line, the transactions between which dates are determined. The start and end date range is given.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Workplace number:</w:t>
      </w:r>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to account for the transactions made in the program sections according to the workplaces. The workplaces to </w:t>
      </w:r>
      <w:proofErr w:type="gramStart"/>
      <w:r w:rsidRPr="00DA1DEC">
        <w:rPr>
          <w:rFonts w:ascii="Segoe UI" w:eastAsia="Times New Roman" w:hAnsi="Segoe UI" w:cs="Segoe UI"/>
          <w:color w:val="172B4D"/>
          <w:sz w:val="21"/>
          <w:szCs w:val="21"/>
        </w:rPr>
        <w:t>be accounted for</w:t>
      </w:r>
      <w:proofErr w:type="gramEnd"/>
      <w:r w:rsidRPr="00DA1DEC">
        <w:rPr>
          <w:rFonts w:ascii="Segoe UI" w:eastAsia="Times New Roman" w:hAnsi="Segoe UI" w:cs="Segoe UI"/>
          <w:color w:val="172B4D"/>
          <w:sz w:val="21"/>
          <w:szCs w:val="21"/>
        </w:rPr>
        <w:t xml:space="preserve"> are selected by marking.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Department number:</w:t>
      </w:r>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to account for the transactions made in the program sections according to the department performing the transaction. The relevant section or sections are determined by marking them.</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Receipt or transaction type:</w:t>
      </w:r>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to account for transactions performed in program sections according to receipt or transaction types. In this filter line, the relevant receipt types </w:t>
      </w:r>
      <w:proofErr w:type="gramStart"/>
      <w:r w:rsidRPr="00DA1DEC">
        <w:rPr>
          <w:rFonts w:ascii="Segoe UI" w:eastAsia="Times New Roman" w:hAnsi="Segoe UI" w:cs="Segoe UI"/>
          <w:color w:val="172B4D"/>
          <w:sz w:val="21"/>
          <w:szCs w:val="21"/>
        </w:rPr>
        <w:t>are listed</w:t>
      </w:r>
      <w:proofErr w:type="gramEnd"/>
      <w:r w:rsidRPr="00DA1DEC">
        <w:rPr>
          <w:rFonts w:ascii="Segoe UI" w:eastAsia="Times New Roman" w:hAnsi="Segoe UI" w:cs="Segoe UI"/>
          <w:color w:val="172B4D"/>
          <w:sz w:val="21"/>
          <w:szCs w:val="21"/>
        </w:rPr>
        <w:t xml:space="preserve"> </w:t>
      </w:r>
      <w:r w:rsidRPr="00DA1DEC">
        <w:rPr>
          <w:rFonts w:ascii="Segoe UI" w:eastAsia="Times New Roman" w:hAnsi="Segoe UI" w:cs="Segoe UI"/>
          <w:color w:val="172B4D"/>
          <w:sz w:val="21"/>
          <w:szCs w:val="21"/>
        </w:rPr>
        <w:lastRenderedPageBreak/>
        <w:t xml:space="preserve">according to the accounting transactions. The types of slips to </w:t>
      </w:r>
      <w:proofErr w:type="gramStart"/>
      <w:r w:rsidRPr="00DA1DEC">
        <w:rPr>
          <w:rFonts w:ascii="Segoe UI" w:eastAsia="Times New Roman" w:hAnsi="Segoe UI" w:cs="Segoe UI"/>
          <w:color w:val="172B4D"/>
          <w:sz w:val="21"/>
          <w:szCs w:val="21"/>
        </w:rPr>
        <w:t>be accounted for</w:t>
      </w:r>
      <w:proofErr w:type="gramEnd"/>
      <w:r w:rsidRPr="00DA1DEC">
        <w:rPr>
          <w:rFonts w:ascii="Segoe UI" w:eastAsia="Times New Roman" w:hAnsi="Segoe UI" w:cs="Segoe UI"/>
          <w:color w:val="172B4D"/>
          <w:sz w:val="21"/>
          <w:szCs w:val="21"/>
        </w:rPr>
        <w:t xml:space="preserve"> are selected by marking them.</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Voucher or transaction number: It</w:t>
      </w:r>
      <w:r w:rsidRPr="00DA1DEC">
        <w:rPr>
          <w:rFonts w:ascii="Segoe UI" w:eastAsia="Times New Roman" w:hAnsi="Segoe UI" w:cs="Segoe UI"/>
          <w:color w:val="172B4D"/>
          <w:sz w:val="21"/>
          <w:szCs w:val="21"/>
        </w:rPr>
        <w:t> </w:t>
      </w:r>
      <w:proofErr w:type="gramStart"/>
      <w:r w:rsidRPr="00DA1DEC">
        <w:rPr>
          <w:rFonts w:ascii="Segoe UI" w:eastAsia="Times New Roman" w:hAnsi="Segoe UI" w:cs="Segoe UI"/>
          <w:color w:val="172B4D"/>
          <w:sz w:val="21"/>
          <w:szCs w:val="21"/>
        </w:rPr>
        <w:t>is used</w:t>
      </w:r>
      <w:proofErr w:type="gramEnd"/>
      <w:r w:rsidRPr="00DA1DEC">
        <w:rPr>
          <w:rFonts w:ascii="Segoe UI" w:eastAsia="Times New Roman" w:hAnsi="Segoe UI" w:cs="Segoe UI"/>
          <w:color w:val="172B4D"/>
          <w:sz w:val="21"/>
          <w:szCs w:val="21"/>
        </w:rPr>
        <w:t xml:space="preserve"> to filter the transactions to be accounted according to the voucher or transaction numbers. A group or range </w:t>
      </w:r>
      <w:proofErr w:type="gramStart"/>
      <w:r w:rsidRPr="00DA1DEC">
        <w:rPr>
          <w:rFonts w:ascii="Segoe UI" w:eastAsia="Times New Roman" w:hAnsi="Segoe UI" w:cs="Segoe UI"/>
          <w:color w:val="172B4D"/>
          <w:sz w:val="21"/>
          <w:szCs w:val="21"/>
        </w:rPr>
        <w:t>is defined</w:t>
      </w:r>
      <w:proofErr w:type="gramEnd"/>
      <w:r w:rsidRPr="00DA1DEC">
        <w:rPr>
          <w:rFonts w:ascii="Segoe UI" w:eastAsia="Times New Roman" w:hAnsi="Segoe UI" w:cs="Segoe UI"/>
          <w:color w:val="172B4D"/>
          <w:sz w:val="21"/>
          <w:szCs w:val="21"/>
        </w:rPr>
        <w:t xml:space="preserve"> and which receipts to consider are determined.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Voucher or transaction specific code:</w:t>
      </w:r>
      <w:r w:rsidRPr="00DA1DEC">
        <w:rPr>
          <w:rFonts w:ascii="Segoe UI" w:eastAsia="Times New Roman" w:hAnsi="Segoe UI" w:cs="Segoe UI"/>
          <w:color w:val="172B4D"/>
          <w:sz w:val="21"/>
          <w:szCs w:val="21"/>
        </w:rPr>
        <w:t xml:space="preserve"> Slips belonging to certain transactions </w:t>
      </w:r>
      <w:proofErr w:type="gramStart"/>
      <w:r w:rsidRPr="00DA1DEC">
        <w:rPr>
          <w:rFonts w:ascii="Segoe UI" w:eastAsia="Times New Roman" w:hAnsi="Segoe UI" w:cs="Segoe UI"/>
          <w:color w:val="172B4D"/>
          <w:sz w:val="21"/>
          <w:szCs w:val="21"/>
        </w:rPr>
        <w:t>can be selected</w:t>
      </w:r>
      <w:proofErr w:type="gramEnd"/>
      <w:r w:rsidRPr="00DA1DEC">
        <w:rPr>
          <w:rFonts w:ascii="Segoe UI" w:eastAsia="Times New Roman" w:hAnsi="Segoe UI" w:cs="Segoe UI"/>
          <w:color w:val="172B4D"/>
          <w:sz w:val="21"/>
          <w:szCs w:val="21"/>
        </w:rPr>
        <w:t xml:space="preserve"> from the voucher types, and filtering according to voucher or transaction special code ensures that only transactions with vouchers with the specified special code are recognized. In the slip Special code line, the group or range definition </w:t>
      </w:r>
      <w:proofErr w:type="gramStart"/>
      <w:r w:rsidRPr="00DA1DEC">
        <w:rPr>
          <w:rFonts w:ascii="Segoe UI" w:eastAsia="Times New Roman" w:hAnsi="Segoe UI" w:cs="Segoe UI"/>
          <w:color w:val="172B4D"/>
          <w:sz w:val="21"/>
          <w:szCs w:val="21"/>
        </w:rPr>
        <w:t>is made</w:t>
      </w:r>
      <w:proofErr w:type="gramEnd"/>
      <w:r w:rsidRPr="00DA1DEC">
        <w:rPr>
          <w:rFonts w:ascii="Segoe UI" w:eastAsia="Times New Roman" w:hAnsi="Segoe UI" w:cs="Segoe UI"/>
          <w:color w:val="172B4D"/>
          <w:sz w:val="21"/>
          <w:szCs w:val="21"/>
        </w:rPr>
        <w:t xml:space="preserve"> and the slip special code is accounted for in this range.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Voucher or transaction authorization code:</w:t>
      </w:r>
      <w:r w:rsidRPr="00DA1DEC">
        <w:rPr>
          <w:rFonts w:ascii="Segoe UI" w:eastAsia="Times New Roman" w:hAnsi="Segoe UI" w:cs="Segoe UI"/>
          <w:color w:val="172B4D"/>
          <w:sz w:val="21"/>
          <w:szCs w:val="21"/>
        </w:rPr>
        <w:t xml:space="preserve"> Vouchers of certain transactions can be selected from the voucher types, as well as filtering according to voucher or transaction authorization code, and only transactions with vouchers with the specified authorization code are recognized. Group or range </w:t>
      </w:r>
      <w:proofErr w:type="gramStart"/>
      <w:r w:rsidRPr="00DA1DEC">
        <w:rPr>
          <w:rFonts w:ascii="Segoe UI" w:eastAsia="Times New Roman" w:hAnsi="Segoe UI" w:cs="Segoe UI"/>
          <w:color w:val="172B4D"/>
          <w:sz w:val="21"/>
          <w:szCs w:val="21"/>
        </w:rPr>
        <w:t>is defined</w:t>
      </w:r>
      <w:proofErr w:type="gramEnd"/>
      <w:r w:rsidRPr="00DA1DEC">
        <w:rPr>
          <w:rFonts w:ascii="Segoe UI" w:eastAsia="Times New Roman" w:hAnsi="Segoe UI" w:cs="Segoe UI"/>
          <w:color w:val="172B4D"/>
          <w:sz w:val="21"/>
          <w:szCs w:val="21"/>
        </w:rPr>
        <w:t xml:space="preserve"> in the voucher authorization code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method: In</w:t>
      </w:r>
      <w:r w:rsidRPr="00DA1DEC">
        <w:rPr>
          <w:rFonts w:ascii="Segoe UI" w:eastAsia="Times New Roman" w:hAnsi="Segoe UI" w:cs="Segoe UI"/>
          <w:color w:val="172B4D"/>
          <w:sz w:val="21"/>
          <w:szCs w:val="21"/>
        </w:rPr>
        <w:t xml:space="preserve"> this filter line, it is determined how the accounting </w:t>
      </w:r>
      <w:proofErr w:type="gramStart"/>
      <w:r w:rsidRPr="00DA1DEC">
        <w:rPr>
          <w:rFonts w:ascii="Segoe UI" w:eastAsia="Times New Roman" w:hAnsi="Segoe UI" w:cs="Segoe UI"/>
          <w:color w:val="172B4D"/>
          <w:sz w:val="21"/>
          <w:szCs w:val="21"/>
        </w:rPr>
        <w:t>will be performed</w:t>
      </w:r>
      <w:proofErr w:type="gramEnd"/>
      <w:r w:rsidRPr="00DA1DEC">
        <w:rPr>
          <w:rFonts w:ascii="Segoe UI" w:eastAsia="Times New Roman" w:hAnsi="Segoe UI" w:cs="Segoe UI"/>
          <w:color w:val="172B4D"/>
          <w:sz w:val="21"/>
          <w:szCs w:val="21"/>
        </w:rPr>
        <w:t>. There are three options: General, by Workplace and One to One.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When the transactions that fall within the date range given in the G / L line in the general selection are recognized, a single offset </w:t>
      </w:r>
      <w:proofErr w:type="gramStart"/>
      <w:r w:rsidRPr="00DA1DEC">
        <w:rPr>
          <w:rFonts w:ascii="Segoe UI" w:eastAsia="Times New Roman" w:hAnsi="Segoe UI" w:cs="Segoe UI"/>
          <w:color w:val="172B4D"/>
          <w:sz w:val="21"/>
          <w:szCs w:val="21"/>
        </w:rPr>
        <w:t>is generated</w:t>
      </w:r>
      <w:proofErr w:type="gramEnd"/>
      <w:r w:rsidRPr="00DA1DEC">
        <w:rPr>
          <w:rFonts w:ascii="Segoe UI" w:eastAsia="Times New Roman" w:hAnsi="Segoe UI" w:cs="Segoe UI"/>
          <w:color w:val="172B4D"/>
          <w:sz w:val="21"/>
          <w:szCs w:val="21"/>
        </w:rPr>
        <w:t xml:space="preserve">. Transactions recorded in the program section, which </w:t>
      </w:r>
      <w:proofErr w:type="gramStart"/>
      <w:r w:rsidRPr="00DA1DEC">
        <w:rPr>
          <w:rFonts w:ascii="Segoe UI" w:eastAsia="Times New Roman" w:hAnsi="Segoe UI" w:cs="Segoe UI"/>
          <w:color w:val="172B4D"/>
          <w:sz w:val="21"/>
          <w:szCs w:val="21"/>
        </w:rPr>
        <w:t>is accounted for</w:t>
      </w:r>
      <w:proofErr w:type="gramEnd"/>
      <w:r w:rsidRPr="00DA1DEC">
        <w:rPr>
          <w:rFonts w:ascii="Segoe UI" w:eastAsia="Times New Roman" w:hAnsi="Segoe UI" w:cs="Segoe UI"/>
          <w:color w:val="172B4D"/>
          <w:sz w:val="21"/>
          <w:szCs w:val="21"/>
        </w:rPr>
        <w:t xml:space="preserve"> in the selection of workplaces, are accounted according to the workplaces. Separate offset receipts </w:t>
      </w:r>
      <w:proofErr w:type="gramStart"/>
      <w:r w:rsidRPr="00DA1DEC">
        <w:rPr>
          <w:rFonts w:ascii="Segoe UI" w:eastAsia="Times New Roman" w:hAnsi="Segoe UI" w:cs="Segoe UI"/>
          <w:color w:val="172B4D"/>
          <w:sz w:val="21"/>
          <w:szCs w:val="21"/>
        </w:rPr>
        <w:t>are created</w:t>
      </w:r>
      <w:proofErr w:type="gramEnd"/>
      <w:r w:rsidRPr="00DA1DEC">
        <w:rPr>
          <w:rFonts w:ascii="Segoe UI" w:eastAsia="Times New Roman" w:hAnsi="Segoe UI" w:cs="Segoe UI"/>
          <w:color w:val="172B4D"/>
          <w:sz w:val="21"/>
          <w:szCs w:val="21"/>
        </w:rPr>
        <w:t xml:space="preserve"> for transactions per business.</w:t>
      </w:r>
      <w:r w:rsidRPr="00DA1DEC">
        <w:rPr>
          <w:rFonts w:ascii="Segoe UI" w:eastAsia="Times New Roman" w:hAnsi="Segoe UI" w:cs="Segoe UI"/>
          <w:color w:val="172B4D"/>
          <w:sz w:val="21"/>
          <w:szCs w:val="21"/>
        </w:rPr>
        <w:br/>
        <w:t xml:space="preserve">On the lawn, each transaction </w:t>
      </w:r>
      <w:proofErr w:type="gramStart"/>
      <w:r w:rsidRPr="00DA1DEC">
        <w:rPr>
          <w:rFonts w:ascii="Segoe UI" w:eastAsia="Times New Roman" w:hAnsi="Segoe UI" w:cs="Segoe UI"/>
          <w:color w:val="172B4D"/>
          <w:sz w:val="21"/>
          <w:szCs w:val="21"/>
        </w:rPr>
        <w:t>is transferred</w:t>
      </w:r>
      <w:proofErr w:type="gramEnd"/>
      <w:r w:rsidRPr="00DA1DEC">
        <w:rPr>
          <w:rFonts w:ascii="Segoe UI" w:eastAsia="Times New Roman" w:hAnsi="Segoe UI" w:cs="Segoe UI"/>
          <w:color w:val="172B4D"/>
          <w:sz w:val="21"/>
          <w:szCs w:val="21"/>
        </w:rPr>
        <w:t xml:space="preserve"> to accounting with a separate offset slip.</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control: With the</w:t>
      </w:r>
      <w:r w:rsidRPr="00DA1DEC">
        <w:rPr>
          <w:rFonts w:ascii="Segoe UI" w:eastAsia="Times New Roman" w:hAnsi="Segoe UI" w:cs="Segoe UI"/>
          <w:color w:val="172B4D"/>
          <w:sz w:val="21"/>
          <w:szCs w:val="21"/>
        </w:rPr>
        <w:t xml:space="preserve"> accounting process, the transactions made in the program sections are transferred to the accounting and the </w:t>
      </w:r>
      <w:proofErr w:type="gramStart"/>
      <w:r w:rsidRPr="00DA1DEC">
        <w:rPr>
          <w:rFonts w:ascii="Segoe UI" w:eastAsia="Times New Roman" w:hAnsi="Segoe UI" w:cs="Segoe UI"/>
          <w:color w:val="172B4D"/>
          <w:sz w:val="21"/>
          <w:szCs w:val="21"/>
        </w:rPr>
        <w:t>offset is automatically generated by the program</w:t>
      </w:r>
      <w:proofErr w:type="gramEnd"/>
      <w:r w:rsidRPr="00DA1DEC">
        <w:rPr>
          <w:rFonts w:ascii="Segoe UI" w:eastAsia="Times New Roman" w:hAnsi="Segoe UI" w:cs="Segoe UI"/>
          <w:color w:val="172B4D"/>
          <w:sz w:val="21"/>
          <w:szCs w:val="21"/>
        </w:rPr>
        <w:t xml:space="preserve">. If it is desired to display the offset slips generated during the accounting process one by one and save them after checking, the To do option must be selected in this filter line. In this case, every offset created </w:t>
      </w:r>
      <w:proofErr w:type="gramStart"/>
      <w:r w:rsidRPr="00DA1DEC">
        <w:rPr>
          <w:rFonts w:ascii="Segoe UI" w:eastAsia="Times New Roman" w:hAnsi="Segoe UI" w:cs="Segoe UI"/>
          <w:color w:val="172B4D"/>
          <w:sz w:val="21"/>
          <w:szCs w:val="21"/>
        </w:rPr>
        <w:t>is displayed</w:t>
      </w:r>
      <w:proofErr w:type="gramEnd"/>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saved</w:t>
      </w:r>
      <w:proofErr w:type="gramEnd"/>
      <w:r w:rsidRPr="00DA1DEC">
        <w:rPr>
          <w:rFonts w:ascii="Segoe UI" w:eastAsia="Times New Roman" w:hAnsi="Segoe UI" w:cs="Segoe UI"/>
          <w:color w:val="172B4D"/>
          <w:sz w:val="21"/>
          <w:szCs w:val="21"/>
        </w:rPr>
        <w:t xml:space="preserve"> after review.</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If the option not to be made is selected, the receipts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are marked directly in the relevant sections and written to the accounting file.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Sign: The</w:t>
      </w:r>
      <w:r w:rsidRPr="00DA1DEC">
        <w:rPr>
          <w:rFonts w:ascii="Segoe UI" w:eastAsia="Times New Roman" w:hAnsi="Segoe UI" w:cs="Segoe UI"/>
          <w:color w:val="172B4D"/>
          <w:sz w:val="21"/>
          <w:szCs w:val="21"/>
        </w:rPr>
        <w:t xml:space="preserve"> marking of the transactions that </w:t>
      </w:r>
      <w:proofErr w:type="gramStart"/>
      <w:r w:rsidRPr="00DA1DEC">
        <w:rPr>
          <w:rFonts w:ascii="Segoe UI" w:eastAsia="Times New Roman" w:hAnsi="Segoe UI" w:cs="Segoe UI"/>
          <w:color w:val="172B4D"/>
          <w:sz w:val="21"/>
          <w:szCs w:val="21"/>
        </w:rPr>
        <w:t>are transferred</w:t>
      </w:r>
      <w:proofErr w:type="gramEnd"/>
      <w:r w:rsidRPr="00DA1DEC">
        <w:rPr>
          <w:rFonts w:ascii="Segoe UI" w:eastAsia="Times New Roman" w:hAnsi="Segoe UI" w:cs="Segoe UI"/>
          <w:color w:val="172B4D"/>
          <w:sz w:val="21"/>
          <w:szCs w:val="21"/>
        </w:rPr>
        <w:t xml:space="preserve"> to the accounting and the accounting process, and in case of a new accounting transaction of the same dates, are not taken into consideration by the selection to be made in this filter line. The filter line has two options, with and without marking. In the program, the line that will be marked as default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xml:space="preserve">. At the end of the accounting, these transactions </w:t>
      </w:r>
      <w:proofErr w:type="gramStart"/>
      <w:r w:rsidRPr="00DA1DEC">
        <w:rPr>
          <w:rFonts w:ascii="Segoe UI" w:eastAsia="Times New Roman" w:hAnsi="Segoe UI" w:cs="Segoe UI"/>
          <w:color w:val="172B4D"/>
          <w:sz w:val="21"/>
          <w:szCs w:val="21"/>
        </w:rPr>
        <w:t>are listed</w:t>
      </w:r>
      <w:proofErr w:type="gramEnd"/>
      <w:r w:rsidRPr="00DA1DEC">
        <w:rPr>
          <w:rFonts w:ascii="Segoe UI" w:eastAsia="Times New Roman" w:hAnsi="Segoe UI" w:cs="Segoe UI"/>
          <w:color w:val="172B4D"/>
          <w:sz w:val="21"/>
          <w:szCs w:val="21"/>
        </w:rPr>
        <w:t xml:space="preserve"> in the program sections with the letter M indicating that they have been recognized.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If it </w:t>
      </w:r>
      <w:proofErr w:type="gramStart"/>
      <w:r w:rsidRPr="00DA1DEC">
        <w:rPr>
          <w:rFonts w:ascii="Segoe UI" w:eastAsia="Times New Roman" w:hAnsi="Segoe UI" w:cs="Segoe UI"/>
          <w:color w:val="172B4D"/>
          <w:sz w:val="21"/>
          <w:szCs w:val="21"/>
        </w:rPr>
        <w:t>is not desired</w:t>
      </w:r>
      <w:proofErr w:type="gramEnd"/>
      <w:r w:rsidRPr="00DA1DEC">
        <w:rPr>
          <w:rFonts w:ascii="Segoe UI" w:eastAsia="Times New Roman" w:hAnsi="Segoe UI" w:cs="Segoe UI"/>
          <w:color w:val="172B4D"/>
          <w:sz w:val="21"/>
          <w:szCs w:val="21"/>
        </w:rPr>
        <w:t xml:space="preserve"> to mark the transactions transferred to accounting, it is selected not to be marked. In this case, accounting transactions are not marked.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Line consolidation: The</w:t>
      </w:r>
      <w:r w:rsidRPr="00DA1DEC">
        <w:rPr>
          <w:rFonts w:ascii="Segoe UI" w:eastAsia="Times New Roman" w:hAnsi="Segoe UI" w:cs="Segoe UI"/>
          <w:color w:val="172B4D"/>
          <w:sz w:val="21"/>
          <w:szCs w:val="21"/>
        </w:rPr>
        <w:t xml:space="preserve"> line combining filter line determines how the lines that belong to the same card and the same accounting link code </w:t>
      </w:r>
      <w:proofErr w:type="gramStart"/>
      <w:r w:rsidRPr="00DA1DEC">
        <w:rPr>
          <w:rFonts w:ascii="Segoe UI" w:eastAsia="Times New Roman" w:hAnsi="Segoe UI" w:cs="Segoe UI"/>
          <w:color w:val="172B4D"/>
          <w:sz w:val="21"/>
          <w:szCs w:val="21"/>
        </w:rPr>
        <w:t>are recognized</w:t>
      </w:r>
      <w:proofErr w:type="gramEnd"/>
      <w:r w:rsidRPr="00DA1DEC">
        <w:rPr>
          <w:rFonts w:ascii="Segoe UI" w:eastAsia="Times New Roman" w:hAnsi="Segoe UI" w:cs="Segoe UI"/>
          <w:color w:val="172B4D"/>
          <w:sz w:val="21"/>
          <w:szCs w:val="21"/>
        </w:rPr>
        <w:t xml:space="preserve"> in the slips that are recognized. It has two options, yes and no. When selecting </w:t>
      </w:r>
      <w:proofErr w:type="gramStart"/>
      <w:r w:rsidRPr="00DA1DEC">
        <w:rPr>
          <w:rFonts w:ascii="Segoe UI" w:eastAsia="Times New Roman" w:hAnsi="Segoe UI" w:cs="Segoe UI"/>
          <w:color w:val="172B4D"/>
          <w:sz w:val="21"/>
          <w:szCs w:val="21"/>
        </w:rPr>
        <w:t>Yes</w:t>
      </w:r>
      <w:proofErr w:type="gramEnd"/>
      <w:r w:rsidRPr="00DA1DEC">
        <w:rPr>
          <w:rFonts w:ascii="Segoe UI" w:eastAsia="Times New Roman" w:hAnsi="Segoe UI" w:cs="Segoe UI"/>
          <w:color w:val="172B4D"/>
          <w:sz w:val="21"/>
          <w:szCs w:val="21"/>
        </w:rPr>
        <w:t>, the lines belonging to the same card within the same receipt and to be monitored under the same accounting account codes will be accounted to be combined.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t xml:space="preserve">General Description of the Accounting Slip: The content of the offset general statement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is determined in this filter line. The filter has two options: to be re-created and to </w:t>
      </w:r>
      <w:proofErr w:type="gramStart"/>
      <w:r w:rsidRPr="00DA1DEC">
        <w:rPr>
          <w:rFonts w:ascii="Segoe UI" w:eastAsia="Times New Roman" w:hAnsi="Segoe UI" w:cs="Segoe UI"/>
          <w:color w:val="172B4D"/>
          <w:sz w:val="21"/>
          <w:szCs w:val="21"/>
        </w:rPr>
        <w:t>be generated</w:t>
      </w:r>
      <w:proofErr w:type="gramEnd"/>
      <w:r w:rsidRPr="00DA1DEC">
        <w:rPr>
          <w:rFonts w:ascii="Segoe UI" w:eastAsia="Times New Roman" w:hAnsi="Segoe UI" w:cs="Segoe UI"/>
          <w:color w:val="172B4D"/>
          <w:sz w:val="21"/>
          <w:szCs w:val="21"/>
        </w:rPr>
        <w:t xml:space="preserve"> from the G / L slip. In the selection that will come from the receipt recognized, the explanation entered for the receipt </w:t>
      </w:r>
      <w:proofErr w:type="gramStart"/>
      <w:r w:rsidRPr="00DA1DEC">
        <w:rPr>
          <w:rFonts w:ascii="Segoe UI" w:eastAsia="Times New Roman" w:hAnsi="Segoe UI" w:cs="Segoe UI"/>
          <w:color w:val="172B4D"/>
          <w:sz w:val="21"/>
          <w:szCs w:val="21"/>
        </w:rPr>
        <w:t>is transferred</w:t>
      </w:r>
      <w:proofErr w:type="gramEnd"/>
      <w:r w:rsidRPr="00DA1DEC">
        <w:rPr>
          <w:rFonts w:ascii="Segoe UI" w:eastAsia="Times New Roman" w:hAnsi="Segoe UI" w:cs="Segoe UI"/>
          <w:color w:val="172B4D"/>
          <w:sz w:val="21"/>
          <w:szCs w:val="21"/>
        </w:rPr>
        <w:t xml:space="preserve"> to the offset receipt exactly.</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Receipt line description: It</w:t>
      </w:r>
      <w:r w:rsidRPr="00DA1DEC">
        <w:rPr>
          <w:rFonts w:ascii="Segoe UI" w:eastAsia="Times New Roman" w:hAnsi="Segoe UI" w:cs="Segoe UI"/>
          <w:color w:val="172B4D"/>
          <w:sz w:val="21"/>
          <w:szCs w:val="21"/>
        </w:rPr>
        <w:t xml:space="preserve"> is used to create descriptive lines in the accounting receipts that will occur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process. Descriptive line that </w:t>
      </w:r>
      <w:proofErr w:type="gramStart"/>
      <w:r w:rsidRPr="00DA1DEC">
        <w:rPr>
          <w:rFonts w:ascii="Segoe UI" w:eastAsia="Times New Roman" w:hAnsi="Segoe UI" w:cs="Segoe UI"/>
          <w:color w:val="172B4D"/>
          <w:sz w:val="21"/>
          <w:szCs w:val="21"/>
        </w:rPr>
        <w:t>is requested to be displayed</w:t>
      </w:r>
      <w:proofErr w:type="gramEnd"/>
      <w:r w:rsidRPr="00DA1DEC">
        <w:rPr>
          <w:rFonts w:ascii="Segoe UI" w:eastAsia="Times New Roman" w:hAnsi="Segoe UI" w:cs="Segoe UI"/>
          <w:color w:val="172B4D"/>
          <w:sz w:val="21"/>
          <w:szCs w:val="21"/>
        </w:rPr>
        <w:t xml:space="preserve"> in G / L slip is determined with G / L slip line description filter. The fields to </w:t>
      </w:r>
      <w:proofErr w:type="gramStart"/>
      <w:r w:rsidRPr="00DA1DEC">
        <w:rPr>
          <w:rFonts w:ascii="Segoe UI" w:eastAsia="Times New Roman" w:hAnsi="Segoe UI" w:cs="Segoe UI"/>
          <w:color w:val="172B4D"/>
          <w:sz w:val="21"/>
          <w:szCs w:val="21"/>
        </w:rPr>
        <w:t>be transferred</w:t>
      </w:r>
      <w:proofErr w:type="gramEnd"/>
      <w:r w:rsidRPr="00DA1DEC">
        <w:rPr>
          <w:rFonts w:ascii="Segoe UI" w:eastAsia="Times New Roman" w:hAnsi="Segoe UI" w:cs="Segoe UI"/>
          <w:color w:val="172B4D"/>
          <w:sz w:val="21"/>
          <w:szCs w:val="21"/>
        </w:rPr>
        <w:t xml:space="preserve"> to the G / L slip as line description are listed in the filter. The requested information (transaction number, document number, transaction type, line description, material description, current account title, etc.)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xml:space="preserve"> by marking.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Slip General Description: The general description</w:t>
      </w:r>
      <w:r w:rsidRPr="00DA1DEC">
        <w:rPr>
          <w:rFonts w:ascii="Segoe UI" w:eastAsia="Times New Roman" w:hAnsi="Segoe UI" w:cs="Segoe UI"/>
          <w:color w:val="172B4D"/>
          <w:sz w:val="21"/>
          <w:szCs w:val="21"/>
        </w:rPr>
        <w:t xml:space="preserve"> of the offset slip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is determined by the selection to be made in this line. It has two options: to </w:t>
      </w:r>
      <w:proofErr w:type="gramStart"/>
      <w:r w:rsidRPr="00DA1DEC">
        <w:rPr>
          <w:rFonts w:ascii="Segoe UI" w:eastAsia="Times New Roman" w:hAnsi="Segoe UI" w:cs="Segoe UI"/>
          <w:color w:val="172B4D"/>
          <w:sz w:val="21"/>
          <w:szCs w:val="21"/>
        </w:rPr>
        <w:t>be reconstructed</w:t>
      </w:r>
      <w:proofErr w:type="gramEnd"/>
      <w:r w:rsidRPr="00DA1DEC">
        <w:rPr>
          <w:rFonts w:ascii="Segoe UI" w:eastAsia="Times New Roman" w:hAnsi="Segoe UI" w:cs="Segoe UI"/>
          <w:color w:val="172B4D"/>
          <w:sz w:val="21"/>
          <w:szCs w:val="21"/>
        </w:rPr>
        <w:t xml:space="preserve"> and to be generated from the Receipt recognized.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the selection to </w:t>
      </w:r>
      <w:proofErr w:type="gramStart"/>
      <w:r w:rsidRPr="00DA1DEC">
        <w:rPr>
          <w:rFonts w:ascii="Segoe UI" w:eastAsia="Times New Roman" w:hAnsi="Segoe UI" w:cs="Segoe UI"/>
          <w:color w:val="172B4D"/>
          <w:sz w:val="21"/>
          <w:szCs w:val="21"/>
        </w:rPr>
        <w:t>be rebuilt</w:t>
      </w:r>
      <w:proofErr w:type="gramEnd"/>
      <w:r w:rsidRPr="00DA1DEC">
        <w:rPr>
          <w:rFonts w:ascii="Segoe UI" w:eastAsia="Times New Roman" w:hAnsi="Segoe UI" w:cs="Segoe UI"/>
          <w:color w:val="172B4D"/>
          <w:sz w:val="21"/>
          <w:szCs w:val="21"/>
        </w:rPr>
        <w:t xml:space="preserve">, the comment is re-created by the program. In the selection that will come from the receipt recognized, the explanation entered for the receipt </w:t>
      </w:r>
      <w:proofErr w:type="gramStart"/>
      <w:r w:rsidRPr="00DA1DEC">
        <w:rPr>
          <w:rFonts w:ascii="Segoe UI" w:eastAsia="Times New Roman" w:hAnsi="Segoe UI" w:cs="Segoe UI"/>
          <w:color w:val="172B4D"/>
          <w:sz w:val="21"/>
          <w:szCs w:val="21"/>
        </w:rPr>
        <w:t>is transferred</w:t>
      </w:r>
      <w:proofErr w:type="gramEnd"/>
      <w:r w:rsidRPr="00DA1DEC">
        <w:rPr>
          <w:rFonts w:ascii="Segoe UI" w:eastAsia="Times New Roman" w:hAnsi="Segoe UI" w:cs="Segoe UI"/>
          <w:color w:val="172B4D"/>
          <w:sz w:val="21"/>
          <w:szCs w:val="21"/>
        </w:rPr>
        <w:t xml:space="preserve"> to the offset receipt exactly.</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Lines without accounting code:</w:t>
      </w:r>
      <w:r w:rsidRPr="00DA1DEC">
        <w:rPr>
          <w:rFonts w:ascii="Segoe UI" w:eastAsia="Times New Roman" w:hAnsi="Segoe UI" w:cs="Segoe UI"/>
          <w:color w:val="172B4D"/>
          <w:sz w:val="21"/>
          <w:szCs w:val="21"/>
        </w:rPr>
        <w:t xml:space="preserve"> This parameter is used to account for information received from outside to inside. In the absence of accounting account codes in the transfers, it is determined which accounts </w:t>
      </w:r>
      <w:proofErr w:type="gramStart"/>
      <w:r w:rsidRPr="00DA1DEC">
        <w:rPr>
          <w:rFonts w:ascii="Segoe UI" w:eastAsia="Times New Roman" w:hAnsi="Segoe UI" w:cs="Segoe UI"/>
          <w:color w:val="172B4D"/>
          <w:sz w:val="21"/>
          <w:szCs w:val="21"/>
        </w:rPr>
        <w:t>will be taken</w:t>
      </w:r>
      <w:proofErr w:type="gramEnd"/>
      <w:r w:rsidRPr="00DA1DEC">
        <w:rPr>
          <w:rFonts w:ascii="Segoe UI" w:eastAsia="Times New Roman" w:hAnsi="Segoe UI" w:cs="Segoe UI"/>
          <w:color w:val="172B4D"/>
          <w:sz w:val="21"/>
          <w:szCs w:val="21"/>
        </w:rPr>
        <w:t xml:space="preserve"> into account in the accounting. Parameter line,</w:t>
      </w:r>
    </w:p>
    <w:p w:rsidR="00DA1DEC" w:rsidRPr="00DA1DEC" w:rsidRDefault="00DA1DEC" w:rsidP="00DA1DEC">
      <w:pPr>
        <w:numPr>
          <w:ilvl w:val="0"/>
          <w:numId w:val="2"/>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No action will be taken</w:t>
      </w:r>
    </w:p>
    <w:p w:rsidR="00DA1DEC" w:rsidRPr="00DA1DEC" w:rsidRDefault="00DA1DEC" w:rsidP="00DA1DEC">
      <w:pPr>
        <w:numPr>
          <w:ilvl w:val="0"/>
          <w:numId w:val="3"/>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To be read from the card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br/>
        <w:t>It has two options.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In the</w:t>
      </w:r>
      <w:r w:rsidRPr="00DA1DEC">
        <w:rPr>
          <w:rFonts w:ascii="Segoe UI" w:eastAsia="Times New Roman" w:hAnsi="Segoe UI" w:cs="Segoe UI"/>
          <w:color w:val="172B4D"/>
          <w:sz w:val="21"/>
          <w:szCs w:val="21"/>
        </w:rPr>
        <w:t> selection of not to be processed, lines </w:t>
      </w:r>
      <w:r w:rsidRPr="00DA1DEC">
        <w:rPr>
          <w:rFonts w:ascii="Segoe UI" w:eastAsia="Times New Roman" w:hAnsi="Segoe UI" w:cs="Segoe UI"/>
          <w:b/>
          <w:bCs/>
          <w:color w:val="172B4D"/>
          <w:sz w:val="21"/>
          <w:szCs w:val="21"/>
        </w:rPr>
        <w:t>without</w:t>
      </w:r>
      <w:r w:rsidRPr="00DA1DEC">
        <w:rPr>
          <w:rFonts w:ascii="Segoe UI" w:eastAsia="Times New Roman" w:hAnsi="Segoe UI" w:cs="Segoe UI"/>
          <w:color w:val="172B4D"/>
          <w:sz w:val="21"/>
          <w:szCs w:val="21"/>
        </w:rPr>
        <w:t xml:space="preserve"> accounting code </w:t>
      </w:r>
      <w:proofErr w:type="gramStart"/>
      <w:r w:rsidRPr="00DA1DEC">
        <w:rPr>
          <w:rFonts w:ascii="Segoe UI" w:eastAsia="Times New Roman" w:hAnsi="Segoe UI" w:cs="Segoe UI"/>
          <w:color w:val="172B4D"/>
          <w:sz w:val="21"/>
          <w:szCs w:val="21"/>
        </w:rPr>
        <w:t>are not taken</w:t>
      </w:r>
      <w:proofErr w:type="gramEnd"/>
      <w:r w:rsidRPr="00DA1DEC">
        <w:rPr>
          <w:rFonts w:ascii="Segoe UI" w:eastAsia="Times New Roman" w:hAnsi="Segoe UI" w:cs="Segoe UI"/>
          <w:color w:val="172B4D"/>
          <w:sz w:val="21"/>
          <w:szCs w:val="21"/>
        </w:rPr>
        <w:t xml:space="preserve"> into account in the accounting process.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the selection to </w:t>
      </w:r>
      <w:proofErr w:type="gramStart"/>
      <w:r w:rsidRPr="00DA1DEC">
        <w:rPr>
          <w:rFonts w:ascii="Segoe UI" w:eastAsia="Times New Roman" w:hAnsi="Segoe UI" w:cs="Segoe UI"/>
          <w:color w:val="172B4D"/>
          <w:sz w:val="21"/>
          <w:szCs w:val="21"/>
        </w:rPr>
        <w:t>be taken</w:t>
      </w:r>
      <w:proofErr w:type="gramEnd"/>
      <w:r w:rsidRPr="00DA1DEC">
        <w:rPr>
          <w:rFonts w:ascii="Segoe UI" w:eastAsia="Times New Roman" w:hAnsi="Segoe UI" w:cs="Segoe UI"/>
          <w:color w:val="172B4D"/>
          <w:sz w:val="21"/>
          <w:szCs w:val="21"/>
        </w:rPr>
        <w:t>, the accounting account codes of the transactions are read from the relevant cards in the accounting process and the transactions are transferred to the accounting under the accounting codes given on the card.</w:t>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Default Evaluation Service: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code </w:t>
      </w:r>
      <w:proofErr w:type="gramStart"/>
      <w:r w:rsidRPr="00DA1DEC">
        <w:rPr>
          <w:rFonts w:ascii="Segoe UI" w:eastAsia="Times New Roman" w:hAnsi="Segoe UI" w:cs="Segoe UI"/>
          <w:color w:val="172B4D"/>
          <w:sz w:val="21"/>
          <w:szCs w:val="21"/>
        </w:rPr>
        <w:t>can be assigned</w:t>
      </w:r>
      <w:proofErr w:type="gramEnd"/>
      <w:r w:rsidRPr="00DA1DEC">
        <w:rPr>
          <w:rFonts w:ascii="Segoe UI" w:eastAsia="Times New Roman" w:hAnsi="Segoe UI" w:cs="Segoe UI"/>
          <w:color w:val="172B4D"/>
          <w:sz w:val="21"/>
          <w:szCs w:val="21"/>
        </w:rPr>
        <w:t xml:space="preserve"> to the slips generated for transactions entered before the accounting code definition is made, with the default service in the file menu. In the main menu, the file </w:t>
      </w:r>
      <w:proofErr w:type="gramStart"/>
      <w:r w:rsidRPr="00DA1DEC">
        <w:rPr>
          <w:rFonts w:ascii="Segoe UI" w:eastAsia="Times New Roman" w:hAnsi="Segoe UI" w:cs="Segoe UI"/>
          <w:color w:val="172B4D"/>
          <w:sz w:val="21"/>
          <w:szCs w:val="21"/>
        </w:rPr>
        <w:t>can be assigned</w:t>
      </w:r>
      <w:proofErr w:type="gramEnd"/>
      <w:r w:rsidRPr="00DA1DEC">
        <w:rPr>
          <w:rFonts w:ascii="Segoe UI" w:eastAsia="Times New Roman" w:hAnsi="Segoe UI" w:cs="Segoe UI"/>
          <w:color w:val="172B4D"/>
          <w:sz w:val="21"/>
          <w:szCs w:val="21"/>
        </w:rPr>
        <w:t xml:space="preserve"> to the Accounting Code by selecting the Default Records and the section where you want to default. The parameters used in the default process are as follows</w:t>
      </w:r>
      <w:proofErr w:type="gramStart"/>
      <w:r w:rsidRPr="00DA1DEC">
        <w:rPr>
          <w:rFonts w:ascii="Segoe UI" w:eastAsia="Times New Roman" w:hAnsi="Segoe UI" w:cs="Segoe UI"/>
          <w:color w:val="172B4D"/>
          <w:sz w:val="21"/>
          <w:szCs w:val="21"/>
        </w:rPr>
        <w:t>;</w:t>
      </w:r>
      <w:proofErr w:type="gramEnd"/>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Receipt date: The date on which you will assign the accounting code to the receipts is determined.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Receipt Type: The receipt types to </w:t>
      </w:r>
      <w:proofErr w:type="gramStart"/>
      <w:r w:rsidRPr="00DA1DEC">
        <w:rPr>
          <w:rFonts w:ascii="Segoe UI" w:eastAsia="Times New Roman" w:hAnsi="Segoe UI" w:cs="Segoe UI"/>
          <w:color w:val="172B4D"/>
          <w:sz w:val="21"/>
          <w:szCs w:val="21"/>
        </w:rPr>
        <w:t>be run</w:t>
      </w:r>
      <w:proofErr w:type="gramEnd"/>
      <w:r w:rsidRPr="00DA1DEC">
        <w:rPr>
          <w:rFonts w:ascii="Segoe UI" w:eastAsia="Times New Roman" w:hAnsi="Segoe UI" w:cs="Segoe UI"/>
          <w:color w:val="172B4D"/>
          <w:sz w:val="21"/>
          <w:szCs w:val="21"/>
        </w:rPr>
        <w:t xml:space="preserve"> in default are selected.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Workplace: Related Workplace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t>Episode: Dependent Sections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Warehouse: Defined Warehouses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Voucher Special Code: Defined voucher special code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Voucher Number: Defined Voucher Numbers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New Accounting Values: It consists of 2 options: </w:t>
      </w:r>
      <w:r w:rsidRPr="00DA1DEC">
        <w:rPr>
          <w:rFonts w:ascii="Segoe UI" w:eastAsia="Times New Roman" w:hAnsi="Segoe UI" w:cs="Segoe UI"/>
          <w:b/>
          <w:bCs/>
          <w:color w:val="172B4D"/>
          <w:sz w:val="21"/>
          <w:szCs w:val="21"/>
        </w:rPr>
        <w:t>Read From Cards, Read From</w:t>
      </w:r>
      <w:r w:rsidRPr="00DA1DEC">
        <w:rPr>
          <w:rFonts w:ascii="Segoe UI" w:eastAsia="Times New Roman" w:hAnsi="Segoe UI" w:cs="Segoe UI"/>
          <w:color w:val="172B4D"/>
          <w:sz w:val="21"/>
          <w:szCs w:val="21"/>
        </w:rPr>
        <w:t> </w:t>
      </w:r>
      <w:r w:rsidRPr="00DA1DEC">
        <w:rPr>
          <w:rFonts w:ascii="Segoe UI" w:eastAsia="Times New Roman" w:hAnsi="Segoe UI" w:cs="Segoe UI"/>
          <w:b/>
          <w:bCs/>
          <w:color w:val="172B4D"/>
          <w:sz w:val="21"/>
          <w:szCs w:val="21"/>
        </w:rPr>
        <w:t xml:space="preserve">Connection </w:t>
      </w:r>
      <w:proofErr w:type="gramStart"/>
      <w:r w:rsidRPr="00DA1DEC">
        <w:rPr>
          <w:rFonts w:ascii="Segoe UI" w:eastAsia="Times New Roman" w:hAnsi="Segoe UI" w:cs="Segoe UI"/>
          <w:b/>
          <w:bCs/>
          <w:color w:val="172B4D"/>
          <w:sz w:val="21"/>
          <w:szCs w:val="21"/>
        </w:rPr>
        <w:t>Codes</w:t>
      </w:r>
      <w:r w:rsidRPr="00DA1DEC">
        <w:rPr>
          <w:rFonts w:ascii="Segoe UI" w:eastAsia="Times New Roman" w:hAnsi="Segoe UI" w:cs="Segoe UI"/>
          <w:color w:val="172B4D"/>
          <w:sz w:val="21"/>
          <w:szCs w:val="21"/>
        </w:rPr>
        <w:t> . </w:t>
      </w:r>
      <w:proofErr w:type="gramEnd"/>
      <w:r w:rsidRPr="00DA1DEC">
        <w:rPr>
          <w:rFonts w:ascii="Segoe UI" w:eastAsia="Times New Roman" w:hAnsi="Segoe UI" w:cs="Segoe UI"/>
          <w:color w:val="172B4D"/>
          <w:sz w:val="21"/>
          <w:szCs w:val="21"/>
        </w:rPr>
        <w:t xml:space="preserve">If read from cards is selected, the accounting codes defined on the cards are taken into consideration. Read from link codes: The default service </w:t>
      </w:r>
      <w:proofErr w:type="gramStart"/>
      <w:r w:rsidRPr="00DA1DEC">
        <w:rPr>
          <w:rFonts w:ascii="Segoe UI" w:eastAsia="Times New Roman" w:hAnsi="Segoe UI" w:cs="Segoe UI"/>
          <w:color w:val="172B4D"/>
          <w:sz w:val="21"/>
          <w:szCs w:val="21"/>
        </w:rPr>
        <w:t>is run</w:t>
      </w:r>
      <w:proofErr w:type="gramEnd"/>
      <w:r w:rsidRPr="00DA1DEC">
        <w:rPr>
          <w:rFonts w:ascii="Segoe UI" w:eastAsia="Times New Roman" w:hAnsi="Segoe UI" w:cs="Segoe UI"/>
          <w:color w:val="172B4D"/>
          <w:sz w:val="21"/>
          <w:szCs w:val="21"/>
        </w:rPr>
        <w:t xml:space="preserve"> according to the codes defined from the accounting link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Values ​​to Update: Only empty codes are two options as all codes. When only empty codes </w:t>
      </w:r>
      <w:proofErr w:type="gramStart"/>
      <w:r w:rsidRPr="00DA1DEC">
        <w:rPr>
          <w:rFonts w:ascii="Segoe UI" w:eastAsia="Times New Roman" w:hAnsi="Segoe UI" w:cs="Segoe UI"/>
          <w:color w:val="172B4D"/>
          <w:sz w:val="21"/>
          <w:szCs w:val="21"/>
        </w:rPr>
        <w:t>are selected</w:t>
      </w:r>
      <w:proofErr w:type="gramEnd"/>
      <w:r w:rsidRPr="00DA1DEC">
        <w:rPr>
          <w:rFonts w:ascii="Segoe UI" w:eastAsia="Times New Roman" w:hAnsi="Segoe UI" w:cs="Segoe UI"/>
          <w:color w:val="172B4D"/>
          <w:sz w:val="21"/>
          <w:szCs w:val="21"/>
        </w:rPr>
        <w:t xml:space="preserve">, it makes assignments only to empty codes without deleting the previously entered accounting codes. All codes option, on the other hand, </w:t>
      </w:r>
      <w:proofErr w:type="gramStart"/>
      <w:r w:rsidRPr="00DA1DEC">
        <w:rPr>
          <w:rFonts w:ascii="Segoe UI" w:eastAsia="Times New Roman" w:hAnsi="Segoe UI" w:cs="Segoe UI"/>
          <w:color w:val="172B4D"/>
          <w:sz w:val="21"/>
          <w:szCs w:val="21"/>
        </w:rPr>
        <w:t>is deleted</w:t>
      </w:r>
      <w:proofErr w:type="gramEnd"/>
      <w:r w:rsidRPr="00DA1DEC">
        <w:rPr>
          <w:rFonts w:ascii="Segoe UI" w:eastAsia="Times New Roman" w:hAnsi="Segoe UI" w:cs="Segoe UI"/>
          <w:color w:val="172B4D"/>
          <w:sz w:val="21"/>
          <w:szCs w:val="21"/>
        </w:rPr>
        <w:t xml:space="preserve"> from the previously entered accounting codes and reappointment is made by reading the last value from the cards given in filters or connection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drawing>
          <wp:inline distT="0" distB="0" distL="0" distR="0">
            <wp:extent cx="6667500" cy="4095750"/>
            <wp:effectExtent l="0" t="0" r="0" b="0"/>
            <wp:docPr id="4" name="Picture 4" descr="https://docs.logo.com.tr/download/attachments/34214233/worddavc5a939aa2b29097202ed4eced446a7a8.png?version=1&amp;modificationDate=155006159212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logo.com.tr/download/attachments/34214233/worddavc5a939aa2b29097202ed4eced446a7a8.png?version=1&amp;modificationDate=1550061592127&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0957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SMM Filter in Invoice Default Process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codes default service has "Accounting Codes to be Assigned: Invoice / SMM" criteria. Thus, only SMM accounting codes </w:t>
      </w:r>
      <w:proofErr w:type="gramStart"/>
      <w:r w:rsidRPr="00DA1DEC">
        <w:rPr>
          <w:rFonts w:ascii="Segoe UI" w:eastAsia="Times New Roman" w:hAnsi="Segoe UI" w:cs="Segoe UI"/>
          <w:color w:val="172B4D"/>
          <w:sz w:val="21"/>
          <w:szCs w:val="21"/>
        </w:rPr>
        <w:t>can be evaluated</w:t>
      </w:r>
      <w:proofErr w:type="gramEnd"/>
      <w:r w:rsidRPr="00DA1DEC">
        <w:rPr>
          <w:rFonts w:ascii="Segoe UI" w:eastAsia="Times New Roman" w:hAnsi="Segoe UI" w:cs="Segoe UI"/>
          <w:color w:val="172B4D"/>
          <w:sz w:val="21"/>
          <w:szCs w:val="21"/>
        </w:rPr>
        <w:t>.</w:t>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noProof/>
          <w:color w:val="172B4D"/>
          <w:sz w:val="21"/>
          <w:szCs w:val="21"/>
        </w:rPr>
        <w:lastRenderedPageBreak/>
        <w:drawing>
          <wp:inline distT="0" distB="0" distL="0" distR="0">
            <wp:extent cx="6667500" cy="4248150"/>
            <wp:effectExtent l="0" t="0" r="0" b="0"/>
            <wp:docPr id="3" name="Picture 3" descr="https://docs.logo.com.tr/download/attachments/34214233/worddava959272a9a461fb43eb8603bb8a03586.png?version=1&amp;modificationDate=155006159209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logo.com.tr/download/attachments/34214233/worddava959272a9a461fb43eb8603bb8a03586.png?version=1&amp;modificationDate=155006159209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2481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t xml:space="preserve">Since the invoice accounting codes and SMM accounting codes are assigned together while performing the default process in sales invoices, invoicing and SMM accounting codes can be assigned at different times in order to avoid performance problems in the default process. Thus, when the number of </w:t>
      </w:r>
      <w:proofErr w:type="gramStart"/>
      <w:r w:rsidRPr="00DA1DEC">
        <w:rPr>
          <w:rFonts w:ascii="Segoe UI" w:eastAsia="Times New Roman" w:hAnsi="Segoe UI" w:cs="Segoe UI"/>
          <w:color w:val="172B4D"/>
          <w:sz w:val="21"/>
          <w:szCs w:val="21"/>
        </w:rPr>
        <w:t>connection code definition lines</w:t>
      </w:r>
      <w:proofErr w:type="gramEnd"/>
      <w:r w:rsidRPr="00DA1DEC">
        <w:rPr>
          <w:rFonts w:ascii="Segoe UI" w:eastAsia="Times New Roman" w:hAnsi="Segoe UI" w:cs="Segoe UI"/>
          <w:color w:val="172B4D"/>
          <w:sz w:val="21"/>
          <w:szCs w:val="21"/>
        </w:rPr>
        <w:t xml:space="preserve"> is high, the default process can be accelerated.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SMM Accounting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of the cost of the sold product is a transaction made at the end of the sales transactions. It </w:t>
      </w:r>
      <w:proofErr w:type="gramStart"/>
      <w:r w:rsidRPr="00DA1DEC">
        <w:rPr>
          <w:rFonts w:ascii="Segoe UI" w:eastAsia="Times New Roman" w:hAnsi="Segoe UI" w:cs="Segoe UI"/>
          <w:color w:val="172B4D"/>
          <w:sz w:val="21"/>
          <w:szCs w:val="21"/>
        </w:rPr>
        <w:t>is performed</w:t>
      </w:r>
      <w:proofErr w:type="gramEnd"/>
      <w:r w:rsidRPr="00DA1DEC">
        <w:rPr>
          <w:rFonts w:ascii="Segoe UI" w:eastAsia="Times New Roman" w:hAnsi="Segoe UI" w:cs="Segoe UI"/>
          <w:color w:val="172B4D"/>
          <w:sz w:val="21"/>
          <w:szCs w:val="21"/>
        </w:rPr>
        <w:t xml:space="preserve"> after the accounting of the sold goods. In other words, the cost of the sold goods cannot be </w:t>
      </w:r>
      <w:proofErr w:type="spellStart"/>
      <w:r w:rsidRPr="00DA1DEC">
        <w:rPr>
          <w:rFonts w:ascii="Segoe UI" w:eastAsia="Times New Roman" w:hAnsi="Segoe UI" w:cs="Segoe UI"/>
          <w:color w:val="172B4D"/>
          <w:sz w:val="21"/>
          <w:szCs w:val="21"/>
        </w:rPr>
        <w:t>offsetted</w:t>
      </w:r>
      <w:proofErr w:type="spellEnd"/>
      <w:r w:rsidRPr="00DA1DEC">
        <w:rPr>
          <w:rFonts w:ascii="Segoe UI" w:eastAsia="Times New Roman" w:hAnsi="Segoe UI" w:cs="Segoe UI"/>
          <w:color w:val="172B4D"/>
          <w:sz w:val="21"/>
          <w:szCs w:val="21"/>
        </w:rPr>
        <w:t xml:space="preserve"> without the sales invoice </w:t>
      </w:r>
      <w:proofErr w:type="gramStart"/>
      <w:r w:rsidRPr="00DA1DEC">
        <w:rPr>
          <w:rFonts w:ascii="Segoe UI" w:eastAsia="Times New Roman" w:hAnsi="Segoe UI" w:cs="Segoe UI"/>
          <w:color w:val="172B4D"/>
          <w:sz w:val="21"/>
          <w:szCs w:val="21"/>
        </w:rPr>
        <w:t>being recognized</w:t>
      </w:r>
      <w:proofErr w:type="gramEnd"/>
      <w:r w:rsidRPr="00DA1DEC">
        <w:rPr>
          <w:rFonts w:ascii="Segoe UI" w:eastAsia="Times New Roman" w:hAnsi="Segoe UI" w:cs="Segoe UI"/>
          <w:color w:val="172B4D"/>
          <w:sz w:val="21"/>
          <w:szCs w:val="21"/>
        </w:rPr>
        <w:t>. The offset receipt resulting from this transaction includes the cost of the material.</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Cost of sold goods accounting account codes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account codes to </w:t>
      </w:r>
      <w:proofErr w:type="gramStart"/>
      <w:r w:rsidRPr="00DA1DEC">
        <w:rPr>
          <w:rFonts w:ascii="Segoe UI" w:eastAsia="Times New Roman" w:hAnsi="Segoe UI" w:cs="Segoe UI"/>
          <w:color w:val="172B4D"/>
          <w:sz w:val="21"/>
          <w:szCs w:val="21"/>
        </w:rPr>
        <w:t>be used</w:t>
      </w:r>
      <w:proofErr w:type="gramEnd"/>
      <w:r w:rsidRPr="00DA1DEC">
        <w:rPr>
          <w:rFonts w:ascii="Segoe UI" w:eastAsia="Times New Roman" w:hAnsi="Segoe UI" w:cs="Segoe UI"/>
          <w:color w:val="172B4D"/>
          <w:sz w:val="21"/>
          <w:szCs w:val="21"/>
        </w:rPr>
        <w:t xml:space="preserve"> in the accounting of the cost of the goods sold</w:t>
      </w:r>
    </w:p>
    <w:p w:rsidR="00DA1DEC" w:rsidRPr="00DA1DEC" w:rsidRDefault="00DA1DEC" w:rsidP="00DA1DEC">
      <w:pPr>
        <w:numPr>
          <w:ilvl w:val="0"/>
          <w:numId w:val="4"/>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With SMM Accounting Account Codes option in F9 right mouse button menu on invoice</w:t>
      </w:r>
    </w:p>
    <w:p w:rsidR="00DA1DEC" w:rsidRPr="00DA1DEC" w:rsidRDefault="00DA1DEC" w:rsidP="00DA1DEC">
      <w:pPr>
        <w:numPr>
          <w:ilvl w:val="0"/>
          <w:numId w:val="5"/>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With SMM Accounting Codes option in </w:t>
      </w:r>
      <w:proofErr w:type="gramStart"/>
      <w:r w:rsidRPr="00DA1DEC">
        <w:rPr>
          <w:rFonts w:ascii="Segoe UI" w:eastAsia="Times New Roman" w:hAnsi="Segoe UI" w:cs="Segoe UI"/>
          <w:color w:val="172B4D"/>
          <w:sz w:val="21"/>
          <w:szCs w:val="21"/>
        </w:rPr>
        <w:t>F9</w:t>
      </w:r>
      <w:proofErr w:type="gramEnd"/>
      <w:r w:rsidRPr="00DA1DEC">
        <w:rPr>
          <w:rFonts w:ascii="Segoe UI" w:eastAsia="Times New Roman" w:hAnsi="Segoe UI" w:cs="Segoe UI"/>
          <w:color w:val="172B4D"/>
          <w:sz w:val="21"/>
          <w:szCs w:val="21"/>
        </w:rPr>
        <w:t xml:space="preserve"> right mouse button menu in Sales Invoices list.</w:t>
      </w:r>
    </w:p>
    <w:p w:rsidR="00DA1DEC" w:rsidRPr="00DA1DEC" w:rsidRDefault="00DA1DEC" w:rsidP="00DA1DEC">
      <w:pPr>
        <w:numPr>
          <w:ilvl w:val="0"/>
          <w:numId w:val="6"/>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With Material Cards option in G / L Connection Codes menu in General Ledger section</w:t>
      </w:r>
    </w:p>
    <w:p w:rsidR="00DA1DEC" w:rsidRPr="00DA1DEC" w:rsidRDefault="00DA1DEC" w:rsidP="00DA1DEC">
      <w:pPr>
        <w:numPr>
          <w:ilvl w:val="0"/>
          <w:numId w:val="7"/>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lastRenderedPageBreak/>
        <w:t xml:space="preserve">It </w:t>
      </w:r>
      <w:proofErr w:type="gramStart"/>
      <w:r w:rsidRPr="00DA1DEC">
        <w:rPr>
          <w:rFonts w:ascii="Segoe UI" w:eastAsia="Times New Roman" w:hAnsi="Segoe UI" w:cs="Segoe UI"/>
          <w:color w:val="172B4D"/>
          <w:sz w:val="21"/>
          <w:szCs w:val="21"/>
        </w:rPr>
        <w:t>is given</w:t>
      </w:r>
      <w:proofErr w:type="gramEnd"/>
      <w:r w:rsidRPr="00DA1DEC">
        <w:rPr>
          <w:rFonts w:ascii="Segoe UI" w:eastAsia="Times New Roman" w:hAnsi="Segoe UI" w:cs="Segoe UI"/>
          <w:color w:val="172B4D"/>
          <w:sz w:val="21"/>
          <w:szCs w:val="21"/>
        </w:rPr>
        <w:t xml:space="preserve"> with the Accounting Accounts option on the material card.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In the clearing of the cost of the goods sold, lines such as material, mixed parcel, fixed asset and promotion </w:t>
      </w:r>
      <w:proofErr w:type="gramStart"/>
      <w:r w:rsidRPr="00DA1DEC">
        <w:rPr>
          <w:rFonts w:ascii="Segoe UI" w:eastAsia="Times New Roman" w:hAnsi="Segoe UI" w:cs="Segoe UI"/>
          <w:color w:val="172B4D"/>
          <w:sz w:val="21"/>
          <w:szCs w:val="21"/>
        </w:rPr>
        <w:t>are taken</w:t>
      </w:r>
      <w:proofErr w:type="gramEnd"/>
      <w:r w:rsidRPr="00DA1DEC">
        <w:rPr>
          <w:rFonts w:ascii="Segoe UI" w:eastAsia="Times New Roman" w:hAnsi="Segoe UI" w:cs="Segoe UI"/>
          <w:color w:val="172B4D"/>
          <w:sz w:val="21"/>
          <w:szCs w:val="21"/>
        </w:rPr>
        <w:t xml:space="preserve"> into account. The lines of the type of discount, expense, service, material class in the invoice and the lines that make up the mixed parcel material </w:t>
      </w:r>
      <w:proofErr w:type="gramStart"/>
      <w:r w:rsidRPr="00DA1DEC">
        <w:rPr>
          <w:rFonts w:ascii="Segoe UI" w:eastAsia="Times New Roman" w:hAnsi="Segoe UI" w:cs="Segoe UI"/>
          <w:color w:val="172B4D"/>
          <w:sz w:val="21"/>
          <w:szCs w:val="21"/>
        </w:rPr>
        <w:t>are not taken</w:t>
      </w:r>
      <w:proofErr w:type="gramEnd"/>
      <w:r w:rsidRPr="00DA1DEC">
        <w:rPr>
          <w:rFonts w:ascii="Segoe UI" w:eastAsia="Times New Roman" w:hAnsi="Segoe UI" w:cs="Segoe UI"/>
          <w:color w:val="172B4D"/>
          <w:sz w:val="21"/>
          <w:szCs w:val="21"/>
        </w:rPr>
        <w:t xml:space="preserve"> into consideration.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i/>
          <w:iCs/>
          <w:color w:val="172B4D"/>
          <w:sz w:val="21"/>
          <w:szCs w:val="21"/>
        </w:rPr>
        <w:t>Accounting of the cost of the goods sold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The accounting for the cost of the sold goods is done in </w:t>
      </w:r>
      <w:proofErr w:type="gramStart"/>
      <w:r w:rsidRPr="00DA1DEC">
        <w:rPr>
          <w:rFonts w:ascii="Segoe UI" w:eastAsia="Times New Roman" w:hAnsi="Segoe UI" w:cs="Segoe UI"/>
          <w:color w:val="172B4D"/>
          <w:sz w:val="21"/>
          <w:szCs w:val="21"/>
        </w:rPr>
        <w:t>2</w:t>
      </w:r>
      <w:proofErr w:type="gramEnd"/>
      <w:r w:rsidRPr="00DA1DEC">
        <w:rPr>
          <w:rFonts w:ascii="Segoe UI" w:eastAsia="Times New Roman" w:hAnsi="Segoe UI" w:cs="Segoe UI"/>
          <w:color w:val="172B4D"/>
          <w:sz w:val="21"/>
          <w:szCs w:val="21"/>
        </w:rPr>
        <w:t xml:space="preserve"> ways.</w:t>
      </w:r>
    </w:p>
    <w:p w:rsidR="00DA1DEC" w:rsidRPr="00DA1DEC" w:rsidRDefault="00DA1DEC" w:rsidP="00DA1DEC">
      <w:pPr>
        <w:numPr>
          <w:ilvl w:val="0"/>
          <w:numId w:val="8"/>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With Create SMM Invoice option in F9 menu in Sales Invoices list</w:t>
      </w:r>
    </w:p>
    <w:p w:rsidR="00DA1DEC" w:rsidRPr="00DA1DEC" w:rsidRDefault="00DA1DEC" w:rsidP="00DA1DEC">
      <w:pPr>
        <w:numPr>
          <w:ilvl w:val="0"/>
          <w:numId w:val="8"/>
        </w:numPr>
        <w:shd w:val="clear" w:color="auto" w:fill="FFFFFF"/>
        <w:spacing w:before="100" w:beforeAutospacing="1" w:after="100" w:afterAutospacing="1" w:line="240" w:lineRule="auto"/>
        <w:ind w:left="0"/>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With the Accounting option under the Transactions menu in the General </w:t>
      </w:r>
      <w:proofErr w:type="gramStart"/>
      <w:r w:rsidRPr="00DA1DEC">
        <w:rPr>
          <w:rFonts w:ascii="Segoe UI" w:eastAsia="Times New Roman" w:hAnsi="Segoe UI" w:cs="Segoe UI"/>
          <w:color w:val="172B4D"/>
          <w:sz w:val="21"/>
          <w:szCs w:val="21"/>
        </w:rPr>
        <w:t>Accounting</w:t>
      </w:r>
      <w:proofErr w:type="gramEnd"/>
      <w:r w:rsidRPr="00DA1DEC">
        <w:rPr>
          <w:rFonts w:ascii="Segoe UI" w:eastAsia="Times New Roman" w:hAnsi="Segoe UI" w:cs="Segoe UI"/>
          <w:color w:val="172B4D"/>
          <w:sz w:val="21"/>
          <w:szCs w:val="21"/>
        </w:rPr>
        <w:t xml:space="preserve"> program section.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br/>
      </w:r>
      <w:r w:rsidRPr="00DA1DEC">
        <w:rPr>
          <w:rFonts w:ascii="Segoe UI" w:eastAsia="Times New Roman" w:hAnsi="Segoe UI" w:cs="Segoe UI"/>
          <w:i/>
          <w:iCs/>
          <w:color w:val="172B4D"/>
          <w:sz w:val="21"/>
          <w:szCs w:val="21"/>
        </w:rPr>
        <w:t>1. Creating an SMM Receipt from the Sales Invoices list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of the cost of the sold goods </w:t>
      </w:r>
      <w:proofErr w:type="gramStart"/>
      <w:r w:rsidRPr="00DA1DEC">
        <w:rPr>
          <w:rFonts w:ascii="Segoe UI" w:eastAsia="Times New Roman" w:hAnsi="Segoe UI" w:cs="Segoe UI"/>
          <w:color w:val="172B4D"/>
          <w:sz w:val="21"/>
          <w:szCs w:val="21"/>
        </w:rPr>
        <w:t>is created</w:t>
      </w:r>
      <w:proofErr w:type="gramEnd"/>
      <w:r w:rsidRPr="00DA1DEC">
        <w:rPr>
          <w:rFonts w:ascii="Segoe UI" w:eastAsia="Times New Roman" w:hAnsi="Segoe UI" w:cs="Segoe UI"/>
          <w:color w:val="172B4D"/>
          <w:sz w:val="21"/>
          <w:szCs w:val="21"/>
        </w:rPr>
        <w:t xml:space="preserve"> individually from the list of sales invoices. For this, the Create SMM Offset option in the F9 </w:t>
      </w:r>
      <w:proofErr w:type="gramStart"/>
      <w:r w:rsidRPr="00DA1DEC">
        <w:rPr>
          <w:rFonts w:ascii="Segoe UI" w:eastAsia="Times New Roman" w:hAnsi="Segoe UI" w:cs="Segoe UI"/>
          <w:color w:val="172B4D"/>
          <w:sz w:val="21"/>
          <w:szCs w:val="21"/>
        </w:rPr>
        <w:t>right mouse button menu</w:t>
      </w:r>
      <w:proofErr w:type="gramEnd"/>
      <w:r w:rsidRPr="00DA1DEC">
        <w:rPr>
          <w:rFonts w:ascii="Segoe UI" w:eastAsia="Times New Roman" w:hAnsi="Segoe UI" w:cs="Segoe UI"/>
          <w:color w:val="172B4D"/>
          <w:sz w:val="21"/>
          <w:szCs w:val="21"/>
        </w:rPr>
        <w:t xml:space="preserve"> is used. This option is only available in the F9 menu on recognized sales invoices.</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When Create SMM Receipt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a window opens in which the criteria that will be valid in the offset creation process are determined. The filters in this window are:</w:t>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noProof/>
          <w:color w:val="172B4D"/>
          <w:sz w:val="21"/>
          <w:szCs w:val="21"/>
        </w:rPr>
        <w:drawing>
          <wp:inline distT="0" distB="0" distL="0" distR="0">
            <wp:extent cx="6667500" cy="2762250"/>
            <wp:effectExtent l="0" t="0" r="0" b="0"/>
            <wp:docPr id="2" name="Picture 2" descr="https://docs.logo.com.tr/download/attachments/34214233/worddav498aa04111fd93918632254c05b83453.png?version=1&amp;modificationDate=155006159205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logo.com.tr/download/attachments/34214233/worddav498aa04111fd93918632254c05b83453.png?version=1&amp;modificationDate=1550061592057&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762250"/>
                    </a:xfrm>
                    <a:prstGeom prst="rect">
                      <a:avLst/>
                    </a:prstGeom>
                    <a:noFill/>
                    <a:ln>
                      <a:noFill/>
                    </a:ln>
                  </pic:spPr>
                </pic:pic>
              </a:graphicData>
            </a:graphic>
          </wp:inline>
        </w:drawing>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color w:val="172B4D"/>
          <w:sz w:val="21"/>
          <w:szCs w:val="21"/>
        </w:rPr>
        <w:br/>
      </w:r>
      <w:r w:rsidRPr="00DA1DEC">
        <w:rPr>
          <w:rFonts w:ascii="Segoe UI" w:eastAsia="Times New Roman" w:hAnsi="Segoe UI" w:cs="Segoe UI"/>
          <w:b/>
          <w:bCs/>
          <w:color w:val="172B4D"/>
          <w:sz w:val="21"/>
          <w:szCs w:val="21"/>
        </w:rPr>
        <w:t>Accounting Control: If the</w:t>
      </w:r>
      <w:r w:rsidRPr="00DA1DEC">
        <w:rPr>
          <w:rFonts w:ascii="Segoe UI" w:eastAsia="Times New Roman" w:hAnsi="Segoe UI" w:cs="Segoe UI"/>
          <w:color w:val="172B4D"/>
          <w:sz w:val="21"/>
          <w:szCs w:val="21"/>
        </w:rPr>
        <w:t xml:space="preserve"> offset slip to be generated as a result of the accounting process is checked and it is desired to record it after checking the G / L check option in the filter line. In this case, each offset receipt to </w:t>
      </w:r>
      <w:proofErr w:type="gramStart"/>
      <w:r w:rsidRPr="00DA1DEC">
        <w:rPr>
          <w:rFonts w:ascii="Segoe UI" w:eastAsia="Times New Roman" w:hAnsi="Segoe UI" w:cs="Segoe UI"/>
          <w:color w:val="172B4D"/>
          <w:sz w:val="21"/>
          <w:szCs w:val="21"/>
        </w:rPr>
        <w:t>be generated</w:t>
      </w:r>
      <w:proofErr w:type="gramEnd"/>
      <w:r w:rsidRPr="00DA1DEC">
        <w:rPr>
          <w:rFonts w:ascii="Segoe UI" w:eastAsia="Times New Roman" w:hAnsi="Segoe UI" w:cs="Segoe UI"/>
          <w:color w:val="172B4D"/>
          <w:sz w:val="21"/>
          <w:szCs w:val="21"/>
        </w:rPr>
        <w:t xml:space="preserve"> is recorded after the income is examined.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Line Merge:</w:t>
      </w:r>
      <w:r w:rsidRPr="00DA1DEC">
        <w:rPr>
          <w:rFonts w:ascii="Segoe UI" w:eastAsia="Times New Roman" w:hAnsi="Segoe UI" w:cs="Segoe UI"/>
          <w:color w:val="172B4D"/>
          <w:sz w:val="21"/>
          <w:szCs w:val="21"/>
        </w:rPr>
        <w:t xml:space="preserve"> If Do Not Choose in Accounting Control filter, slips are marked directly in the relevant sections and </w:t>
      </w:r>
      <w:proofErr w:type="gramStart"/>
      <w:r w:rsidRPr="00DA1DEC">
        <w:rPr>
          <w:rFonts w:ascii="Segoe UI" w:eastAsia="Times New Roman" w:hAnsi="Segoe UI" w:cs="Segoe UI"/>
          <w:color w:val="172B4D"/>
          <w:sz w:val="21"/>
          <w:szCs w:val="21"/>
        </w:rPr>
        <w:t>written</w:t>
      </w:r>
      <w:proofErr w:type="gramEnd"/>
      <w:r w:rsidRPr="00DA1DEC">
        <w:rPr>
          <w:rFonts w:ascii="Segoe UI" w:eastAsia="Times New Roman" w:hAnsi="Segoe UI" w:cs="Segoe UI"/>
          <w:color w:val="172B4D"/>
          <w:sz w:val="21"/>
          <w:szCs w:val="21"/>
        </w:rPr>
        <w:t xml:space="preserve"> to the accounting file.</w:t>
      </w:r>
      <w:r w:rsidRPr="00DA1DEC">
        <w:rPr>
          <w:rFonts w:ascii="Segoe UI" w:eastAsia="Times New Roman" w:hAnsi="Segoe UI" w:cs="Segoe UI"/>
          <w:color w:val="172B4D"/>
          <w:sz w:val="21"/>
          <w:szCs w:val="21"/>
        </w:rPr>
        <w:br/>
        <w:t xml:space="preserve">The </w:t>
      </w:r>
      <w:proofErr w:type="gramStart"/>
      <w:r w:rsidRPr="00DA1DEC">
        <w:rPr>
          <w:rFonts w:ascii="Segoe UI" w:eastAsia="Times New Roman" w:hAnsi="Segoe UI" w:cs="Segoe UI"/>
          <w:color w:val="172B4D"/>
          <w:sz w:val="21"/>
          <w:szCs w:val="21"/>
        </w:rPr>
        <w:t xml:space="preserve">lines that belong to the same card and the same accounting connection codes are accounted for </w:t>
      </w:r>
      <w:r w:rsidRPr="00DA1DEC">
        <w:rPr>
          <w:rFonts w:ascii="Segoe UI" w:eastAsia="Times New Roman" w:hAnsi="Segoe UI" w:cs="Segoe UI"/>
          <w:color w:val="172B4D"/>
          <w:sz w:val="21"/>
          <w:szCs w:val="21"/>
        </w:rPr>
        <w:lastRenderedPageBreak/>
        <w:t>in the invoiced line are determined by the Line Merge filter</w:t>
      </w:r>
      <w:proofErr w:type="gramEnd"/>
      <w:r w:rsidRPr="00DA1DEC">
        <w:rPr>
          <w:rFonts w:ascii="Segoe UI" w:eastAsia="Times New Roman" w:hAnsi="Segoe UI" w:cs="Segoe UI"/>
          <w:color w:val="172B4D"/>
          <w:sz w:val="21"/>
          <w:szCs w:val="21"/>
        </w:rPr>
        <w:t xml:space="preserve">. If Line Merge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xml:space="preserve"> as Yes, the lines belonging to the same card within the invoice to be followed with the same accounting account codes are combined. It is displayed as a single line in the offset receipt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accounting.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Slip General Description: The</w:t>
      </w:r>
      <w:r w:rsidRPr="00DA1DEC">
        <w:rPr>
          <w:rFonts w:ascii="Segoe UI" w:eastAsia="Times New Roman" w:hAnsi="Segoe UI" w:cs="Segoe UI"/>
          <w:color w:val="172B4D"/>
          <w:sz w:val="21"/>
          <w:szCs w:val="21"/>
        </w:rPr>
        <w:t xml:space="preserve"> content of the general description of the offset slip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accounting is determined in the filter line. If it </w:t>
      </w:r>
      <w:proofErr w:type="gramStart"/>
      <w:r w:rsidRPr="00DA1DEC">
        <w:rPr>
          <w:rFonts w:ascii="Segoe UI" w:eastAsia="Times New Roman" w:hAnsi="Segoe UI" w:cs="Segoe UI"/>
          <w:color w:val="172B4D"/>
          <w:sz w:val="21"/>
          <w:szCs w:val="21"/>
        </w:rPr>
        <w:t>is desired</w:t>
      </w:r>
      <w:proofErr w:type="gramEnd"/>
      <w:r w:rsidRPr="00DA1DEC">
        <w:rPr>
          <w:rFonts w:ascii="Segoe UI" w:eastAsia="Times New Roman" w:hAnsi="Segoe UI" w:cs="Segoe UI"/>
          <w:color w:val="172B4D"/>
          <w:sz w:val="21"/>
          <w:szCs w:val="21"/>
        </w:rPr>
        <w:t xml:space="preserve"> to reproduce the general explanation, it will be selected to be reproduced. The </w:t>
      </w:r>
      <w:proofErr w:type="gramStart"/>
      <w:r w:rsidRPr="00DA1DEC">
        <w:rPr>
          <w:rFonts w:ascii="Segoe UI" w:eastAsia="Times New Roman" w:hAnsi="Segoe UI" w:cs="Segoe UI"/>
          <w:color w:val="172B4D"/>
          <w:sz w:val="21"/>
          <w:szCs w:val="21"/>
        </w:rPr>
        <w:t>description is created by the program</w:t>
      </w:r>
      <w:proofErr w:type="gramEnd"/>
      <w:r w:rsidRPr="00DA1DEC">
        <w:rPr>
          <w:rFonts w:ascii="Segoe UI" w:eastAsia="Times New Roman" w:hAnsi="Segoe UI" w:cs="Segoe UI"/>
          <w:color w:val="172B4D"/>
          <w:sz w:val="21"/>
          <w:szCs w:val="21"/>
        </w:rPr>
        <w:t xml:space="preserve">. If it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xml:space="preserve"> from the receipted slip, the invoice that is recognized is transferred to the offset receipt with the general description.</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w:t>
      </w:r>
      <w:r w:rsidRPr="00DA1DEC">
        <w:rPr>
          <w:rFonts w:ascii="Segoe UI" w:eastAsia="Times New Roman" w:hAnsi="Segoe UI" w:cs="Segoe UI"/>
          <w:color w:val="172B4D"/>
          <w:sz w:val="21"/>
          <w:szCs w:val="21"/>
        </w:rPr>
        <w:t xml:space="preserve"> Slip line description: Accounting Slip line description filter is used in order to get explanation information to the offset lines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process. The information </w:t>
      </w:r>
      <w:proofErr w:type="gramStart"/>
      <w:r w:rsidRPr="00DA1DEC">
        <w:rPr>
          <w:rFonts w:ascii="Segoe UI" w:eastAsia="Times New Roman" w:hAnsi="Segoe UI" w:cs="Segoe UI"/>
          <w:color w:val="172B4D"/>
          <w:sz w:val="21"/>
          <w:szCs w:val="21"/>
        </w:rPr>
        <w:t>requested to be displayed</w:t>
      </w:r>
      <w:proofErr w:type="gramEnd"/>
      <w:r w:rsidRPr="00DA1DEC">
        <w:rPr>
          <w:rFonts w:ascii="Segoe UI" w:eastAsia="Times New Roman" w:hAnsi="Segoe UI" w:cs="Segoe UI"/>
          <w:color w:val="172B4D"/>
          <w:sz w:val="21"/>
          <w:szCs w:val="21"/>
        </w:rPr>
        <w:t xml:space="preserve"> in the accounting receipt as a line description is selected by marking.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Run </w:t>
      </w:r>
      <w:r w:rsidRPr="00DA1DEC">
        <w:rPr>
          <w:rFonts w:ascii="Segoe UI" w:eastAsia="Times New Roman" w:hAnsi="Segoe UI" w:cs="Segoe UI"/>
          <w:b/>
          <w:bCs/>
          <w:color w:val="172B4D"/>
          <w:sz w:val="21"/>
          <w:szCs w:val="21"/>
        </w:rPr>
        <w:t>costing service first: If</w:t>
      </w:r>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desired</w:t>
      </w:r>
      <w:proofErr w:type="gramEnd"/>
      <w:r w:rsidRPr="00DA1DEC">
        <w:rPr>
          <w:rFonts w:ascii="Segoe UI" w:eastAsia="Times New Roman" w:hAnsi="Segoe UI" w:cs="Segoe UI"/>
          <w:color w:val="172B4D"/>
          <w:sz w:val="21"/>
          <w:szCs w:val="21"/>
        </w:rPr>
        <w:t xml:space="preserve"> to run the costing service before accounting, yes option is selected in this filter line.</w:t>
      </w:r>
      <w:r w:rsidRPr="00DA1DEC">
        <w:rPr>
          <w:rFonts w:ascii="Segoe UI" w:eastAsia="Times New Roman" w:hAnsi="Segoe UI" w:cs="Segoe UI"/>
          <w:color w:val="172B4D"/>
          <w:sz w:val="21"/>
          <w:szCs w:val="21"/>
        </w:rPr>
        <w:br/>
        <w:t xml:space="preserve">After determining the condition of filter lines, OK button </w:t>
      </w:r>
      <w:proofErr w:type="gramStart"/>
      <w:r w:rsidRPr="00DA1DEC">
        <w:rPr>
          <w:rFonts w:ascii="Segoe UI" w:eastAsia="Times New Roman" w:hAnsi="Segoe UI" w:cs="Segoe UI"/>
          <w:color w:val="172B4D"/>
          <w:sz w:val="21"/>
          <w:szCs w:val="21"/>
        </w:rPr>
        <w:t>is clicked</w:t>
      </w:r>
      <w:proofErr w:type="gramEnd"/>
      <w:r w:rsidRPr="00DA1DEC">
        <w:rPr>
          <w:rFonts w:ascii="Segoe UI" w:eastAsia="Times New Roman" w:hAnsi="Segoe UI" w:cs="Segoe UI"/>
          <w:color w:val="172B4D"/>
          <w:sz w:val="21"/>
          <w:szCs w:val="21"/>
        </w:rPr>
        <w:t xml:space="preserve"> and SMM creation process is completed.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 xml:space="preserve">Voucher or transaction specific </w:t>
      </w:r>
      <w:proofErr w:type="gramStart"/>
      <w:r w:rsidRPr="00DA1DEC">
        <w:rPr>
          <w:rFonts w:ascii="Segoe UI" w:eastAsia="Times New Roman" w:hAnsi="Segoe UI" w:cs="Segoe UI"/>
          <w:b/>
          <w:bCs/>
          <w:color w:val="172B4D"/>
          <w:sz w:val="21"/>
          <w:szCs w:val="21"/>
        </w:rPr>
        <w:t>code</w:t>
      </w:r>
      <w:r w:rsidRPr="00DA1DEC">
        <w:rPr>
          <w:rFonts w:ascii="Segoe UI" w:eastAsia="Times New Roman" w:hAnsi="Segoe UI" w:cs="Segoe UI"/>
          <w:color w:val="172B4D"/>
          <w:sz w:val="21"/>
          <w:szCs w:val="21"/>
        </w:rPr>
        <w:t> :</w:t>
      </w:r>
      <w:proofErr w:type="gramEnd"/>
      <w:r w:rsidRPr="00DA1DEC">
        <w:rPr>
          <w:rFonts w:ascii="Segoe UI" w:eastAsia="Times New Roman" w:hAnsi="Segoe UI" w:cs="Segoe UI"/>
          <w:color w:val="172B4D"/>
          <w:sz w:val="21"/>
          <w:szCs w:val="21"/>
        </w:rPr>
        <w:t xml:space="preserve"> Slips belonging to certain transactions can be selected from the voucher types, and filtering according to voucher or transaction special code ensures that only transactions with vouchers with the specified special code are recognized. In the slip Special code line, the group or range definition </w:t>
      </w:r>
      <w:proofErr w:type="gramStart"/>
      <w:r w:rsidRPr="00DA1DEC">
        <w:rPr>
          <w:rFonts w:ascii="Segoe UI" w:eastAsia="Times New Roman" w:hAnsi="Segoe UI" w:cs="Segoe UI"/>
          <w:color w:val="172B4D"/>
          <w:sz w:val="21"/>
          <w:szCs w:val="21"/>
        </w:rPr>
        <w:t>is made</w:t>
      </w:r>
      <w:proofErr w:type="gramEnd"/>
      <w:r w:rsidRPr="00DA1DEC">
        <w:rPr>
          <w:rFonts w:ascii="Segoe UI" w:eastAsia="Times New Roman" w:hAnsi="Segoe UI" w:cs="Segoe UI"/>
          <w:color w:val="172B4D"/>
          <w:sz w:val="21"/>
          <w:szCs w:val="21"/>
        </w:rPr>
        <w:t xml:space="preserve"> and the slip special code is accounted for in this range.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Voucher or transaction authorization code:</w:t>
      </w:r>
      <w:r w:rsidRPr="00DA1DEC">
        <w:rPr>
          <w:rFonts w:ascii="Segoe UI" w:eastAsia="Times New Roman" w:hAnsi="Segoe UI" w:cs="Segoe UI"/>
          <w:color w:val="172B4D"/>
          <w:sz w:val="21"/>
          <w:szCs w:val="21"/>
        </w:rPr>
        <w:t xml:space="preserve"> Vouchers of certain transactions can be selected from the voucher types, as well as filtering according to voucher or transaction authorization code, and only transactions with vouchers with the specified authorization code are recognized. Group or range </w:t>
      </w:r>
      <w:proofErr w:type="gramStart"/>
      <w:r w:rsidRPr="00DA1DEC">
        <w:rPr>
          <w:rFonts w:ascii="Segoe UI" w:eastAsia="Times New Roman" w:hAnsi="Segoe UI" w:cs="Segoe UI"/>
          <w:color w:val="172B4D"/>
          <w:sz w:val="21"/>
          <w:szCs w:val="21"/>
        </w:rPr>
        <w:t>is defined</w:t>
      </w:r>
      <w:proofErr w:type="gramEnd"/>
      <w:r w:rsidRPr="00DA1DEC">
        <w:rPr>
          <w:rFonts w:ascii="Segoe UI" w:eastAsia="Times New Roman" w:hAnsi="Segoe UI" w:cs="Segoe UI"/>
          <w:color w:val="172B4D"/>
          <w:sz w:val="21"/>
          <w:szCs w:val="21"/>
        </w:rPr>
        <w:t xml:space="preserve"> in the voucher authorization code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control: With the</w:t>
      </w:r>
      <w:r w:rsidRPr="00DA1DEC">
        <w:rPr>
          <w:rFonts w:ascii="Segoe UI" w:eastAsia="Times New Roman" w:hAnsi="Segoe UI" w:cs="Segoe UI"/>
          <w:color w:val="172B4D"/>
          <w:sz w:val="21"/>
          <w:szCs w:val="21"/>
        </w:rPr>
        <w:t xml:space="preserve"> accounting process, the transactions made in the program sections are transferred to the accounting and the </w:t>
      </w:r>
      <w:proofErr w:type="gramStart"/>
      <w:r w:rsidRPr="00DA1DEC">
        <w:rPr>
          <w:rFonts w:ascii="Segoe UI" w:eastAsia="Times New Roman" w:hAnsi="Segoe UI" w:cs="Segoe UI"/>
          <w:color w:val="172B4D"/>
          <w:sz w:val="21"/>
          <w:szCs w:val="21"/>
        </w:rPr>
        <w:t>offset is automatically generated by the program</w:t>
      </w:r>
      <w:proofErr w:type="gramEnd"/>
      <w:r w:rsidRPr="00DA1DEC">
        <w:rPr>
          <w:rFonts w:ascii="Segoe UI" w:eastAsia="Times New Roman" w:hAnsi="Segoe UI" w:cs="Segoe UI"/>
          <w:color w:val="172B4D"/>
          <w:sz w:val="21"/>
          <w:szCs w:val="21"/>
        </w:rPr>
        <w:t xml:space="preserve">. If the offset receipts generated during the accounting are requested to be displayed on a single, single screen and saved after being checked, the </w:t>
      </w:r>
      <w:proofErr w:type="spellStart"/>
      <w:proofErr w:type="gramStart"/>
      <w:r w:rsidRPr="00DA1DEC">
        <w:rPr>
          <w:rFonts w:ascii="Segoe UI" w:eastAsia="Times New Roman" w:hAnsi="Segoe UI" w:cs="Segoe UI"/>
          <w:color w:val="172B4D"/>
          <w:sz w:val="21"/>
          <w:szCs w:val="21"/>
        </w:rPr>
        <w:t>To</w:t>
      </w:r>
      <w:proofErr w:type="spellEnd"/>
      <w:proofErr w:type="gramEnd"/>
      <w:r w:rsidRPr="00DA1DEC">
        <w:rPr>
          <w:rFonts w:ascii="Segoe UI" w:eastAsia="Times New Roman" w:hAnsi="Segoe UI" w:cs="Segoe UI"/>
          <w:color w:val="172B4D"/>
          <w:sz w:val="21"/>
          <w:szCs w:val="21"/>
        </w:rPr>
        <w:t xml:space="preserve"> option must be selected in this filter line. In this case, every offset created </w:t>
      </w:r>
      <w:proofErr w:type="gramStart"/>
      <w:r w:rsidRPr="00DA1DEC">
        <w:rPr>
          <w:rFonts w:ascii="Segoe UI" w:eastAsia="Times New Roman" w:hAnsi="Segoe UI" w:cs="Segoe UI"/>
          <w:color w:val="172B4D"/>
          <w:sz w:val="21"/>
          <w:szCs w:val="21"/>
        </w:rPr>
        <w:t>is displayed</w:t>
      </w:r>
      <w:proofErr w:type="gramEnd"/>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saved</w:t>
      </w:r>
      <w:proofErr w:type="gramEnd"/>
      <w:r w:rsidRPr="00DA1DEC">
        <w:rPr>
          <w:rFonts w:ascii="Segoe UI" w:eastAsia="Times New Roman" w:hAnsi="Segoe UI" w:cs="Segoe UI"/>
          <w:color w:val="172B4D"/>
          <w:sz w:val="21"/>
          <w:szCs w:val="21"/>
        </w:rPr>
        <w:t xml:space="preserve"> after review.</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If the option not to be made is selected, the receipts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are marked directly in the relevant sections and written to the accounting file.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Line consolidation: The</w:t>
      </w:r>
      <w:r w:rsidRPr="00DA1DEC">
        <w:rPr>
          <w:rFonts w:ascii="Segoe UI" w:eastAsia="Times New Roman" w:hAnsi="Segoe UI" w:cs="Segoe UI"/>
          <w:color w:val="172B4D"/>
          <w:sz w:val="21"/>
          <w:szCs w:val="21"/>
        </w:rPr>
        <w:t xml:space="preserve"> line combining filter line determines how the lines that belong to the same card and the same accounting link code </w:t>
      </w:r>
      <w:proofErr w:type="gramStart"/>
      <w:r w:rsidRPr="00DA1DEC">
        <w:rPr>
          <w:rFonts w:ascii="Segoe UI" w:eastAsia="Times New Roman" w:hAnsi="Segoe UI" w:cs="Segoe UI"/>
          <w:color w:val="172B4D"/>
          <w:sz w:val="21"/>
          <w:szCs w:val="21"/>
        </w:rPr>
        <w:t>are recognized</w:t>
      </w:r>
      <w:proofErr w:type="gramEnd"/>
      <w:r w:rsidRPr="00DA1DEC">
        <w:rPr>
          <w:rFonts w:ascii="Segoe UI" w:eastAsia="Times New Roman" w:hAnsi="Segoe UI" w:cs="Segoe UI"/>
          <w:color w:val="172B4D"/>
          <w:sz w:val="21"/>
          <w:szCs w:val="21"/>
        </w:rPr>
        <w:t xml:space="preserve"> in the slips that are recognized. It has two options, yes and no. When selecting </w:t>
      </w:r>
      <w:proofErr w:type="gramStart"/>
      <w:r w:rsidRPr="00DA1DEC">
        <w:rPr>
          <w:rFonts w:ascii="Segoe UI" w:eastAsia="Times New Roman" w:hAnsi="Segoe UI" w:cs="Segoe UI"/>
          <w:color w:val="172B4D"/>
          <w:sz w:val="21"/>
          <w:szCs w:val="21"/>
        </w:rPr>
        <w:t>Yes</w:t>
      </w:r>
      <w:proofErr w:type="gramEnd"/>
      <w:r w:rsidRPr="00DA1DEC">
        <w:rPr>
          <w:rFonts w:ascii="Segoe UI" w:eastAsia="Times New Roman" w:hAnsi="Segoe UI" w:cs="Segoe UI"/>
          <w:color w:val="172B4D"/>
          <w:sz w:val="21"/>
          <w:szCs w:val="21"/>
        </w:rPr>
        <w:t>, the lines belonging to the same card within the same receipt and to be monitored under the same accounting account codes will be accounted to be combined.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General Description of the Accounting Slip: The</w:t>
      </w:r>
      <w:r w:rsidRPr="00DA1DEC">
        <w:rPr>
          <w:rFonts w:ascii="Segoe UI" w:eastAsia="Times New Roman" w:hAnsi="Segoe UI" w:cs="Segoe UI"/>
          <w:color w:val="172B4D"/>
          <w:sz w:val="21"/>
          <w:szCs w:val="21"/>
        </w:rPr>
        <w:t xml:space="preserve"> content of the offset general statement to be generated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is determined in this filter line. The filter has two options, which will be re-created and will come from the receipt recognized. In the selection to </w:t>
      </w:r>
      <w:proofErr w:type="gramStart"/>
      <w:r w:rsidRPr="00DA1DEC">
        <w:rPr>
          <w:rFonts w:ascii="Segoe UI" w:eastAsia="Times New Roman" w:hAnsi="Segoe UI" w:cs="Segoe UI"/>
          <w:color w:val="172B4D"/>
          <w:sz w:val="21"/>
          <w:szCs w:val="21"/>
        </w:rPr>
        <w:t>be rebuilt</w:t>
      </w:r>
      <w:proofErr w:type="gramEnd"/>
      <w:r w:rsidRPr="00DA1DEC">
        <w:rPr>
          <w:rFonts w:ascii="Segoe UI" w:eastAsia="Times New Roman" w:hAnsi="Segoe UI" w:cs="Segoe UI"/>
          <w:color w:val="172B4D"/>
          <w:sz w:val="21"/>
          <w:szCs w:val="21"/>
        </w:rPr>
        <w:t xml:space="preserve">, the </w:t>
      </w:r>
      <w:r w:rsidRPr="00DA1DEC">
        <w:rPr>
          <w:rFonts w:ascii="Segoe UI" w:eastAsia="Times New Roman" w:hAnsi="Segoe UI" w:cs="Segoe UI"/>
          <w:color w:val="172B4D"/>
          <w:sz w:val="21"/>
          <w:szCs w:val="21"/>
        </w:rPr>
        <w:lastRenderedPageBreak/>
        <w:t xml:space="preserve">comment is re-created by the program. In the selection that will come from the receipt recognized, the explanation entered for the receipt </w:t>
      </w:r>
      <w:proofErr w:type="gramStart"/>
      <w:r w:rsidRPr="00DA1DEC">
        <w:rPr>
          <w:rFonts w:ascii="Segoe UI" w:eastAsia="Times New Roman" w:hAnsi="Segoe UI" w:cs="Segoe UI"/>
          <w:color w:val="172B4D"/>
          <w:sz w:val="21"/>
          <w:szCs w:val="21"/>
        </w:rPr>
        <w:t>is transferred</w:t>
      </w:r>
      <w:proofErr w:type="gramEnd"/>
      <w:r w:rsidRPr="00DA1DEC">
        <w:rPr>
          <w:rFonts w:ascii="Segoe UI" w:eastAsia="Times New Roman" w:hAnsi="Segoe UI" w:cs="Segoe UI"/>
          <w:color w:val="172B4D"/>
          <w:sz w:val="21"/>
          <w:szCs w:val="21"/>
        </w:rPr>
        <w:t xml:space="preserve"> to the offset receipt exactly.</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Receipt line description: It</w:t>
      </w:r>
      <w:r w:rsidRPr="00DA1DEC">
        <w:rPr>
          <w:rFonts w:ascii="Segoe UI" w:eastAsia="Times New Roman" w:hAnsi="Segoe UI" w:cs="Segoe UI"/>
          <w:color w:val="172B4D"/>
          <w:sz w:val="21"/>
          <w:szCs w:val="21"/>
        </w:rPr>
        <w:t xml:space="preserve"> is used to create descriptive lines in the accounting receipts that will occur </w:t>
      </w:r>
      <w:proofErr w:type="gramStart"/>
      <w:r w:rsidRPr="00DA1DEC">
        <w:rPr>
          <w:rFonts w:ascii="Segoe UI" w:eastAsia="Times New Roman" w:hAnsi="Segoe UI" w:cs="Segoe UI"/>
          <w:color w:val="172B4D"/>
          <w:sz w:val="21"/>
          <w:szCs w:val="21"/>
        </w:rPr>
        <w:t>as a result</w:t>
      </w:r>
      <w:proofErr w:type="gramEnd"/>
      <w:r w:rsidRPr="00DA1DEC">
        <w:rPr>
          <w:rFonts w:ascii="Segoe UI" w:eastAsia="Times New Roman" w:hAnsi="Segoe UI" w:cs="Segoe UI"/>
          <w:color w:val="172B4D"/>
          <w:sz w:val="21"/>
          <w:szCs w:val="21"/>
        </w:rPr>
        <w:t xml:space="preserve"> of the accounting process. Descriptive line that </w:t>
      </w:r>
      <w:proofErr w:type="gramStart"/>
      <w:r w:rsidRPr="00DA1DEC">
        <w:rPr>
          <w:rFonts w:ascii="Segoe UI" w:eastAsia="Times New Roman" w:hAnsi="Segoe UI" w:cs="Segoe UI"/>
          <w:color w:val="172B4D"/>
          <w:sz w:val="21"/>
          <w:szCs w:val="21"/>
        </w:rPr>
        <w:t>is requested to be displayed</w:t>
      </w:r>
      <w:proofErr w:type="gramEnd"/>
      <w:r w:rsidRPr="00DA1DEC">
        <w:rPr>
          <w:rFonts w:ascii="Segoe UI" w:eastAsia="Times New Roman" w:hAnsi="Segoe UI" w:cs="Segoe UI"/>
          <w:color w:val="172B4D"/>
          <w:sz w:val="21"/>
          <w:szCs w:val="21"/>
        </w:rPr>
        <w:t xml:space="preserve"> in G / L slip is determined with G / L slip line description filter. The fields to </w:t>
      </w:r>
      <w:proofErr w:type="gramStart"/>
      <w:r w:rsidRPr="00DA1DEC">
        <w:rPr>
          <w:rFonts w:ascii="Segoe UI" w:eastAsia="Times New Roman" w:hAnsi="Segoe UI" w:cs="Segoe UI"/>
          <w:color w:val="172B4D"/>
          <w:sz w:val="21"/>
          <w:szCs w:val="21"/>
        </w:rPr>
        <w:t>be transferred</w:t>
      </w:r>
      <w:proofErr w:type="gramEnd"/>
      <w:r w:rsidRPr="00DA1DEC">
        <w:rPr>
          <w:rFonts w:ascii="Segoe UI" w:eastAsia="Times New Roman" w:hAnsi="Segoe UI" w:cs="Segoe UI"/>
          <w:color w:val="172B4D"/>
          <w:sz w:val="21"/>
          <w:szCs w:val="21"/>
        </w:rPr>
        <w:t xml:space="preserve"> to the G / L slip as line description are listed in the filter. The requested information (transaction number, document number, transaction type, line description, material description, current account title, etc.) </w:t>
      </w:r>
      <w:proofErr w:type="gramStart"/>
      <w:r w:rsidRPr="00DA1DEC">
        <w:rPr>
          <w:rFonts w:ascii="Segoe UI" w:eastAsia="Times New Roman" w:hAnsi="Segoe UI" w:cs="Segoe UI"/>
          <w:color w:val="172B4D"/>
          <w:sz w:val="21"/>
          <w:szCs w:val="21"/>
        </w:rPr>
        <w:t>is selected</w:t>
      </w:r>
      <w:proofErr w:type="gramEnd"/>
      <w:r w:rsidRPr="00DA1DEC">
        <w:rPr>
          <w:rFonts w:ascii="Segoe UI" w:eastAsia="Times New Roman" w:hAnsi="Segoe UI" w:cs="Segoe UI"/>
          <w:color w:val="172B4D"/>
          <w:sz w:val="21"/>
          <w:szCs w:val="21"/>
        </w:rPr>
        <w:t xml:space="preserve"> by marking.</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 xml:space="preserve">Accounting Slip General </w:t>
      </w:r>
      <w:proofErr w:type="gramStart"/>
      <w:r w:rsidRPr="00DA1DEC">
        <w:rPr>
          <w:rFonts w:ascii="Segoe UI" w:eastAsia="Times New Roman" w:hAnsi="Segoe UI" w:cs="Segoe UI"/>
          <w:b/>
          <w:bCs/>
          <w:color w:val="172B4D"/>
          <w:sz w:val="21"/>
          <w:szCs w:val="21"/>
        </w:rPr>
        <w:t>Description</w:t>
      </w:r>
      <w:r w:rsidRPr="00DA1DEC">
        <w:rPr>
          <w:rFonts w:ascii="Segoe UI" w:eastAsia="Times New Roman" w:hAnsi="Segoe UI" w:cs="Segoe UI"/>
          <w:color w:val="172B4D"/>
          <w:sz w:val="21"/>
          <w:szCs w:val="21"/>
        </w:rPr>
        <w:t> :</w:t>
      </w:r>
      <w:proofErr w:type="gramEnd"/>
      <w:r w:rsidRPr="00DA1DEC">
        <w:rPr>
          <w:rFonts w:ascii="Segoe UI" w:eastAsia="Times New Roman" w:hAnsi="Segoe UI" w:cs="Segoe UI"/>
          <w:color w:val="172B4D"/>
          <w:sz w:val="21"/>
          <w:szCs w:val="21"/>
        </w:rPr>
        <w:t xml:space="preserve"> The </w:t>
      </w:r>
      <w:r w:rsidRPr="00DA1DEC">
        <w:rPr>
          <w:rFonts w:ascii="Segoe UI" w:eastAsia="Times New Roman" w:hAnsi="Segoe UI" w:cs="Segoe UI"/>
          <w:b/>
          <w:bCs/>
          <w:color w:val="172B4D"/>
          <w:sz w:val="21"/>
          <w:szCs w:val="21"/>
        </w:rPr>
        <w:t>general description</w:t>
      </w:r>
      <w:r w:rsidRPr="00DA1DEC">
        <w:rPr>
          <w:rFonts w:ascii="Segoe UI" w:eastAsia="Times New Roman" w:hAnsi="Segoe UI" w:cs="Segoe UI"/>
          <w:color w:val="172B4D"/>
          <w:sz w:val="21"/>
          <w:szCs w:val="21"/>
        </w:rPr>
        <w:t xml:space="preserve"> of the offset slip to be generated as a result of the accounting is determined by the selection to be made in this line. It has two options: to </w:t>
      </w:r>
      <w:proofErr w:type="gramStart"/>
      <w:r w:rsidRPr="00DA1DEC">
        <w:rPr>
          <w:rFonts w:ascii="Segoe UI" w:eastAsia="Times New Roman" w:hAnsi="Segoe UI" w:cs="Segoe UI"/>
          <w:color w:val="172B4D"/>
          <w:sz w:val="21"/>
          <w:szCs w:val="21"/>
        </w:rPr>
        <w:t>be reconstructed</w:t>
      </w:r>
      <w:proofErr w:type="gramEnd"/>
      <w:r w:rsidRPr="00DA1DEC">
        <w:rPr>
          <w:rFonts w:ascii="Segoe UI" w:eastAsia="Times New Roman" w:hAnsi="Segoe UI" w:cs="Segoe UI"/>
          <w:color w:val="172B4D"/>
          <w:sz w:val="21"/>
          <w:szCs w:val="21"/>
        </w:rPr>
        <w:t xml:space="preserve"> and to be generated from the Receipt recognized.</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Run </w:t>
      </w:r>
      <w:r w:rsidRPr="00DA1DEC">
        <w:rPr>
          <w:rFonts w:ascii="Segoe UI" w:eastAsia="Times New Roman" w:hAnsi="Segoe UI" w:cs="Segoe UI"/>
          <w:b/>
          <w:bCs/>
          <w:color w:val="172B4D"/>
          <w:sz w:val="21"/>
          <w:szCs w:val="21"/>
        </w:rPr>
        <w:t>costing service first: If</w:t>
      </w:r>
      <w:r w:rsidRPr="00DA1DEC">
        <w:rPr>
          <w:rFonts w:ascii="Segoe UI" w:eastAsia="Times New Roman" w:hAnsi="Segoe UI" w:cs="Segoe UI"/>
          <w:color w:val="172B4D"/>
          <w:sz w:val="21"/>
          <w:szCs w:val="21"/>
        </w:rPr>
        <w:t xml:space="preserve"> it </w:t>
      </w:r>
      <w:proofErr w:type="gramStart"/>
      <w:r w:rsidRPr="00DA1DEC">
        <w:rPr>
          <w:rFonts w:ascii="Segoe UI" w:eastAsia="Times New Roman" w:hAnsi="Segoe UI" w:cs="Segoe UI"/>
          <w:color w:val="172B4D"/>
          <w:sz w:val="21"/>
          <w:szCs w:val="21"/>
        </w:rPr>
        <w:t>is desired</w:t>
      </w:r>
      <w:proofErr w:type="gramEnd"/>
      <w:r w:rsidRPr="00DA1DEC">
        <w:rPr>
          <w:rFonts w:ascii="Segoe UI" w:eastAsia="Times New Roman" w:hAnsi="Segoe UI" w:cs="Segoe UI"/>
          <w:color w:val="172B4D"/>
          <w:sz w:val="21"/>
          <w:szCs w:val="21"/>
        </w:rPr>
        <w:t xml:space="preserve"> to run the costing service before accounting, yes option is selected in this filter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SMM Creation Type:</w:t>
      </w:r>
      <w:r w:rsidRPr="00DA1DEC">
        <w:rPr>
          <w:rFonts w:ascii="Segoe UI" w:eastAsia="Times New Roman" w:hAnsi="Segoe UI" w:cs="Segoe UI"/>
          <w:color w:val="172B4D"/>
          <w:sz w:val="21"/>
          <w:szCs w:val="21"/>
        </w:rPr>
        <w:t xml:space="preserve"> This filter line has two </w:t>
      </w:r>
      <w:proofErr w:type="gramStart"/>
      <w:r w:rsidRPr="00DA1DEC">
        <w:rPr>
          <w:rFonts w:ascii="Segoe UI" w:eastAsia="Times New Roman" w:hAnsi="Segoe UI" w:cs="Segoe UI"/>
          <w:color w:val="172B4D"/>
          <w:sz w:val="21"/>
          <w:szCs w:val="21"/>
        </w:rPr>
        <w:t>options </w:t>
      </w:r>
      <w:r w:rsidRPr="00DA1DEC">
        <w:rPr>
          <w:rFonts w:ascii="Segoe UI" w:eastAsia="Times New Roman" w:hAnsi="Segoe UI" w:cs="Segoe UI"/>
          <w:b/>
          <w:bCs/>
          <w:color w:val="172B4D"/>
          <w:sz w:val="21"/>
          <w:szCs w:val="21"/>
        </w:rPr>
        <w:t>:</w:t>
      </w:r>
      <w:proofErr w:type="gramEnd"/>
      <w:r w:rsidRPr="00DA1DEC">
        <w:rPr>
          <w:rFonts w:ascii="Segoe UI" w:eastAsia="Times New Roman" w:hAnsi="Segoe UI" w:cs="Segoe UI"/>
          <w:color w:val="172B4D"/>
          <w:sz w:val="21"/>
          <w:szCs w:val="21"/>
        </w:rPr>
        <w:t xml:space="preserve"> Current Costs and Difference Costs. SMM </w:t>
      </w:r>
      <w:proofErr w:type="gramStart"/>
      <w:r w:rsidRPr="00DA1DEC">
        <w:rPr>
          <w:rFonts w:ascii="Segoe UI" w:eastAsia="Times New Roman" w:hAnsi="Segoe UI" w:cs="Segoe UI"/>
          <w:color w:val="172B4D"/>
          <w:sz w:val="21"/>
          <w:szCs w:val="21"/>
        </w:rPr>
        <w:t>is created</w:t>
      </w:r>
      <w:proofErr w:type="gramEnd"/>
      <w:r w:rsidRPr="00DA1DEC">
        <w:rPr>
          <w:rFonts w:ascii="Segoe UI" w:eastAsia="Times New Roman" w:hAnsi="Segoe UI" w:cs="Segoe UI"/>
          <w:color w:val="172B4D"/>
          <w:sz w:val="21"/>
          <w:szCs w:val="21"/>
        </w:rPr>
        <w:t xml:space="preserve"> for current costs of sales invoices accounted for in the current selection.</w:t>
      </w:r>
      <w:r w:rsidRPr="00DA1DEC">
        <w:rPr>
          <w:rFonts w:ascii="Segoe UI" w:eastAsia="Times New Roman" w:hAnsi="Segoe UI" w:cs="Segoe UI"/>
          <w:color w:val="172B4D"/>
          <w:sz w:val="21"/>
          <w:szCs w:val="21"/>
        </w:rPr>
        <w:br/>
        <w:t>In the selection of Difference Costs, if the cost changes for any reason (price differences, etc.) for the sales invoices that have previously been created, the related difference will be created as much as the related difference.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The offset slips resulting from the SMM creation </w:t>
      </w:r>
      <w:proofErr w:type="gramStart"/>
      <w:r w:rsidRPr="00DA1DEC">
        <w:rPr>
          <w:rFonts w:ascii="Segoe UI" w:eastAsia="Times New Roman" w:hAnsi="Segoe UI" w:cs="Segoe UI"/>
          <w:color w:val="172B4D"/>
          <w:sz w:val="21"/>
          <w:szCs w:val="21"/>
        </w:rPr>
        <w:t>are listed</w:t>
      </w:r>
      <w:proofErr w:type="gramEnd"/>
      <w:r w:rsidRPr="00DA1DEC">
        <w:rPr>
          <w:rFonts w:ascii="Segoe UI" w:eastAsia="Times New Roman" w:hAnsi="Segoe UI" w:cs="Segoe UI"/>
          <w:color w:val="172B4D"/>
          <w:sz w:val="21"/>
          <w:szCs w:val="21"/>
        </w:rPr>
        <w:t xml:space="preserve"> with the document type in the G / L slips list.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The slips formed for current costs </w:t>
      </w:r>
      <w:proofErr w:type="gramStart"/>
      <w:r w:rsidRPr="00DA1DEC">
        <w:rPr>
          <w:rFonts w:ascii="Segoe UI" w:eastAsia="Times New Roman" w:hAnsi="Segoe UI" w:cs="Segoe UI"/>
          <w:color w:val="172B4D"/>
          <w:sz w:val="21"/>
          <w:szCs w:val="21"/>
        </w:rPr>
        <w:t>are listed</w:t>
      </w:r>
      <w:proofErr w:type="gramEnd"/>
      <w:r w:rsidRPr="00DA1DEC">
        <w:rPr>
          <w:rFonts w:ascii="Segoe UI" w:eastAsia="Times New Roman" w:hAnsi="Segoe UI" w:cs="Segoe UI"/>
          <w:color w:val="172B4D"/>
          <w:sz w:val="21"/>
          <w:szCs w:val="21"/>
        </w:rPr>
        <w:t xml:space="preserve"> with the letter M, and the SMM slips created for the difference costs are listed with the letter F.</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b/>
          <w:bCs/>
          <w:color w:val="172B4D"/>
          <w:sz w:val="21"/>
          <w:szCs w:val="21"/>
        </w:rPr>
        <w:t>Accounting Report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When the accounting is completed, the report </w:t>
      </w:r>
      <w:proofErr w:type="gramStart"/>
      <w:r w:rsidRPr="00DA1DEC">
        <w:rPr>
          <w:rFonts w:ascii="Segoe UI" w:eastAsia="Times New Roman" w:hAnsi="Segoe UI" w:cs="Segoe UI"/>
          <w:color w:val="172B4D"/>
          <w:sz w:val="21"/>
          <w:szCs w:val="21"/>
        </w:rPr>
        <w:t>is taken</w:t>
      </w:r>
      <w:proofErr w:type="gramEnd"/>
      <w:r w:rsidRPr="00DA1DEC">
        <w:rPr>
          <w:rFonts w:ascii="Segoe UI" w:eastAsia="Times New Roman" w:hAnsi="Segoe UI" w:cs="Segoe UI"/>
          <w:color w:val="172B4D"/>
          <w:sz w:val="21"/>
          <w:szCs w:val="21"/>
        </w:rPr>
        <w:t xml:space="preserve">. The Accounting report </w:t>
      </w:r>
      <w:proofErr w:type="gramStart"/>
      <w:r w:rsidRPr="00DA1DEC">
        <w:rPr>
          <w:rFonts w:ascii="Segoe UI" w:eastAsia="Times New Roman" w:hAnsi="Segoe UI" w:cs="Segoe UI"/>
          <w:color w:val="172B4D"/>
          <w:sz w:val="21"/>
          <w:szCs w:val="21"/>
        </w:rPr>
        <w:t>is displayed</w:t>
      </w:r>
      <w:proofErr w:type="gramEnd"/>
      <w:r w:rsidRPr="00DA1DEC">
        <w:rPr>
          <w:rFonts w:ascii="Segoe UI" w:eastAsia="Times New Roman" w:hAnsi="Segoe UI" w:cs="Segoe UI"/>
          <w:color w:val="172B4D"/>
          <w:sz w:val="21"/>
          <w:szCs w:val="21"/>
        </w:rPr>
        <w:t xml:space="preserve"> with the Accounting Report option to examine it later or to remedy the error in case of an error.</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rPr>
        <w:t xml:space="preserve">Accounting dates and accounting form </w:t>
      </w:r>
      <w:proofErr w:type="gramStart"/>
      <w:r w:rsidRPr="00DA1DEC">
        <w:rPr>
          <w:rFonts w:ascii="Segoe UI" w:eastAsia="Times New Roman" w:hAnsi="Segoe UI" w:cs="Segoe UI"/>
          <w:color w:val="172B4D"/>
          <w:sz w:val="21"/>
          <w:szCs w:val="21"/>
        </w:rPr>
        <w:t>are listed</w:t>
      </w:r>
      <w:proofErr w:type="gramEnd"/>
      <w:r w:rsidRPr="00DA1DEC">
        <w:rPr>
          <w:rFonts w:ascii="Segoe UI" w:eastAsia="Times New Roman" w:hAnsi="Segoe UI" w:cs="Segoe UI"/>
          <w:color w:val="172B4D"/>
          <w:sz w:val="21"/>
          <w:szCs w:val="21"/>
        </w:rPr>
        <w:t xml:space="preserve"> in the upper part of the report. In the lines, if the error occurs, the receipt of the error </w:t>
      </w:r>
      <w:proofErr w:type="gramStart"/>
      <w:r w:rsidRPr="00DA1DEC">
        <w:rPr>
          <w:rFonts w:ascii="Segoe UI" w:eastAsia="Times New Roman" w:hAnsi="Segoe UI" w:cs="Segoe UI"/>
          <w:color w:val="172B4D"/>
          <w:sz w:val="21"/>
          <w:szCs w:val="21"/>
        </w:rPr>
        <w:t>is listed</w:t>
      </w:r>
      <w:proofErr w:type="gramEnd"/>
      <w:r w:rsidRPr="00DA1DEC">
        <w:rPr>
          <w:rFonts w:ascii="Segoe UI" w:eastAsia="Times New Roman" w:hAnsi="Segoe UI" w:cs="Segoe UI"/>
          <w:color w:val="172B4D"/>
          <w:sz w:val="21"/>
          <w:szCs w:val="21"/>
        </w:rPr>
        <w:t xml:space="preserve"> with the date, type and error information received. The errors in the connection codes </w:t>
      </w:r>
      <w:proofErr w:type="gramStart"/>
      <w:r w:rsidRPr="00DA1DEC">
        <w:rPr>
          <w:rFonts w:ascii="Segoe UI" w:eastAsia="Times New Roman" w:hAnsi="Segoe UI" w:cs="Segoe UI"/>
          <w:color w:val="172B4D"/>
          <w:sz w:val="21"/>
          <w:szCs w:val="21"/>
        </w:rPr>
        <w:t>are corrected</w:t>
      </w:r>
      <w:proofErr w:type="gramEnd"/>
      <w:r w:rsidRPr="00DA1DEC">
        <w:rPr>
          <w:rFonts w:ascii="Segoe UI" w:eastAsia="Times New Roman" w:hAnsi="Segoe UI" w:cs="Segoe UI"/>
          <w:color w:val="172B4D"/>
          <w:sz w:val="21"/>
          <w:szCs w:val="21"/>
        </w:rPr>
        <w:t xml:space="preserve"> on the report by clicking on the relevant line.</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color w:val="172B4D"/>
          <w:sz w:val="21"/>
          <w:szCs w:val="21"/>
          <w:shd w:val="clear" w:color="auto" w:fill="E6ECF9"/>
        </w:rPr>
        <w:t xml:space="preserve">At the end of the report, the number of documents compiled, number of transactions compiled, totals added and transaction totals </w:t>
      </w:r>
      <w:proofErr w:type="gramStart"/>
      <w:r w:rsidRPr="00DA1DEC">
        <w:rPr>
          <w:rFonts w:ascii="Segoe UI" w:eastAsia="Times New Roman" w:hAnsi="Segoe UI" w:cs="Segoe UI"/>
          <w:color w:val="172B4D"/>
          <w:sz w:val="21"/>
          <w:szCs w:val="21"/>
          <w:shd w:val="clear" w:color="auto" w:fill="E6ECF9"/>
        </w:rPr>
        <w:t>are listed</w:t>
      </w:r>
      <w:proofErr w:type="gramEnd"/>
      <w:r w:rsidRPr="00DA1DEC">
        <w:rPr>
          <w:rFonts w:ascii="Segoe UI" w:eastAsia="Times New Roman" w:hAnsi="Segoe UI" w:cs="Segoe UI"/>
          <w:color w:val="172B4D"/>
          <w:sz w:val="21"/>
          <w:szCs w:val="21"/>
          <w:shd w:val="clear" w:color="auto" w:fill="E6ECF9"/>
        </w:rPr>
        <w:t>.</w:t>
      </w:r>
    </w:p>
    <w:p w:rsidR="00DA1DEC" w:rsidRPr="00DA1DEC" w:rsidRDefault="00DA1DEC" w:rsidP="00DA1DEC">
      <w:pPr>
        <w:shd w:val="clear" w:color="auto" w:fill="FFFFFF"/>
        <w:spacing w:before="150" w:after="0" w:line="240" w:lineRule="auto"/>
        <w:rPr>
          <w:rFonts w:ascii="Segoe UI" w:eastAsia="Times New Roman" w:hAnsi="Segoe UI" w:cs="Segoe UI"/>
          <w:color w:val="172B4D"/>
          <w:sz w:val="21"/>
          <w:szCs w:val="21"/>
        </w:rPr>
      </w:pPr>
      <w:r w:rsidRPr="00DA1DEC">
        <w:rPr>
          <w:rFonts w:ascii="Segoe UI" w:eastAsia="Times New Roman" w:hAnsi="Segoe UI" w:cs="Segoe UI"/>
          <w:noProof/>
          <w:color w:val="172B4D"/>
          <w:sz w:val="21"/>
          <w:szCs w:val="21"/>
        </w:rPr>
        <w:lastRenderedPageBreak/>
        <w:drawing>
          <wp:inline distT="0" distB="0" distL="0" distR="0">
            <wp:extent cx="6667500" cy="3914775"/>
            <wp:effectExtent l="0" t="0" r="0" b="9525"/>
            <wp:docPr id="1" name="Picture 1" descr="https://docs.logo.com.tr/download/attachments/34214233/worddav2fcdd7cf3bfbd77b607ef6f60adffae5.png?version=1&amp;modificationDate=155006159199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logo.com.tr/download/attachments/34214233/worddav2fcdd7cf3bfbd77b607ef6f60adffae5.png?version=1&amp;modificationDate=1550061591990&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3914775"/>
                    </a:xfrm>
                    <a:prstGeom prst="rect">
                      <a:avLst/>
                    </a:prstGeom>
                    <a:noFill/>
                    <a:ln>
                      <a:noFill/>
                    </a:ln>
                  </pic:spPr>
                </pic:pic>
              </a:graphicData>
            </a:graphic>
          </wp:inline>
        </w:drawing>
      </w:r>
    </w:p>
    <w:p w:rsidR="00094160" w:rsidRDefault="00094160"/>
    <w:sectPr w:rsidR="00094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557D1"/>
    <w:multiLevelType w:val="multilevel"/>
    <w:tmpl w:val="5C0CB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B438B0"/>
    <w:multiLevelType w:val="multilevel"/>
    <w:tmpl w:val="C936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2461A2"/>
    <w:multiLevelType w:val="multilevel"/>
    <w:tmpl w:val="89FC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642061"/>
    <w:multiLevelType w:val="multilevel"/>
    <w:tmpl w:val="BB80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014F66"/>
    <w:multiLevelType w:val="multilevel"/>
    <w:tmpl w:val="A47A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EF7B8E"/>
    <w:multiLevelType w:val="multilevel"/>
    <w:tmpl w:val="8C6C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1A667C"/>
    <w:multiLevelType w:val="multilevel"/>
    <w:tmpl w:val="FA9C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D845A8"/>
    <w:multiLevelType w:val="multilevel"/>
    <w:tmpl w:val="FAB0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2"/>
  </w:num>
  <w:num w:numId="5">
    <w:abstractNumId w:val="4"/>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EC"/>
    <w:rsid w:val="00094160"/>
    <w:rsid w:val="00DA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0CFFC1-08AA-4052-A58A-78BA92E2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A1D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1D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DA1DEC"/>
  </w:style>
  <w:style w:type="character" w:styleId="Strong">
    <w:name w:val="Strong"/>
    <w:basedOn w:val="DefaultParagraphFont"/>
    <w:uiPriority w:val="22"/>
    <w:qFormat/>
    <w:rsid w:val="00DA1DEC"/>
    <w:rPr>
      <w:b/>
      <w:bCs/>
    </w:rPr>
  </w:style>
  <w:style w:type="character" w:styleId="Emphasis">
    <w:name w:val="Emphasis"/>
    <w:basedOn w:val="DefaultParagraphFont"/>
    <w:uiPriority w:val="20"/>
    <w:qFormat/>
    <w:rsid w:val="00DA1DEC"/>
    <w:rPr>
      <w:i/>
      <w:iCs/>
    </w:rPr>
  </w:style>
  <w:style w:type="character" w:customStyle="1" w:styleId="Heading1Char">
    <w:name w:val="Heading 1 Char"/>
    <w:basedOn w:val="DefaultParagraphFont"/>
    <w:link w:val="Heading1"/>
    <w:uiPriority w:val="9"/>
    <w:rsid w:val="00DA1DE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A1D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359464">
      <w:bodyDiv w:val="1"/>
      <w:marLeft w:val="0"/>
      <w:marRight w:val="0"/>
      <w:marTop w:val="0"/>
      <w:marBottom w:val="0"/>
      <w:divBdr>
        <w:top w:val="none" w:sz="0" w:space="0" w:color="auto"/>
        <w:left w:val="none" w:sz="0" w:space="0" w:color="auto"/>
        <w:bottom w:val="none" w:sz="0" w:space="0" w:color="auto"/>
        <w:right w:val="none" w:sz="0" w:space="0" w:color="auto"/>
      </w:divBdr>
    </w:div>
    <w:div w:id="1262374657">
      <w:bodyDiv w:val="1"/>
      <w:marLeft w:val="0"/>
      <w:marRight w:val="0"/>
      <w:marTop w:val="0"/>
      <w:marBottom w:val="0"/>
      <w:divBdr>
        <w:top w:val="none" w:sz="0" w:space="0" w:color="auto"/>
        <w:left w:val="none" w:sz="0" w:space="0" w:color="auto"/>
        <w:bottom w:val="none" w:sz="0" w:space="0" w:color="auto"/>
        <w:right w:val="none" w:sz="0" w:space="0" w:color="auto"/>
      </w:divBdr>
      <w:divsChild>
        <w:div w:id="738212978">
          <w:marLeft w:val="0"/>
          <w:marRight w:val="0"/>
          <w:marTop w:val="0"/>
          <w:marBottom w:val="300"/>
          <w:divBdr>
            <w:top w:val="none" w:sz="0" w:space="0" w:color="auto"/>
            <w:left w:val="none" w:sz="0" w:space="0" w:color="auto"/>
            <w:bottom w:val="none" w:sz="0" w:space="0" w:color="auto"/>
            <w:right w:val="none" w:sz="0" w:space="0" w:color="auto"/>
          </w:divBdr>
          <w:divsChild>
            <w:div w:id="8424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4615</Words>
  <Characters>26307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Sabanci University</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NewPC</dc:creator>
  <cp:keywords/>
  <dc:description/>
  <cp:lastModifiedBy>NewPC</cp:lastModifiedBy>
  <cp:revision>1</cp:revision>
  <dcterms:created xsi:type="dcterms:W3CDTF">2020-04-15T07:56:00Z</dcterms:created>
  <dcterms:modified xsi:type="dcterms:W3CDTF">2020-04-15T07:56:00Z</dcterms:modified>
</cp:coreProperties>
</file>