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904"/>
      </w:tblGrid>
      <w:tr w:rsidR="00AD1E33" w:rsidRPr="00C87A3A" w:rsidTr="00AD1E33">
        <w:trPr>
          <w:trHeight w:val="318"/>
        </w:trPr>
        <w:tc>
          <w:tcPr>
            <w:tcW w:w="4805" w:type="dxa"/>
            <w:gridSpan w:val="2"/>
            <w:shd w:val="clear" w:color="auto" w:fill="auto"/>
            <w:vAlign w:val="center"/>
            <w:hideMark/>
          </w:tcPr>
          <w:p w:rsidR="00AD1E33" w:rsidRPr="00AD1E33" w:rsidRDefault="00AD1E33" w:rsidP="00AD1E33">
            <w:pPr>
              <w:rPr>
                <w:sz w:val="24"/>
                <w:szCs w:val="24"/>
              </w:rPr>
            </w:pPr>
            <w:r>
              <w:t xml:space="preserve">                       </w:t>
            </w:r>
            <w:r w:rsidRPr="00AD1E33">
              <w:rPr>
                <w:sz w:val="24"/>
                <w:szCs w:val="24"/>
              </w:rPr>
              <w:t xml:space="preserve">ABC Firma </w:t>
            </w:r>
            <w:proofErr w:type="spellStart"/>
            <w:r w:rsidRPr="00AD1E33">
              <w:rPr>
                <w:sz w:val="24"/>
                <w:szCs w:val="24"/>
              </w:rPr>
              <w:t>Bilançosu</w:t>
            </w:r>
            <w:proofErr w:type="spellEnd"/>
            <w:r w:rsidRPr="00AD1E33">
              <w:rPr>
                <w:sz w:val="24"/>
                <w:szCs w:val="24"/>
              </w:rPr>
              <w:t xml:space="preserve"> </w:t>
            </w:r>
          </w:p>
          <w:p w:rsidR="00AD1E33" w:rsidRPr="00C87A3A" w:rsidRDefault="00AD1E33" w:rsidP="001D53D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u w:val="single"/>
                <w:lang w:eastAsia="en-US"/>
              </w:rPr>
            </w:pP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</w:tcPr>
          <w:p w:rsidR="00AD1E33" w:rsidRPr="00C87A3A" w:rsidRDefault="00177060" w:rsidP="001D53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  <w:t xml:space="preserve">  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:rsidR="00AD1E33" w:rsidRPr="00C87A3A" w:rsidRDefault="00AD1E33" w:rsidP="001D53DC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en-US"/>
              </w:rPr>
              <w:t>2014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</w:tcPr>
          <w:p w:rsidR="00AD1E33" w:rsidRPr="00AD1E33" w:rsidRDefault="00AD1E33" w:rsidP="001D53DC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Varlıklar</w:t>
            </w:r>
            <w:proofErr w:type="spellEnd"/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Dönen</w:t>
            </w:r>
            <w:proofErr w:type="spellEnd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varlıklar</w:t>
            </w:r>
            <w:proofErr w:type="spellEnd"/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Nakit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Ticari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alacaklar</w:t>
            </w:r>
            <w:proofErr w:type="spellEnd"/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Stoklar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Duran </w:t>
            </w: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varlıklar</w:t>
            </w:r>
            <w:proofErr w:type="spellEnd"/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2400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>Toplam</w:t>
            </w:r>
            <w:proofErr w:type="spellEnd"/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>Varlıklar</w:t>
            </w:r>
            <w:proofErr w:type="spellEnd"/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Kaynaklar</w:t>
            </w:r>
            <w:proofErr w:type="spellEnd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AD1E3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Kısa</w:t>
            </w:r>
            <w:proofErr w:type="spellEnd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sureli</w:t>
            </w:r>
            <w:proofErr w:type="spellEnd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yabancı</w:t>
            </w:r>
            <w:proofErr w:type="spellEnd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kaynaklar</w:t>
            </w:r>
            <w:proofErr w:type="spellEnd"/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Mali </w:t>
            </w: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borçlar</w:t>
            </w:r>
            <w:proofErr w:type="spellEnd"/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Ticari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ve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diğer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borçlar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AD1E3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Uzun</w:t>
            </w:r>
            <w:proofErr w:type="spellEnd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sureli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yabancı</w:t>
            </w:r>
            <w:proofErr w:type="spellEnd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kaynaklar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1200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Öz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kaynaklar</w:t>
            </w:r>
            <w:proofErr w:type="spellEnd"/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  <w:hideMark/>
          </w:tcPr>
          <w:p w:rsidR="00AD1E33" w:rsidRPr="00AD1E33" w:rsidRDefault="00AD1E33" w:rsidP="00AD1E33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>Toplam</w:t>
            </w:r>
            <w:proofErr w:type="spellEnd"/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>Kaynaklar</w:t>
            </w:r>
            <w:proofErr w:type="spellEnd"/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D1E33" w:rsidRPr="00AD1E33" w:rsidRDefault="00AD1E33" w:rsidP="001D53DC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AD1E33" w:rsidRPr="00C87A3A" w:rsidTr="00AD1E33">
        <w:trPr>
          <w:trHeight w:val="318"/>
        </w:trPr>
        <w:tc>
          <w:tcPr>
            <w:tcW w:w="2901" w:type="dxa"/>
            <w:shd w:val="clear" w:color="auto" w:fill="auto"/>
            <w:vAlign w:val="center"/>
          </w:tcPr>
          <w:p w:rsidR="00AD1E33" w:rsidRPr="00C87A3A" w:rsidRDefault="00AD1E33" w:rsidP="001D53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:rsidR="00AD1E33" w:rsidRPr="00850F85" w:rsidRDefault="00AD1E33" w:rsidP="001D53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AD1E33" w:rsidRDefault="00AD1E33" w:rsidP="00AD1E33">
      <w:pPr>
        <w:pStyle w:val="bekMetni"/>
        <w:ind w:left="360"/>
        <w:jc w:val="center"/>
      </w:pPr>
    </w:p>
    <w:tbl>
      <w:tblPr>
        <w:tblW w:w="48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1831"/>
      </w:tblGrid>
      <w:tr w:rsidR="00AD1E33" w:rsidRPr="00307A2C" w:rsidTr="00AD1E33">
        <w:trPr>
          <w:trHeight w:val="503"/>
        </w:trPr>
        <w:tc>
          <w:tcPr>
            <w:tcW w:w="4805" w:type="dxa"/>
            <w:gridSpan w:val="2"/>
            <w:shd w:val="clear" w:color="auto" w:fill="auto"/>
            <w:vAlign w:val="center"/>
            <w:hideMark/>
          </w:tcPr>
          <w:p w:rsidR="00AD1E33" w:rsidRPr="00AD1E33" w:rsidRDefault="00AD1E33" w:rsidP="00AD1E33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bCs/>
                <w:color w:val="000000"/>
                <w:sz w:val="24"/>
                <w:szCs w:val="24"/>
                <w:lang w:eastAsia="en-US"/>
              </w:rPr>
              <w:t xml:space="preserve">ABC </w:t>
            </w:r>
            <w:r w:rsidRPr="00AD1E33">
              <w:rPr>
                <w:sz w:val="24"/>
                <w:szCs w:val="24"/>
              </w:rPr>
              <w:t>Firma</w:t>
            </w:r>
            <w:r w:rsidRPr="00AD1E33">
              <w:rPr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D1E33">
              <w:rPr>
                <w:bCs/>
                <w:color w:val="000000"/>
                <w:sz w:val="24"/>
                <w:szCs w:val="24"/>
                <w:lang w:eastAsia="en-US"/>
              </w:rPr>
              <w:t>Gelir</w:t>
            </w:r>
            <w:proofErr w:type="spellEnd"/>
            <w:r w:rsidRPr="00AD1E33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bCs/>
                <w:color w:val="000000"/>
                <w:sz w:val="24"/>
                <w:szCs w:val="24"/>
                <w:lang w:eastAsia="en-US"/>
              </w:rPr>
              <w:t>Tablosu</w:t>
            </w:r>
            <w:proofErr w:type="spellEnd"/>
            <w:r w:rsidRPr="00AD1E33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1E33" w:rsidRPr="00307A2C" w:rsidTr="00AD1E33">
        <w:trPr>
          <w:trHeight w:val="310"/>
        </w:trPr>
        <w:tc>
          <w:tcPr>
            <w:tcW w:w="2974" w:type="dxa"/>
            <w:shd w:val="clear" w:color="auto" w:fill="auto"/>
            <w:vAlign w:val="center"/>
          </w:tcPr>
          <w:p w:rsidR="00AD1E33" w:rsidRPr="00307A2C" w:rsidRDefault="00AD1E33" w:rsidP="001D53D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AD1E33" w:rsidRPr="00C87A3A" w:rsidRDefault="00AD1E33" w:rsidP="001D53DC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en-US"/>
              </w:rPr>
              <w:t>2014</w:t>
            </w:r>
          </w:p>
        </w:tc>
      </w:tr>
      <w:tr w:rsidR="00AD1E33" w:rsidRPr="00307A2C" w:rsidTr="00AD1E33">
        <w:trPr>
          <w:trHeight w:val="310"/>
        </w:trPr>
        <w:tc>
          <w:tcPr>
            <w:tcW w:w="2974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Satışlar</w:t>
            </w:r>
            <w:proofErr w:type="spellEnd"/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D1E33" w:rsidRPr="00307A2C" w:rsidTr="00AD1E33">
        <w:trPr>
          <w:trHeight w:val="310"/>
        </w:trPr>
        <w:tc>
          <w:tcPr>
            <w:tcW w:w="2974" w:type="dxa"/>
            <w:shd w:val="clear" w:color="auto" w:fill="auto"/>
            <w:vAlign w:val="center"/>
            <w:hideMark/>
          </w:tcPr>
          <w:p w:rsidR="00AD1E33" w:rsidRPr="00AD1E33" w:rsidRDefault="00AD1E33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Satılan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Malın</w:t>
            </w:r>
            <w:proofErr w:type="spellEnd"/>
            <w:r w:rsidRPr="00AD1E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E33">
              <w:rPr>
                <w:color w:val="000000"/>
                <w:sz w:val="24"/>
                <w:szCs w:val="24"/>
                <w:lang w:eastAsia="en-US"/>
              </w:rPr>
              <w:t>Maliyeti</w:t>
            </w:r>
            <w:proofErr w:type="spellEnd"/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D1E33" w:rsidRPr="00307A2C" w:rsidTr="00AD1E33">
        <w:trPr>
          <w:trHeight w:val="310"/>
        </w:trPr>
        <w:tc>
          <w:tcPr>
            <w:tcW w:w="2974" w:type="dxa"/>
            <w:shd w:val="clear" w:color="auto" w:fill="auto"/>
            <w:vAlign w:val="center"/>
            <w:hideMark/>
          </w:tcPr>
          <w:p w:rsidR="00AD1E33" w:rsidRPr="00AD1E33" w:rsidRDefault="00177060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Brüt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kar</w:t>
            </w:r>
            <w:proofErr w:type="spellEnd"/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D1E33" w:rsidRPr="00307A2C" w:rsidTr="00AD1E33">
        <w:trPr>
          <w:trHeight w:val="310"/>
        </w:trPr>
        <w:tc>
          <w:tcPr>
            <w:tcW w:w="2974" w:type="dxa"/>
            <w:shd w:val="clear" w:color="auto" w:fill="auto"/>
            <w:vAlign w:val="center"/>
            <w:hideMark/>
          </w:tcPr>
          <w:p w:rsidR="00AD1E33" w:rsidRPr="00AD1E33" w:rsidRDefault="00177060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Finansman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gideri</w:t>
            </w:r>
            <w:proofErr w:type="spellEnd"/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-120</w:t>
            </w:r>
          </w:p>
        </w:tc>
      </w:tr>
      <w:tr w:rsidR="00AD1E33" w:rsidRPr="00307A2C" w:rsidTr="00AD1E33">
        <w:trPr>
          <w:trHeight w:val="310"/>
        </w:trPr>
        <w:tc>
          <w:tcPr>
            <w:tcW w:w="2974" w:type="dxa"/>
            <w:shd w:val="clear" w:color="auto" w:fill="auto"/>
            <w:vAlign w:val="center"/>
            <w:hideMark/>
          </w:tcPr>
          <w:p w:rsidR="00AD1E33" w:rsidRPr="00AD1E33" w:rsidRDefault="00177060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Dönem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kar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zarar</w:t>
            </w:r>
            <w:proofErr w:type="spellEnd"/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680</w:t>
            </w:r>
          </w:p>
        </w:tc>
      </w:tr>
      <w:tr w:rsidR="00AD1E33" w:rsidRPr="00307A2C" w:rsidTr="00AD1E33">
        <w:trPr>
          <w:trHeight w:val="310"/>
        </w:trPr>
        <w:tc>
          <w:tcPr>
            <w:tcW w:w="2974" w:type="dxa"/>
            <w:shd w:val="clear" w:color="auto" w:fill="auto"/>
            <w:vAlign w:val="center"/>
            <w:hideMark/>
          </w:tcPr>
          <w:p w:rsidR="00AD1E33" w:rsidRPr="00AD1E33" w:rsidRDefault="00177060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Vergi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D1E33" w:rsidRPr="00AD1E33"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AD1E33" w:rsidRPr="00AD1E33">
              <w:rPr>
                <w:color w:val="000000"/>
                <w:sz w:val="24"/>
                <w:szCs w:val="24"/>
                <w:lang w:eastAsia="en-US"/>
              </w:rPr>
              <w:t xml:space="preserve"> 40%)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-272</w:t>
            </w:r>
          </w:p>
        </w:tc>
      </w:tr>
      <w:tr w:rsidR="00AD1E33" w:rsidRPr="00307A2C" w:rsidTr="00AD1E33">
        <w:trPr>
          <w:trHeight w:val="310"/>
        </w:trPr>
        <w:tc>
          <w:tcPr>
            <w:tcW w:w="2974" w:type="dxa"/>
            <w:shd w:val="clear" w:color="auto" w:fill="auto"/>
            <w:vAlign w:val="center"/>
            <w:hideMark/>
          </w:tcPr>
          <w:p w:rsidR="00AD1E33" w:rsidRPr="00AD1E33" w:rsidRDefault="00177060" w:rsidP="001D53D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Dönem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Net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kar</w:t>
            </w:r>
            <w:proofErr w:type="spellEnd"/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AD1E33" w:rsidRPr="00AD1E33" w:rsidRDefault="00AD1E33" w:rsidP="001D53DC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AD1E33">
              <w:rPr>
                <w:color w:val="000000"/>
                <w:sz w:val="24"/>
                <w:szCs w:val="24"/>
                <w:lang w:eastAsia="en-US"/>
              </w:rPr>
              <w:t>408</w:t>
            </w:r>
          </w:p>
        </w:tc>
      </w:tr>
    </w:tbl>
    <w:p w:rsidR="000B4250" w:rsidRDefault="000B4250"/>
    <w:p w:rsidR="00AD1E33" w:rsidRDefault="00AD1E33"/>
    <w:p w:rsidR="00177060" w:rsidRPr="005E6A6F" w:rsidRDefault="00B077BD" w:rsidP="00B077BD">
      <w:pPr>
        <w:rPr>
          <w:sz w:val="24"/>
          <w:szCs w:val="24"/>
        </w:rPr>
      </w:pPr>
      <w:proofErr w:type="gramStart"/>
      <w:r w:rsidRPr="005E6A6F">
        <w:rPr>
          <w:sz w:val="24"/>
          <w:szCs w:val="24"/>
        </w:rPr>
        <w:t>1.</w:t>
      </w:r>
      <w:r w:rsidR="00177060" w:rsidRPr="005E6A6F">
        <w:rPr>
          <w:sz w:val="24"/>
          <w:szCs w:val="24"/>
        </w:rPr>
        <w:t>ABC</w:t>
      </w:r>
      <w:proofErr w:type="gramEnd"/>
      <w:r w:rsidR="00177060" w:rsidRPr="005E6A6F">
        <w:rPr>
          <w:sz w:val="24"/>
          <w:szCs w:val="24"/>
        </w:rPr>
        <w:t xml:space="preserve"> </w:t>
      </w:r>
      <w:proofErr w:type="spellStart"/>
      <w:r w:rsidR="00177060" w:rsidRPr="005E6A6F">
        <w:rPr>
          <w:sz w:val="24"/>
          <w:szCs w:val="24"/>
        </w:rPr>
        <w:t>Şirketinin</w:t>
      </w:r>
      <w:proofErr w:type="spellEnd"/>
      <w:r w:rsidR="00177060" w:rsidRPr="005E6A6F">
        <w:rPr>
          <w:sz w:val="24"/>
          <w:szCs w:val="24"/>
        </w:rPr>
        <w:t xml:space="preserve"> </w:t>
      </w:r>
      <w:proofErr w:type="spellStart"/>
      <w:r w:rsidR="00177060" w:rsidRPr="005E6A6F">
        <w:rPr>
          <w:sz w:val="24"/>
          <w:szCs w:val="24"/>
        </w:rPr>
        <w:t>Bilançosuna</w:t>
      </w:r>
      <w:proofErr w:type="spellEnd"/>
      <w:r w:rsidR="00177060" w:rsidRPr="005E6A6F">
        <w:rPr>
          <w:sz w:val="24"/>
          <w:szCs w:val="24"/>
        </w:rPr>
        <w:t xml:space="preserve"> </w:t>
      </w:r>
      <w:proofErr w:type="spellStart"/>
      <w:r w:rsidR="00177060" w:rsidRPr="005E6A6F">
        <w:rPr>
          <w:sz w:val="24"/>
          <w:szCs w:val="24"/>
        </w:rPr>
        <w:t>bakıldığında</w:t>
      </w:r>
      <w:proofErr w:type="spellEnd"/>
      <w:r w:rsidR="00177060" w:rsidRPr="005E6A6F">
        <w:rPr>
          <w:sz w:val="24"/>
          <w:szCs w:val="24"/>
        </w:rPr>
        <w:t xml:space="preserve">; </w:t>
      </w:r>
      <w:proofErr w:type="spellStart"/>
      <w:r w:rsidR="00177060" w:rsidRPr="005E6A6F">
        <w:rPr>
          <w:sz w:val="24"/>
          <w:szCs w:val="24"/>
        </w:rPr>
        <w:t>eğer</w:t>
      </w:r>
      <w:proofErr w:type="spellEnd"/>
      <w:r w:rsidR="00177060" w:rsidRPr="005E6A6F">
        <w:rPr>
          <w:sz w:val="24"/>
          <w:szCs w:val="24"/>
        </w:rPr>
        <w:t xml:space="preserve">; </w:t>
      </w:r>
    </w:p>
    <w:p w:rsidR="00177060" w:rsidRPr="005E6A6F" w:rsidRDefault="00177060" w:rsidP="00177060">
      <w:pPr>
        <w:pStyle w:val="ListeParagraf"/>
        <w:rPr>
          <w:sz w:val="24"/>
          <w:szCs w:val="24"/>
        </w:rPr>
      </w:pPr>
      <w:proofErr w:type="spellStart"/>
      <w:r w:rsidRPr="005E6A6F">
        <w:rPr>
          <w:sz w:val="24"/>
          <w:szCs w:val="24"/>
        </w:rPr>
        <w:t>Cari</w:t>
      </w:r>
      <w:proofErr w:type="spellEnd"/>
      <w:r w:rsidRPr="005E6A6F">
        <w:rPr>
          <w:sz w:val="24"/>
          <w:szCs w:val="24"/>
        </w:rPr>
        <w:t xml:space="preserve"> Oran= 2,</w:t>
      </w:r>
    </w:p>
    <w:p w:rsidR="00177060" w:rsidRPr="005E6A6F" w:rsidRDefault="00177060" w:rsidP="00177060">
      <w:pPr>
        <w:pStyle w:val="ListeParagraf"/>
        <w:rPr>
          <w:sz w:val="24"/>
          <w:szCs w:val="24"/>
        </w:rPr>
      </w:pPr>
      <w:proofErr w:type="spellStart"/>
      <w:r w:rsidRPr="005E6A6F">
        <w:rPr>
          <w:sz w:val="24"/>
          <w:szCs w:val="24"/>
        </w:rPr>
        <w:t>Alacakların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Ortalama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Tahsilat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Süresi</w:t>
      </w:r>
      <w:proofErr w:type="spellEnd"/>
      <w:r w:rsidRPr="005E6A6F">
        <w:rPr>
          <w:sz w:val="24"/>
          <w:szCs w:val="24"/>
        </w:rPr>
        <w:t xml:space="preserve"> =30 </w:t>
      </w:r>
      <w:proofErr w:type="spellStart"/>
      <w:proofErr w:type="gramStart"/>
      <w:r w:rsidRPr="005E6A6F">
        <w:rPr>
          <w:sz w:val="24"/>
          <w:szCs w:val="24"/>
        </w:rPr>
        <w:t>gün</w:t>
      </w:r>
      <w:proofErr w:type="spellEnd"/>
      <w:r w:rsidRPr="005E6A6F">
        <w:rPr>
          <w:sz w:val="24"/>
          <w:szCs w:val="24"/>
        </w:rPr>
        <w:t xml:space="preserve"> ,</w:t>
      </w:r>
      <w:proofErr w:type="gramEnd"/>
    </w:p>
    <w:p w:rsidR="00177060" w:rsidRPr="005E6A6F" w:rsidRDefault="00177060" w:rsidP="00177060">
      <w:pPr>
        <w:pStyle w:val="ListeParagraf"/>
        <w:rPr>
          <w:sz w:val="24"/>
          <w:szCs w:val="24"/>
        </w:rPr>
      </w:pPr>
      <w:proofErr w:type="spellStart"/>
      <w:r w:rsidRPr="005E6A6F">
        <w:rPr>
          <w:sz w:val="24"/>
          <w:szCs w:val="24"/>
        </w:rPr>
        <w:t>Stok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tutma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gün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Sayısı</w:t>
      </w:r>
      <w:proofErr w:type="spellEnd"/>
      <w:r w:rsidRPr="005E6A6F">
        <w:rPr>
          <w:sz w:val="24"/>
          <w:szCs w:val="24"/>
        </w:rPr>
        <w:t xml:space="preserve"> = 45 </w:t>
      </w:r>
      <w:proofErr w:type="spellStart"/>
      <w:r w:rsidRPr="005E6A6F">
        <w:rPr>
          <w:sz w:val="24"/>
          <w:szCs w:val="24"/>
        </w:rPr>
        <w:t>gün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ise</w:t>
      </w:r>
      <w:proofErr w:type="spellEnd"/>
      <w:r w:rsidRPr="005E6A6F">
        <w:rPr>
          <w:sz w:val="24"/>
          <w:szCs w:val="24"/>
        </w:rPr>
        <w:t xml:space="preserve">, </w:t>
      </w:r>
    </w:p>
    <w:p w:rsidR="00B077BD" w:rsidRPr="005E6A6F" w:rsidRDefault="00177060" w:rsidP="00177060">
      <w:pPr>
        <w:pStyle w:val="ListeParagraf"/>
        <w:rPr>
          <w:sz w:val="24"/>
          <w:szCs w:val="24"/>
        </w:rPr>
      </w:pPr>
      <w:proofErr w:type="spellStart"/>
      <w:r w:rsidRPr="005E6A6F">
        <w:rPr>
          <w:sz w:val="24"/>
          <w:szCs w:val="24"/>
        </w:rPr>
        <w:t>Brüt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Kar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Marjı</w:t>
      </w:r>
      <w:proofErr w:type="spellEnd"/>
      <w:r w:rsidRPr="005E6A6F">
        <w:rPr>
          <w:sz w:val="24"/>
          <w:szCs w:val="24"/>
        </w:rPr>
        <w:t xml:space="preserve"> </w:t>
      </w:r>
      <w:proofErr w:type="gramStart"/>
      <w:r w:rsidRPr="005E6A6F">
        <w:rPr>
          <w:sz w:val="24"/>
          <w:szCs w:val="24"/>
        </w:rPr>
        <w:t>= ?</w:t>
      </w:r>
      <w:proofErr w:type="gramEnd"/>
      <w:r w:rsidRPr="005E6A6F">
        <w:rPr>
          <w:sz w:val="24"/>
          <w:szCs w:val="24"/>
        </w:rPr>
        <w:t xml:space="preserve"> </w:t>
      </w:r>
    </w:p>
    <w:p w:rsidR="00177060" w:rsidRPr="005E6A6F" w:rsidRDefault="00177060" w:rsidP="00177060">
      <w:pPr>
        <w:pStyle w:val="ListeParagraf"/>
        <w:rPr>
          <w:sz w:val="24"/>
          <w:szCs w:val="24"/>
        </w:rPr>
      </w:pPr>
      <w:r w:rsidRPr="005E6A6F">
        <w:rPr>
          <w:sz w:val="24"/>
          <w:szCs w:val="24"/>
        </w:rPr>
        <w:t xml:space="preserve"> </w:t>
      </w:r>
    </w:p>
    <w:p w:rsidR="00B077BD" w:rsidRPr="005E6A6F" w:rsidRDefault="00B077BD" w:rsidP="00B077BD">
      <w:pPr>
        <w:rPr>
          <w:sz w:val="24"/>
          <w:szCs w:val="24"/>
        </w:rPr>
      </w:pPr>
      <w:proofErr w:type="gramStart"/>
      <w:r w:rsidRPr="005E6A6F">
        <w:rPr>
          <w:sz w:val="24"/>
          <w:szCs w:val="24"/>
        </w:rPr>
        <w:t>2.ABC</w:t>
      </w:r>
      <w:proofErr w:type="gram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Şirketinin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Bilançosuna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bakıldığında</w:t>
      </w:r>
      <w:proofErr w:type="spellEnd"/>
      <w:r w:rsidRPr="005E6A6F">
        <w:rPr>
          <w:sz w:val="24"/>
          <w:szCs w:val="24"/>
        </w:rPr>
        <w:t xml:space="preserve">; </w:t>
      </w:r>
      <w:proofErr w:type="spellStart"/>
      <w:r w:rsidRPr="005E6A6F">
        <w:rPr>
          <w:sz w:val="24"/>
          <w:szCs w:val="24"/>
        </w:rPr>
        <w:t>Firmanın</w:t>
      </w:r>
      <w:proofErr w:type="spellEnd"/>
      <w:r w:rsidRPr="005E6A6F">
        <w:rPr>
          <w:sz w:val="24"/>
          <w:szCs w:val="24"/>
        </w:rPr>
        <w:t xml:space="preserve"> Net </w:t>
      </w:r>
      <w:proofErr w:type="spellStart"/>
      <w:r w:rsidRPr="005E6A6F">
        <w:rPr>
          <w:sz w:val="24"/>
          <w:szCs w:val="24"/>
        </w:rPr>
        <w:t>İşletme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Sermayesi</w:t>
      </w:r>
      <w:proofErr w:type="spellEnd"/>
      <w:r w:rsidRPr="005E6A6F">
        <w:rPr>
          <w:sz w:val="24"/>
          <w:szCs w:val="24"/>
        </w:rPr>
        <w:t xml:space="preserve"> (=</w:t>
      </w:r>
      <w:proofErr w:type="spellStart"/>
      <w:r w:rsidRPr="005E6A6F">
        <w:rPr>
          <w:sz w:val="24"/>
          <w:szCs w:val="24"/>
        </w:rPr>
        <w:t>Dönen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Varlıklar</w:t>
      </w:r>
      <w:proofErr w:type="spellEnd"/>
      <w:r w:rsidRPr="005E6A6F">
        <w:rPr>
          <w:sz w:val="24"/>
          <w:szCs w:val="24"/>
        </w:rPr>
        <w:t xml:space="preserve"> – </w:t>
      </w:r>
      <w:proofErr w:type="spellStart"/>
      <w:r w:rsidRPr="005E6A6F">
        <w:rPr>
          <w:sz w:val="24"/>
          <w:szCs w:val="24"/>
        </w:rPr>
        <w:t>Dönen</w:t>
      </w:r>
      <w:proofErr w:type="spellEnd"/>
      <w:r w:rsidRPr="005E6A6F">
        <w:rPr>
          <w:sz w:val="24"/>
          <w:szCs w:val="24"/>
        </w:rPr>
        <w:t xml:space="preserve"> </w:t>
      </w:r>
      <w:proofErr w:type="spellStart"/>
      <w:r w:rsidRPr="005E6A6F">
        <w:rPr>
          <w:sz w:val="24"/>
          <w:szCs w:val="24"/>
        </w:rPr>
        <w:t>Yükümlülükler</w:t>
      </w:r>
      <w:proofErr w:type="spellEnd"/>
      <w:r w:rsidRPr="005E6A6F">
        <w:rPr>
          <w:sz w:val="24"/>
          <w:szCs w:val="24"/>
        </w:rPr>
        <w:t xml:space="preserve">) </w:t>
      </w:r>
      <w:proofErr w:type="spellStart"/>
      <w:r w:rsidRPr="005E6A6F">
        <w:rPr>
          <w:sz w:val="24"/>
          <w:szCs w:val="24"/>
        </w:rPr>
        <w:t>nedir</w:t>
      </w:r>
      <w:proofErr w:type="spellEnd"/>
      <w:r w:rsidRPr="005E6A6F">
        <w:rPr>
          <w:sz w:val="24"/>
          <w:szCs w:val="24"/>
        </w:rPr>
        <w:t>?</w:t>
      </w:r>
    </w:p>
    <w:p w:rsidR="00AD1E33" w:rsidRDefault="00AD1E33"/>
    <w:p w:rsidR="004A6896" w:rsidRDefault="004A6896"/>
    <w:p w:rsidR="005E6A6F" w:rsidRDefault="005E6A6F"/>
    <w:p w:rsidR="005E6A6F" w:rsidRDefault="005E6A6F"/>
    <w:p w:rsidR="005E6A6F" w:rsidRDefault="005E6A6F"/>
    <w:p w:rsidR="004A6896" w:rsidRDefault="004A6896"/>
    <w:p w:rsidR="000045B8" w:rsidRDefault="000045B8" w:rsidP="004A6896"/>
    <w:p w:rsidR="004A6896" w:rsidRPr="005E6A6F" w:rsidRDefault="005E6A6F" w:rsidP="004A6896">
      <w:pPr>
        <w:rPr>
          <w:sz w:val="24"/>
          <w:szCs w:val="24"/>
        </w:rPr>
      </w:pPr>
      <w:proofErr w:type="gramStart"/>
      <w:r w:rsidRPr="005E6A6F">
        <w:rPr>
          <w:sz w:val="24"/>
          <w:szCs w:val="24"/>
        </w:rPr>
        <w:lastRenderedPageBreak/>
        <w:t>3.</w:t>
      </w:r>
      <w:r w:rsidR="004A6896" w:rsidRPr="005E6A6F">
        <w:rPr>
          <w:sz w:val="24"/>
          <w:szCs w:val="24"/>
        </w:rPr>
        <w:t>Cari</w:t>
      </w:r>
      <w:proofErr w:type="gramEnd"/>
      <w:r w:rsidR="004A6896" w:rsidRPr="005E6A6F">
        <w:rPr>
          <w:sz w:val="24"/>
          <w:szCs w:val="24"/>
        </w:rPr>
        <w:t xml:space="preserve"> Oran 3 </w:t>
      </w:r>
      <w:proofErr w:type="spellStart"/>
      <w:r w:rsidR="004A6896" w:rsidRPr="005E6A6F">
        <w:rPr>
          <w:sz w:val="24"/>
          <w:szCs w:val="24"/>
        </w:rPr>
        <w:t>ise</w:t>
      </w:r>
      <w:proofErr w:type="spellEnd"/>
      <w:r w:rsidR="004A6896" w:rsidRPr="005E6A6F">
        <w:rPr>
          <w:sz w:val="24"/>
          <w:szCs w:val="24"/>
        </w:rPr>
        <w:t xml:space="preserve">; </w:t>
      </w:r>
      <w:r w:rsidR="000045B8" w:rsidRPr="005E6A6F">
        <w:rPr>
          <w:sz w:val="24"/>
          <w:szCs w:val="24"/>
          <w:lang w:val="tr-TR"/>
        </w:rPr>
        <w:t>Ticari borçlar</w:t>
      </w:r>
      <w:r w:rsidR="000045B8" w:rsidRPr="005E6A6F">
        <w:rPr>
          <w:sz w:val="24"/>
          <w:szCs w:val="24"/>
        </w:rPr>
        <w:t xml:space="preserve">ın </w:t>
      </w:r>
      <w:proofErr w:type="spellStart"/>
      <w:r w:rsidR="004A6896" w:rsidRPr="005E6A6F">
        <w:rPr>
          <w:sz w:val="24"/>
          <w:szCs w:val="24"/>
        </w:rPr>
        <w:t>değeri</w:t>
      </w:r>
      <w:proofErr w:type="spellEnd"/>
      <w:r w:rsidR="004A6896" w:rsidRPr="005E6A6F">
        <w:rPr>
          <w:sz w:val="24"/>
          <w:szCs w:val="24"/>
        </w:rPr>
        <w:t xml:space="preserve"> </w:t>
      </w:r>
      <w:proofErr w:type="spellStart"/>
      <w:r w:rsidR="004A6896" w:rsidRPr="005E6A6F">
        <w:rPr>
          <w:sz w:val="24"/>
          <w:szCs w:val="24"/>
        </w:rPr>
        <w:t>nedir</w:t>
      </w:r>
      <w:proofErr w:type="spellEnd"/>
      <w:r w:rsidR="004A6896" w:rsidRPr="005E6A6F">
        <w:rPr>
          <w:sz w:val="24"/>
          <w:szCs w:val="24"/>
        </w:rPr>
        <w:t>?</w:t>
      </w:r>
    </w:p>
    <w:p w:rsidR="004A6896" w:rsidRPr="005E6A6F" w:rsidRDefault="004A6896" w:rsidP="004A6896">
      <w:pPr>
        <w:ind w:right="180"/>
        <w:jc w:val="both"/>
        <w:rPr>
          <w:rFonts w:ascii="Arial" w:hAnsi="Arial"/>
          <w:sz w:val="24"/>
          <w:szCs w:val="24"/>
        </w:rPr>
      </w:pPr>
    </w:p>
    <w:tbl>
      <w:tblPr>
        <w:tblW w:w="5075" w:type="dxa"/>
        <w:tblInd w:w="13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610"/>
      </w:tblGrid>
      <w:tr w:rsidR="004A6896" w:rsidRPr="005E6A6F" w:rsidTr="005E6A6F">
        <w:trPr>
          <w:trHeight w:val="2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>Nakit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>400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b/>
                <w:i/>
                <w:sz w:val="24"/>
                <w:szCs w:val="24"/>
                <w:lang w:val="tr-TR"/>
              </w:rPr>
            </w:pPr>
          </w:p>
        </w:tc>
      </w:tr>
      <w:tr w:rsidR="004A6896" w:rsidRPr="005E6A6F" w:rsidTr="005E6A6F">
        <w:trPr>
          <w:trHeight w:val="271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>Mali borçlar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>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sz w:val="24"/>
                <w:szCs w:val="24"/>
                <w:lang w:val="tr-TR"/>
              </w:rPr>
            </w:pPr>
          </w:p>
        </w:tc>
      </w:tr>
      <w:tr w:rsidR="004A6896" w:rsidRPr="005E6A6F" w:rsidTr="005E6A6F">
        <w:trPr>
          <w:trHeight w:val="2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0045B8" w:rsidP="001D53DC">
            <w:pPr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>Alacaklar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>4000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b/>
                <w:i/>
                <w:sz w:val="24"/>
                <w:szCs w:val="24"/>
                <w:lang w:val="tr-TR"/>
              </w:rPr>
            </w:pPr>
          </w:p>
        </w:tc>
      </w:tr>
      <w:tr w:rsidR="004A6896" w:rsidRPr="005E6A6F" w:rsidTr="005E6A6F">
        <w:trPr>
          <w:trHeight w:val="271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0045B8" w:rsidP="001D53DC">
            <w:pPr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>Ticari borçlar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0045B8" w:rsidP="001D53DC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5E6A6F">
              <w:rPr>
                <w:b/>
                <w:sz w:val="24"/>
                <w:szCs w:val="24"/>
              </w:rPr>
              <w:t xml:space="preserve">            </w:t>
            </w:r>
            <w:r w:rsidR="004A6896" w:rsidRPr="005E6A6F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sz w:val="24"/>
                <w:szCs w:val="24"/>
                <w:lang w:val="tr-TR"/>
              </w:rPr>
            </w:pPr>
          </w:p>
        </w:tc>
      </w:tr>
      <w:tr w:rsidR="004A6896" w:rsidRPr="005E6A6F" w:rsidTr="005E6A6F">
        <w:trPr>
          <w:trHeight w:val="2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0045B8" w:rsidP="001D53DC">
            <w:pPr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 xml:space="preserve">Stok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sz w:val="24"/>
                <w:szCs w:val="24"/>
                <w:lang w:val="tr-TR"/>
              </w:rPr>
            </w:pPr>
            <w:r w:rsidRPr="005E6A6F">
              <w:rPr>
                <w:sz w:val="24"/>
                <w:szCs w:val="24"/>
                <w:lang w:val="tr-TR"/>
              </w:rPr>
              <w:t>10000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96" w:rsidRPr="005E6A6F" w:rsidRDefault="004A6896" w:rsidP="001D53DC">
            <w:pPr>
              <w:jc w:val="right"/>
              <w:rPr>
                <w:b/>
                <w:i/>
                <w:sz w:val="24"/>
                <w:szCs w:val="24"/>
                <w:lang w:val="tr-TR"/>
              </w:rPr>
            </w:pPr>
          </w:p>
        </w:tc>
      </w:tr>
    </w:tbl>
    <w:p w:rsidR="004A6896" w:rsidRPr="000045B8" w:rsidRDefault="004A6896" w:rsidP="004A6896">
      <w:pPr>
        <w:ind w:right="180"/>
        <w:jc w:val="both"/>
        <w:rPr>
          <w:sz w:val="24"/>
          <w:szCs w:val="24"/>
        </w:rPr>
      </w:pPr>
    </w:p>
    <w:p w:rsidR="004A6896" w:rsidRDefault="004A6896"/>
    <w:p w:rsidR="000045B8" w:rsidRDefault="000045B8"/>
    <w:p w:rsidR="00DD11D2" w:rsidRDefault="00DD11D2"/>
    <w:p w:rsidR="00DD11D2" w:rsidRDefault="00DD11D2"/>
    <w:p w:rsidR="00DD11D2" w:rsidRDefault="00DD11D2"/>
    <w:p w:rsidR="00DD11D2" w:rsidRDefault="00DD11D2"/>
    <w:p w:rsidR="000045B8" w:rsidRDefault="000045B8"/>
    <w:p w:rsidR="000045B8" w:rsidRPr="005E6A6F" w:rsidRDefault="005E6A6F" w:rsidP="005E6A6F">
      <w:pPr>
        <w:spacing w:line="276" w:lineRule="auto"/>
        <w:jc w:val="both"/>
        <w:rPr>
          <w:sz w:val="24"/>
          <w:szCs w:val="24"/>
        </w:rPr>
      </w:pPr>
      <w:proofErr w:type="gramStart"/>
      <w:r w:rsidRPr="005E6A6F">
        <w:rPr>
          <w:sz w:val="24"/>
          <w:szCs w:val="24"/>
        </w:rPr>
        <w:t>4.</w:t>
      </w:r>
      <w:r w:rsidR="000045B8" w:rsidRPr="005E6A6F">
        <w:rPr>
          <w:sz w:val="24"/>
          <w:szCs w:val="24"/>
        </w:rPr>
        <w:t>BCD</w:t>
      </w:r>
      <w:proofErr w:type="gram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Firmasının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hisse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fiyatı</w:t>
      </w:r>
      <w:proofErr w:type="spellEnd"/>
      <w:r w:rsidR="000045B8" w:rsidRPr="005E6A6F">
        <w:rPr>
          <w:sz w:val="24"/>
          <w:szCs w:val="24"/>
        </w:rPr>
        <w:t xml:space="preserve"> 1,20 TL </w:t>
      </w:r>
      <w:proofErr w:type="spellStart"/>
      <w:r w:rsidR="000045B8" w:rsidRPr="005E6A6F">
        <w:rPr>
          <w:sz w:val="24"/>
          <w:szCs w:val="24"/>
        </w:rPr>
        <w:t>olup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Şirketin</w:t>
      </w:r>
      <w:proofErr w:type="spellEnd"/>
      <w:r w:rsidR="000045B8" w:rsidRPr="005E6A6F">
        <w:rPr>
          <w:sz w:val="24"/>
          <w:szCs w:val="24"/>
        </w:rPr>
        <w:t xml:space="preserve"> 20000 </w:t>
      </w:r>
      <w:proofErr w:type="spellStart"/>
      <w:r w:rsidR="000045B8" w:rsidRPr="005E6A6F">
        <w:rPr>
          <w:sz w:val="24"/>
          <w:szCs w:val="24"/>
        </w:rPr>
        <w:t>adet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tedavülde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hissesi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bulunmaktadır</w:t>
      </w:r>
      <w:proofErr w:type="spellEnd"/>
      <w:r w:rsidR="000045B8" w:rsidRPr="005E6A6F">
        <w:rPr>
          <w:sz w:val="24"/>
          <w:szCs w:val="24"/>
        </w:rPr>
        <w:t xml:space="preserve">. </w:t>
      </w:r>
      <w:proofErr w:type="spellStart"/>
      <w:proofErr w:type="gramStart"/>
      <w:r w:rsidR="000045B8" w:rsidRPr="005E6A6F">
        <w:rPr>
          <w:sz w:val="24"/>
          <w:szCs w:val="24"/>
        </w:rPr>
        <w:t>Firmanın</w:t>
      </w:r>
      <w:proofErr w:type="spellEnd"/>
      <w:r w:rsidR="000045B8" w:rsidRPr="005E6A6F">
        <w:rPr>
          <w:sz w:val="24"/>
          <w:szCs w:val="24"/>
        </w:rPr>
        <w:t xml:space="preserve"> Duran </w:t>
      </w:r>
      <w:proofErr w:type="spellStart"/>
      <w:r w:rsidR="000045B8" w:rsidRPr="005E6A6F">
        <w:rPr>
          <w:sz w:val="24"/>
          <w:szCs w:val="24"/>
        </w:rPr>
        <w:t>Varlık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Toplamı</w:t>
      </w:r>
      <w:proofErr w:type="spellEnd"/>
      <w:r w:rsidR="000045B8" w:rsidRPr="005E6A6F">
        <w:rPr>
          <w:sz w:val="24"/>
          <w:szCs w:val="24"/>
        </w:rPr>
        <w:t xml:space="preserve"> 28.000 </w:t>
      </w:r>
      <w:proofErr w:type="spellStart"/>
      <w:r w:rsidR="000045B8" w:rsidRPr="005E6A6F">
        <w:rPr>
          <w:sz w:val="24"/>
          <w:szCs w:val="24"/>
        </w:rPr>
        <w:t>ise</w:t>
      </w:r>
      <w:proofErr w:type="spellEnd"/>
      <w:r w:rsidR="000045B8" w:rsidRPr="005E6A6F">
        <w:rPr>
          <w:sz w:val="24"/>
          <w:szCs w:val="24"/>
        </w:rPr>
        <w:t>.</w:t>
      </w:r>
      <w:proofErr w:type="gramEnd"/>
      <w:r w:rsidR="000045B8" w:rsidRPr="005E6A6F">
        <w:rPr>
          <w:sz w:val="24"/>
          <w:szCs w:val="24"/>
        </w:rPr>
        <w:t xml:space="preserve"> </w:t>
      </w:r>
      <w:proofErr w:type="gramStart"/>
      <w:r w:rsidR="000045B8" w:rsidRPr="005E6A6F">
        <w:rPr>
          <w:sz w:val="24"/>
          <w:szCs w:val="24"/>
        </w:rPr>
        <w:t xml:space="preserve">ABC </w:t>
      </w:r>
      <w:proofErr w:type="spellStart"/>
      <w:r w:rsidR="000045B8" w:rsidRPr="005E6A6F">
        <w:rPr>
          <w:sz w:val="24"/>
          <w:szCs w:val="24"/>
        </w:rPr>
        <w:t>Firmasının</w:t>
      </w:r>
      <w:proofErr w:type="spellEnd"/>
      <w:r w:rsidR="000045B8" w:rsidRPr="005E6A6F">
        <w:rPr>
          <w:sz w:val="24"/>
          <w:szCs w:val="24"/>
        </w:rPr>
        <w:t xml:space="preserve"> Net </w:t>
      </w:r>
      <w:proofErr w:type="spellStart"/>
      <w:r w:rsidR="000045B8" w:rsidRPr="005E6A6F">
        <w:rPr>
          <w:sz w:val="24"/>
          <w:szCs w:val="24"/>
        </w:rPr>
        <w:t>İşletme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Sermayesi</w:t>
      </w:r>
      <w:proofErr w:type="spellEnd"/>
      <w:r w:rsidR="000045B8" w:rsidRPr="005E6A6F">
        <w:rPr>
          <w:sz w:val="24"/>
          <w:szCs w:val="24"/>
        </w:rPr>
        <w:t xml:space="preserve"> 4000 </w:t>
      </w:r>
      <w:proofErr w:type="spellStart"/>
      <w:r w:rsidR="000045B8" w:rsidRPr="005E6A6F">
        <w:rPr>
          <w:sz w:val="24"/>
          <w:szCs w:val="24"/>
        </w:rPr>
        <w:t>ise</w:t>
      </w:r>
      <w:proofErr w:type="spellEnd"/>
      <w:r w:rsidR="000045B8" w:rsidRPr="005E6A6F">
        <w:rPr>
          <w:sz w:val="24"/>
          <w:szCs w:val="24"/>
        </w:rPr>
        <w:t xml:space="preserve">; </w:t>
      </w:r>
      <w:proofErr w:type="spellStart"/>
      <w:r w:rsidR="000045B8" w:rsidRPr="005E6A6F">
        <w:rPr>
          <w:sz w:val="24"/>
          <w:szCs w:val="24"/>
        </w:rPr>
        <w:t>Uzun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Vadeli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Borç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Oranı</w:t>
      </w:r>
      <w:proofErr w:type="spellEnd"/>
      <w:r w:rsidR="000045B8" w:rsidRPr="005E6A6F">
        <w:rPr>
          <w:sz w:val="24"/>
          <w:szCs w:val="24"/>
        </w:rPr>
        <w:t xml:space="preserve"> </w:t>
      </w:r>
      <w:proofErr w:type="spellStart"/>
      <w:r w:rsidR="000045B8" w:rsidRPr="005E6A6F">
        <w:rPr>
          <w:sz w:val="24"/>
          <w:szCs w:val="24"/>
        </w:rPr>
        <w:t>nedir</w:t>
      </w:r>
      <w:proofErr w:type="spellEnd"/>
      <w:r w:rsidR="000045B8" w:rsidRPr="005E6A6F">
        <w:rPr>
          <w:sz w:val="24"/>
          <w:szCs w:val="24"/>
        </w:rPr>
        <w:t>?</w:t>
      </w:r>
      <w:proofErr w:type="gramEnd"/>
    </w:p>
    <w:p w:rsidR="000045B8" w:rsidRPr="000045B8" w:rsidRDefault="000045B8" w:rsidP="000045B8">
      <w:pPr>
        <w:spacing w:line="360" w:lineRule="auto"/>
        <w:jc w:val="both"/>
        <w:rPr>
          <w:sz w:val="28"/>
          <w:szCs w:val="28"/>
        </w:rPr>
      </w:pPr>
    </w:p>
    <w:p w:rsidR="000045B8" w:rsidRDefault="000045B8" w:rsidP="000045B8">
      <w:pPr>
        <w:spacing w:line="360" w:lineRule="auto"/>
        <w:jc w:val="both"/>
        <w:rPr>
          <w:sz w:val="28"/>
          <w:szCs w:val="28"/>
        </w:rPr>
      </w:pPr>
    </w:p>
    <w:p w:rsidR="00DD11D2" w:rsidRDefault="00DD11D2" w:rsidP="000045B8">
      <w:pPr>
        <w:spacing w:line="360" w:lineRule="auto"/>
        <w:jc w:val="both"/>
        <w:rPr>
          <w:sz w:val="28"/>
          <w:szCs w:val="28"/>
        </w:rPr>
      </w:pPr>
    </w:p>
    <w:p w:rsidR="00DD11D2" w:rsidRDefault="00DD11D2" w:rsidP="000045B8">
      <w:pPr>
        <w:spacing w:line="360" w:lineRule="auto"/>
        <w:jc w:val="both"/>
        <w:rPr>
          <w:sz w:val="28"/>
          <w:szCs w:val="28"/>
        </w:rPr>
      </w:pPr>
    </w:p>
    <w:p w:rsidR="00CD1BFD" w:rsidRPr="005E6A6F" w:rsidRDefault="005E6A6F" w:rsidP="005E6A6F">
      <w:pPr>
        <w:spacing w:line="276" w:lineRule="auto"/>
        <w:jc w:val="both"/>
        <w:rPr>
          <w:sz w:val="24"/>
          <w:szCs w:val="24"/>
        </w:rPr>
      </w:pPr>
      <w:proofErr w:type="gramStart"/>
      <w:r w:rsidRPr="005E6A6F">
        <w:rPr>
          <w:sz w:val="24"/>
          <w:szCs w:val="24"/>
        </w:rPr>
        <w:t>5.</w:t>
      </w:r>
      <w:r w:rsidR="00CD1BFD" w:rsidRPr="005E6A6F">
        <w:rPr>
          <w:sz w:val="24"/>
          <w:szCs w:val="24"/>
        </w:rPr>
        <w:t>Firma</w:t>
      </w:r>
      <w:proofErr w:type="gram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ABC'nin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Dönen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Varlıkları</w:t>
      </w:r>
      <w:proofErr w:type="spellEnd"/>
      <w:r w:rsidR="00CD1BFD" w:rsidRPr="005E6A6F">
        <w:rPr>
          <w:sz w:val="24"/>
          <w:szCs w:val="24"/>
        </w:rPr>
        <w:t xml:space="preserve"> 12.000, Duran </w:t>
      </w:r>
      <w:proofErr w:type="spellStart"/>
      <w:r w:rsidR="00CD1BFD" w:rsidRPr="005E6A6F">
        <w:rPr>
          <w:sz w:val="24"/>
          <w:szCs w:val="24"/>
        </w:rPr>
        <w:t>Varlıkları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ise</w:t>
      </w:r>
      <w:proofErr w:type="spellEnd"/>
      <w:r w:rsidR="00CD1BFD" w:rsidRPr="005E6A6F">
        <w:rPr>
          <w:sz w:val="24"/>
          <w:szCs w:val="24"/>
        </w:rPr>
        <w:t xml:space="preserve"> 28.000'dir. </w:t>
      </w:r>
      <w:proofErr w:type="gramStart"/>
      <w:r w:rsidR="00CD1BFD" w:rsidRPr="005E6A6F">
        <w:rPr>
          <w:sz w:val="24"/>
          <w:szCs w:val="24"/>
        </w:rPr>
        <w:t xml:space="preserve">Net </w:t>
      </w:r>
      <w:proofErr w:type="spellStart"/>
      <w:r w:rsidR="00CD1BFD" w:rsidRPr="005E6A6F">
        <w:rPr>
          <w:sz w:val="24"/>
          <w:szCs w:val="24"/>
        </w:rPr>
        <w:t>İşletme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Sermayesi</w:t>
      </w:r>
      <w:proofErr w:type="spellEnd"/>
      <w:r w:rsidR="00CD1BFD" w:rsidRPr="005E6A6F">
        <w:rPr>
          <w:sz w:val="24"/>
          <w:szCs w:val="24"/>
        </w:rPr>
        <w:t xml:space="preserve"> 4.000 TL </w:t>
      </w:r>
      <w:proofErr w:type="spellStart"/>
      <w:r w:rsidR="00CD1BFD" w:rsidRPr="005E6A6F">
        <w:rPr>
          <w:sz w:val="24"/>
          <w:szCs w:val="24"/>
        </w:rPr>
        <w:t>ve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Uzun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Vadeli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Borç</w:t>
      </w:r>
      <w:proofErr w:type="spellEnd"/>
      <w:r w:rsidR="00CD1BFD" w:rsidRPr="005E6A6F">
        <w:rPr>
          <w:sz w:val="24"/>
          <w:szCs w:val="24"/>
        </w:rPr>
        <w:t xml:space="preserve"> 8.000 TL </w:t>
      </w:r>
      <w:proofErr w:type="spellStart"/>
      <w:r w:rsidR="00CD1BFD" w:rsidRPr="005E6A6F">
        <w:rPr>
          <w:sz w:val="24"/>
          <w:szCs w:val="24"/>
        </w:rPr>
        <w:t>ise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Firmanın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hisse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fiyatı</w:t>
      </w:r>
      <w:proofErr w:type="spellEnd"/>
      <w:r w:rsidR="00CD1BFD" w:rsidRPr="005E6A6F">
        <w:rPr>
          <w:sz w:val="24"/>
          <w:szCs w:val="24"/>
        </w:rPr>
        <w:t xml:space="preserve"> ne </w:t>
      </w:r>
      <w:proofErr w:type="spellStart"/>
      <w:r w:rsidR="00CD1BFD" w:rsidRPr="005E6A6F">
        <w:rPr>
          <w:sz w:val="24"/>
          <w:szCs w:val="24"/>
        </w:rPr>
        <w:t>kadardır</w:t>
      </w:r>
      <w:proofErr w:type="spellEnd"/>
      <w:r w:rsidR="00CD1BFD" w:rsidRPr="005E6A6F">
        <w:rPr>
          <w:sz w:val="24"/>
          <w:szCs w:val="24"/>
        </w:rPr>
        <w:t>?</w:t>
      </w:r>
      <w:proofErr w:type="gramEnd"/>
      <w:r w:rsidR="00CD1BFD" w:rsidRPr="005E6A6F">
        <w:rPr>
          <w:sz w:val="24"/>
          <w:szCs w:val="24"/>
        </w:rPr>
        <w:t xml:space="preserve"> (</w:t>
      </w:r>
      <w:proofErr w:type="spellStart"/>
      <w:r w:rsidR="00CD1BFD" w:rsidRPr="005E6A6F">
        <w:rPr>
          <w:sz w:val="24"/>
          <w:szCs w:val="24"/>
        </w:rPr>
        <w:t>Şirketin</w:t>
      </w:r>
      <w:proofErr w:type="spellEnd"/>
      <w:r w:rsidR="00CD1BFD" w:rsidRPr="005E6A6F">
        <w:rPr>
          <w:sz w:val="24"/>
          <w:szCs w:val="24"/>
        </w:rPr>
        <w:t xml:space="preserve"> 10.000 </w:t>
      </w:r>
      <w:proofErr w:type="spellStart"/>
      <w:r w:rsidR="00CD1BFD" w:rsidRPr="005E6A6F">
        <w:rPr>
          <w:sz w:val="24"/>
          <w:szCs w:val="24"/>
        </w:rPr>
        <w:t>adet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tedavülde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hissesi</w:t>
      </w:r>
      <w:proofErr w:type="spellEnd"/>
      <w:r w:rsidR="00CD1BFD" w:rsidRPr="005E6A6F">
        <w:rPr>
          <w:sz w:val="24"/>
          <w:szCs w:val="24"/>
        </w:rPr>
        <w:t xml:space="preserve"> </w:t>
      </w:r>
      <w:proofErr w:type="spellStart"/>
      <w:r w:rsidR="00CD1BFD" w:rsidRPr="005E6A6F">
        <w:rPr>
          <w:sz w:val="24"/>
          <w:szCs w:val="24"/>
        </w:rPr>
        <w:t>bulunmaktadır</w:t>
      </w:r>
      <w:proofErr w:type="spellEnd"/>
      <w:r w:rsidR="00CD1BFD" w:rsidRPr="005E6A6F">
        <w:rPr>
          <w:sz w:val="24"/>
          <w:szCs w:val="24"/>
        </w:rPr>
        <w:t>)</w:t>
      </w:r>
    </w:p>
    <w:p w:rsidR="00DD11D2" w:rsidRDefault="00DD11D2" w:rsidP="00CD1BFD">
      <w:pPr>
        <w:spacing w:line="360" w:lineRule="auto"/>
        <w:jc w:val="both"/>
        <w:rPr>
          <w:sz w:val="28"/>
          <w:szCs w:val="28"/>
        </w:rPr>
      </w:pPr>
    </w:p>
    <w:p w:rsidR="00735181" w:rsidRDefault="00735181" w:rsidP="00CD1BFD">
      <w:pPr>
        <w:spacing w:line="360" w:lineRule="auto"/>
        <w:jc w:val="both"/>
        <w:rPr>
          <w:sz w:val="28"/>
          <w:szCs w:val="28"/>
        </w:rPr>
      </w:pPr>
    </w:p>
    <w:p w:rsidR="00735181" w:rsidRPr="00E600DE" w:rsidRDefault="005E6A6F" w:rsidP="007351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735181" w:rsidRPr="00E600DE">
        <w:rPr>
          <w:sz w:val="24"/>
          <w:szCs w:val="24"/>
        </w:rPr>
        <w:t>ABC</w:t>
      </w:r>
      <w:proofErr w:type="gramEnd"/>
      <w:r w:rsidR="00735181" w:rsidRPr="00E600DE">
        <w:rPr>
          <w:sz w:val="24"/>
          <w:szCs w:val="24"/>
        </w:rPr>
        <w:t xml:space="preserve"> </w:t>
      </w:r>
      <w:proofErr w:type="spellStart"/>
      <w:r w:rsidR="00735181" w:rsidRPr="00E600DE">
        <w:rPr>
          <w:sz w:val="24"/>
          <w:szCs w:val="24"/>
        </w:rPr>
        <w:t>şirketi'nin</w:t>
      </w:r>
      <w:proofErr w:type="spellEnd"/>
      <w:r w:rsidR="00735181" w:rsidRPr="00E600DE">
        <w:rPr>
          <w:sz w:val="24"/>
          <w:szCs w:val="24"/>
        </w:rPr>
        <w:t xml:space="preserve"> </w:t>
      </w:r>
      <w:proofErr w:type="spellStart"/>
      <w:r w:rsidR="00735181" w:rsidRPr="00E600DE">
        <w:rPr>
          <w:sz w:val="24"/>
          <w:szCs w:val="24"/>
        </w:rPr>
        <w:t>mali</w:t>
      </w:r>
      <w:proofErr w:type="spellEnd"/>
      <w:r w:rsidR="00735181" w:rsidRPr="00E600DE">
        <w:rPr>
          <w:sz w:val="24"/>
          <w:szCs w:val="24"/>
        </w:rPr>
        <w:t xml:space="preserve"> </w:t>
      </w:r>
      <w:proofErr w:type="spellStart"/>
      <w:r w:rsidR="00735181" w:rsidRPr="00E600DE">
        <w:rPr>
          <w:sz w:val="24"/>
          <w:szCs w:val="24"/>
        </w:rPr>
        <w:t>verileri</w:t>
      </w:r>
      <w:proofErr w:type="spellEnd"/>
      <w:r w:rsidR="00735181" w:rsidRPr="00E600DE">
        <w:rPr>
          <w:sz w:val="24"/>
          <w:szCs w:val="24"/>
        </w:rPr>
        <w:t xml:space="preserve"> </w:t>
      </w:r>
      <w:proofErr w:type="spellStart"/>
      <w:r w:rsidR="00735181" w:rsidRPr="00E600DE">
        <w:rPr>
          <w:sz w:val="24"/>
          <w:szCs w:val="24"/>
        </w:rPr>
        <w:t>aşağıdaki</w:t>
      </w:r>
      <w:proofErr w:type="spellEnd"/>
      <w:r w:rsidR="00735181" w:rsidRPr="00E600DE">
        <w:rPr>
          <w:sz w:val="24"/>
          <w:szCs w:val="24"/>
        </w:rPr>
        <w:t xml:space="preserve"> </w:t>
      </w:r>
      <w:proofErr w:type="spellStart"/>
      <w:r w:rsidR="00735181" w:rsidRPr="00E600DE">
        <w:rPr>
          <w:sz w:val="24"/>
          <w:szCs w:val="24"/>
        </w:rPr>
        <w:t>gibidir</w:t>
      </w:r>
      <w:proofErr w:type="spellEnd"/>
      <w:r w:rsidR="00735181" w:rsidRPr="00E600DE">
        <w:rPr>
          <w:sz w:val="24"/>
          <w:szCs w:val="24"/>
        </w:rPr>
        <w:t xml:space="preserve">: </w:t>
      </w:r>
    </w:p>
    <w:p w:rsidR="000045B8" w:rsidRPr="00E600DE" w:rsidRDefault="000045B8" w:rsidP="000045B8">
      <w:pPr>
        <w:spacing w:line="360" w:lineRule="auto"/>
        <w:jc w:val="both"/>
        <w:rPr>
          <w:sz w:val="24"/>
          <w:szCs w:val="24"/>
        </w:rPr>
      </w:pPr>
    </w:p>
    <w:tbl>
      <w:tblPr>
        <w:tblW w:w="6046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1276"/>
        <w:gridCol w:w="1237"/>
      </w:tblGrid>
      <w:tr w:rsidR="00735181" w:rsidRPr="00E600DE" w:rsidTr="001D53DC">
        <w:trPr>
          <w:trHeight w:val="2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600DE">
              <w:rPr>
                <w:b/>
                <w:i/>
                <w:sz w:val="24"/>
                <w:szCs w:val="24"/>
              </w:rPr>
              <w:t>Dönen</w:t>
            </w:r>
            <w:proofErr w:type="spellEnd"/>
            <w:r w:rsidRPr="00E600D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00DE">
              <w:rPr>
                <w:b/>
                <w:i/>
                <w:sz w:val="24"/>
                <w:szCs w:val="24"/>
              </w:rPr>
              <w:t>varlıklar</w:t>
            </w:r>
            <w:proofErr w:type="spellEnd"/>
            <w:r w:rsidRPr="00E600D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ind w:left="36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jc w:val="right"/>
              <w:rPr>
                <w:b/>
                <w:i/>
                <w:sz w:val="24"/>
                <w:szCs w:val="24"/>
              </w:rPr>
            </w:pPr>
            <w:r w:rsidRPr="00E600DE">
              <w:rPr>
                <w:b/>
                <w:i/>
                <w:sz w:val="24"/>
                <w:szCs w:val="24"/>
              </w:rPr>
              <w:t>???</w:t>
            </w:r>
          </w:p>
        </w:tc>
      </w:tr>
      <w:tr w:rsidR="00735181" w:rsidRPr="00E600DE" w:rsidTr="001D53DC">
        <w:trPr>
          <w:trHeight w:val="2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600DE">
              <w:rPr>
                <w:i/>
                <w:sz w:val="24"/>
                <w:szCs w:val="24"/>
              </w:rPr>
              <w:t>Nakit</w:t>
            </w:r>
            <w:proofErr w:type="spellEnd"/>
            <w:r w:rsidRPr="00E600D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jc w:val="right"/>
              <w:rPr>
                <w:sz w:val="24"/>
                <w:szCs w:val="24"/>
              </w:rPr>
            </w:pPr>
            <w:r w:rsidRPr="00E600DE">
              <w:rPr>
                <w:sz w:val="24"/>
                <w:szCs w:val="24"/>
              </w:rPr>
              <w:t>400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35181" w:rsidRPr="00E600DE" w:rsidTr="001D53DC">
        <w:trPr>
          <w:trHeight w:val="2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600DE">
              <w:rPr>
                <w:i/>
                <w:sz w:val="24"/>
                <w:szCs w:val="24"/>
              </w:rPr>
              <w:t>Ticari</w:t>
            </w:r>
            <w:proofErr w:type="spellEnd"/>
            <w:r w:rsidRPr="00E600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00DE">
              <w:rPr>
                <w:i/>
                <w:sz w:val="24"/>
                <w:szCs w:val="24"/>
              </w:rPr>
              <w:t>alacaklar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ind w:left="360"/>
              <w:jc w:val="right"/>
              <w:rPr>
                <w:sz w:val="24"/>
                <w:szCs w:val="24"/>
              </w:rPr>
            </w:pPr>
            <w:r w:rsidRPr="00E600DE">
              <w:rPr>
                <w:sz w:val="24"/>
                <w:szCs w:val="24"/>
              </w:rPr>
              <w:t>4000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35181" w:rsidRPr="00E600DE" w:rsidTr="001D53DC">
        <w:trPr>
          <w:trHeight w:val="2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600DE">
              <w:rPr>
                <w:i/>
                <w:sz w:val="24"/>
                <w:szCs w:val="24"/>
              </w:rPr>
              <w:t>Stoklar</w:t>
            </w:r>
            <w:proofErr w:type="spellEnd"/>
            <w:r w:rsidRPr="00E600D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ind w:left="360"/>
              <w:jc w:val="right"/>
              <w:rPr>
                <w:sz w:val="24"/>
                <w:szCs w:val="24"/>
              </w:rPr>
            </w:pPr>
            <w:r w:rsidRPr="00E600DE">
              <w:rPr>
                <w:sz w:val="24"/>
                <w:szCs w:val="24"/>
              </w:rPr>
              <w:t>???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735181" w:rsidRPr="00E600DE" w:rsidRDefault="00735181" w:rsidP="00735181">
      <w:pPr>
        <w:spacing w:before="240" w:line="360" w:lineRule="auto"/>
        <w:jc w:val="both"/>
        <w:rPr>
          <w:sz w:val="24"/>
          <w:szCs w:val="24"/>
        </w:rPr>
      </w:pPr>
    </w:p>
    <w:tbl>
      <w:tblPr>
        <w:tblW w:w="6046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1276"/>
        <w:gridCol w:w="1237"/>
      </w:tblGrid>
      <w:tr w:rsidR="00735181" w:rsidRPr="00E600DE" w:rsidTr="001D53DC">
        <w:trPr>
          <w:trHeight w:val="2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735181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600DE">
              <w:rPr>
                <w:b/>
                <w:i/>
                <w:sz w:val="24"/>
                <w:szCs w:val="24"/>
              </w:rPr>
              <w:t>Brüt</w:t>
            </w:r>
            <w:proofErr w:type="spellEnd"/>
            <w:r w:rsidRPr="00E600D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00DE">
              <w:rPr>
                <w:b/>
                <w:i/>
                <w:sz w:val="24"/>
                <w:szCs w:val="24"/>
              </w:rPr>
              <w:t>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ind w:left="360"/>
              <w:jc w:val="right"/>
              <w:rPr>
                <w:sz w:val="24"/>
                <w:szCs w:val="24"/>
              </w:rPr>
            </w:pPr>
            <w:r w:rsidRPr="00E600DE">
              <w:rPr>
                <w:b/>
                <w:i/>
                <w:sz w:val="24"/>
                <w:szCs w:val="24"/>
              </w:rPr>
              <w:t>6,000</w:t>
            </w:r>
          </w:p>
        </w:tc>
      </w:tr>
      <w:tr w:rsidR="00735181" w:rsidRPr="00E600DE" w:rsidTr="001D53DC">
        <w:trPr>
          <w:trHeight w:val="255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1" w:rsidRPr="00E600DE" w:rsidRDefault="00735181" w:rsidP="001D53DC">
            <w:pPr>
              <w:rPr>
                <w:b/>
                <w:i/>
                <w:sz w:val="24"/>
                <w:szCs w:val="24"/>
              </w:rPr>
            </w:pPr>
            <w:r w:rsidRPr="00E600DE">
              <w:rPr>
                <w:b/>
                <w:i/>
                <w:sz w:val="24"/>
                <w:szCs w:val="24"/>
              </w:rPr>
              <w:t>1 Year = 360 days</w:t>
            </w:r>
          </w:p>
        </w:tc>
      </w:tr>
    </w:tbl>
    <w:p w:rsidR="00735181" w:rsidRPr="00E600DE" w:rsidRDefault="00735181" w:rsidP="00735181">
      <w:pPr>
        <w:spacing w:before="240" w:line="360" w:lineRule="auto"/>
        <w:ind w:left="360"/>
        <w:jc w:val="both"/>
        <w:rPr>
          <w:sz w:val="24"/>
          <w:szCs w:val="24"/>
        </w:rPr>
      </w:pPr>
    </w:p>
    <w:p w:rsidR="00E600DE" w:rsidRDefault="00735181" w:rsidP="00735181">
      <w:pPr>
        <w:ind w:left="708"/>
        <w:rPr>
          <w:sz w:val="24"/>
          <w:szCs w:val="24"/>
        </w:rPr>
      </w:pPr>
      <w:proofErr w:type="spellStart"/>
      <w:r w:rsidRPr="00E600DE">
        <w:rPr>
          <w:sz w:val="24"/>
          <w:szCs w:val="24"/>
        </w:rPr>
        <w:t>Dönen</w:t>
      </w:r>
      <w:proofErr w:type="spellEnd"/>
      <w:r w:rsidRPr="00E600DE">
        <w:rPr>
          <w:sz w:val="24"/>
          <w:szCs w:val="24"/>
        </w:rPr>
        <w:t xml:space="preserve"> </w:t>
      </w:r>
      <w:proofErr w:type="spellStart"/>
      <w:r w:rsidRPr="00E600DE">
        <w:rPr>
          <w:sz w:val="24"/>
          <w:szCs w:val="24"/>
        </w:rPr>
        <w:t>Varl</w:t>
      </w:r>
      <w:r w:rsidR="00E600DE">
        <w:rPr>
          <w:sz w:val="24"/>
          <w:szCs w:val="24"/>
        </w:rPr>
        <w:t>ıklar</w:t>
      </w:r>
      <w:proofErr w:type="spellEnd"/>
      <w:r w:rsidR="00E600DE">
        <w:rPr>
          <w:sz w:val="24"/>
          <w:szCs w:val="24"/>
        </w:rPr>
        <w:t xml:space="preserve"> </w:t>
      </w:r>
      <w:proofErr w:type="spellStart"/>
      <w:r w:rsidR="00E600DE">
        <w:rPr>
          <w:sz w:val="24"/>
          <w:szCs w:val="24"/>
        </w:rPr>
        <w:t>Toplamı</w:t>
      </w:r>
      <w:proofErr w:type="spellEnd"/>
      <w:r w:rsidR="00E600DE">
        <w:rPr>
          <w:sz w:val="24"/>
          <w:szCs w:val="24"/>
        </w:rPr>
        <w:t xml:space="preserve"> </w:t>
      </w:r>
      <w:proofErr w:type="gramStart"/>
      <w:r w:rsidR="00E600DE">
        <w:rPr>
          <w:sz w:val="24"/>
          <w:szCs w:val="24"/>
        </w:rPr>
        <w:t>14400 ,</w:t>
      </w:r>
      <w:proofErr w:type="gramEnd"/>
      <w:r w:rsidRPr="00E600DE">
        <w:rPr>
          <w:sz w:val="24"/>
          <w:szCs w:val="24"/>
        </w:rPr>
        <w:t xml:space="preserve"> </w:t>
      </w:r>
      <w:proofErr w:type="spellStart"/>
      <w:r w:rsidRPr="00E600DE">
        <w:rPr>
          <w:sz w:val="24"/>
          <w:szCs w:val="24"/>
        </w:rPr>
        <w:t>Stok</w:t>
      </w:r>
      <w:proofErr w:type="spellEnd"/>
      <w:r w:rsidRPr="00E600DE">
        <w:rPr>
          <w:sz w:val="24"/>
          <w:szCs w:val="24"/>
        </w:rPr>
        <w:t xml:space="preserve"> </w:t>
      </w:r>
      <w:proofErr w:type="spellStart"/>
      <w:r w:rsidRPr="00E600DE">
        <w:rPr>
          <w:sz w:val="24"/>
          <w:szCs w:val="24"/>
        </w:rPr>
        <w:t>Devir</w:t>
      </w:r>
      <w:proofErr w:type="spellEnd"/>
      <w:r w:rsidRPr="00E600DE">
        <w:rPr>
          <w:sz w:val="24"/>
          <w:szCs w:val="24"/>
        </w:rPr>
        <w:t xml:space="preserve"> </w:t>
      </w:r>
      <w:proofErr w:type="spellStart"/>
      <w:r w:rsidRPr="00E600DE">
        <w:rPr>
          <w:sz w:val="24"/>
          <w:szCs w:val="24"/>
        </w:rPr>
        <w:t>hızı</w:t>
      </w:r>
      <w:proofErr w:type="spellEnd"/>
      <w:r w:rsidRPr="00E600DE">
        <w:rPr>
          <w:sz w:val="24"/>
          <w:szCs w:val="24"/>
        </w:rPr>
        <w:t xml:space="preserve"> =3 </w:t>
      </w:r>
      <w:proofErr w:type="spellStart"/>
      <w:r w:rsidRPr="00E600DE">
        <w:rPr>
          <w:sz w:val="24"/>
          <w:szCs w:val="24"/>
        </w:rPr>
        <w:t>ise</w:t>
      </w:r>
      <w:proofErr w:type="spellEnd"/>
      <w:r w:rsidRPr="00E600DE">
        <w:rPr>
          <w:sz w:val="24"/>
          <w:szCs w:val="24"/>
        </w:rPr>
        <w:t xml:space="preserve"> </w:t>
      </w:r>
    </w:p>
    <w:p w:rsidR="00735181" w:rsidRDefault="00735181" w:rsidP="00735181">
      <w:pPr>
        <w:ind w:left="708"/>
        <w:rPr>
          <w:sz w:val="24"/>
          <w:szCs w:val="24"/>
        </w:rPr>
      </w:pPr>
      <w:proofErr w:type="gramStart"/>
      <w:r w:rsidRPr="00E600DE">
        <w:rPr>
          <w:sz w:val="24"/>
          <w:szCs w:val="24"/>
        </w:rPr>
        <w:t xml:space="preserve">Net </w:t>
      </w:r>
      <w:proofErr w:type="spellStart"/>
      <w:r w:rsidRPr="00E600DE">
        <w:rPr>
          <w:sz w:val="24"/>
          <w:szCs w:val="24"/>
        </w:rPr>
        <w:t>Satışların</w:t>
      </w:r>
      <w:proofErr w:type="spellEnd"/>
      <w:r w:rsidRPr="00E600DE">
        <w:rPr>
          <w:sz w:val="24"/>
          <w:szCs w:val="24"/>
        </w:rPr>
        <w:t xml:space="preserve"> </w:t>
      </w:r>
      <w:proofErr w:type="spellStart"/>
      <w:r w:rsidRPr="00E600DE">
        <w:rPr>
          <w:sz w:val="24"/>
          <w:szCs w:val="24"/>
        </w:rPr>
        <w:t>değeri</w:t>
      </w:r>
      <w:proofErr w:type="spellEnd"/>
      <w:r w:rsidRPr="00E600DE">
        <w:rPr>
          <w:sz w:val="24"/>
          <w:szCs w:val="24"/>
        </w:rPr>
        <w:t xml:space="preserve"> </w:t>
      </w:r>
      <w:proofErr w:type="spellStart"/>
      <w:r w:rsidRPr="00E600DE">
        <w:rPr>
          <w:sz w:val="24"/>
          <w:szCs w:val="24"/>
        </w:rPr>
        <w:t>nedir</w:t>
      </w:r>
      <w:proofErr w:type="spellEnd"/>
      <w:r w:rsidRPr="00E600DE">
        <w:rPr>
          <w:sz w:val="24"/>
          <w:szCs w:val="24"/>
        </w:rPr>
        <w:t>?</w:t>
      </w:r>
      <w:proofErr w:type="gramEnd"/>
    </w:p>
    <w:p w:rsidR="004D045C" w:rsidRDefault="004D045C" w:rsidP="00735181">
      <w:pPr>
        <w:ind w:left="708"/>
        <w:rPr>
          <w:sz w:val="24"/>
          <w:szCs w:val="24"/>
        </w:rPr>
      </w:pPr>
    </w:p>
    <w:p w:rsidR="004D045C" w:rsidRDefault="004D045C" w:rsidP="00735181">
      <w:pPr>
        <w:ind w:left="708"/>
        <w:rPr>
          <w:sz w:val="24"/>
          <w:szCs w:val="24"/>
        </w:rPr>
      </w:pPr>
    </w:p>
    <w:p w:rsidR="004D045C" w:rsidRPr="00E600DE" w:rsidRDefault="004D045C" w:rsidP="00735181">
      <w:pPr>
        <w:ind w:left="708"/>
        <w:rPr>
          <w:sz w:val="24"/>
          <w:szCs w:val="24"/>
        </w:rPr>
      </w:pPr>
      <w:bookmarkStart w:id="0" w:name="_GoBack"/>
      <w:bookmarkEnd w:id="0"/>
    </w:p>
    <w:p w:rsidR="00B838AF" w:rsidRPr="00B838AF" w:rsidRDefault="005E6A6F" w:rsidP="00F64DA7">
      <w:pPr>
        <w:widowControl w:val="0"/>
        <w:tabs>
          <w:tab w:val="left" w:pos="1495"/>
        </w:tabs>
        <w:autoSpaceDE w:val="0"/>
        <w:autoSpaceDN w:val="0"/>
        <w:spacing w:before="6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</w:p>
    <w:tbl>
      <w:tblPr>
        <w:tblW w:w="102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7"/>
        <w:gridCol w:w="2562"/>
        <w:gridCol w:w="2547"/>
        <w:gridCol w:w="2562"/>
      </w:tblGrid>
      <w:tr w:rsidR="00B838AF" w:rsidRPr="00B838AF" w:rsidTr="00B838AF">
        <w:trPr>
          <w:trHeight w:val="441"/>
        </w:trPr>
        <w:tc>
          <w:tcPr>
            <w:tcW w:w="5109" w:type="dxa"/>
            <w:gridSpan w:val="2"/>
            <w:tcBorders>
              <w:top w:val="single" w:sz="8" w:space="0" w:color="B2B2B2"/>
              <w:left w:val="single" w:sz="8" w:space="0" w:color="B2B2B2"/>
              <w:bottom w:val="single" w:sz="1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Varlıklar (Aktifler)</w:t>
            </w:r>
          </w:p>
        </w:tc>
        <w:tc>
          <w:tcPr>
            <w:tcW w:w="5109" w:type="dxa"/>
            <w:gridSpan w:val="2"/>
            <w:tcBorders>
              <w:top w:val="single" w:sz="8" w:space="0" w:color="B2B2B2"/>
              <w:left w:val="single" w:sz="8" w:space="0" w:color="B2B2B2"/>
              <w:bottom w:val="single" w:sz="1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Kaynaklar (Pasifler)</w:t>
            </w:r>
          </w:p>
        </w:tc>
      </w:tr>
      <w:tr w:rsidR="00B838AF" w:rsidRPr="00B838AF" w:rsidTr="00B838AF">
        <w:trPr>
          <w:trHeight w:val="792"/>
        </w:trPr>
        <w:tc>
          <w:tcPr>
            <w:tcW w:w="2547" w:type="dxa"/>
            <w:tcBorders>
              <w:top w:val="single" w:sz="1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 xml:space="preserve">Dönen varlıklar </w:t>
            </w:r>
          </w:p>
        </w:tc>
        <w:tc>
          <w:tcPr>
            <w:tcW w:w="2562" w:type="dxa"/>
            <w:tcBorders>
              <w:top w:val="single" w:sz="1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47" w:type="dxa"/>
            <w:tcBorders>
              <w:top w:val="single" w:sz="1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Kısa Süreli Yabancı Kaynaklar</w:t>
            </w:r>
          </w:p>
        </w:tc>
        <w:tc>
          <w:tcPr>
            <w:tcW w:w="2562" w:type="dxa"/>
            <w:tcBorders>
              <w:top w:val="single" w:sz="1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422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 xml:space="preserve">Nakit ve nakit benzerleri 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40.000</w:t>
            </w: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Mali borçlar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25.000</w:t>
            </w:r>
          </w:p>
        </w:tc>
      </w:tr>
      <w:tr w:rsidR="00B838AF" w:rsidRPr="00B838AF" w:rsidTr="00B838AF">
        <w:trPr>
          <w:trHeight w:val="551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Ticari alacaklar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175.000</w:t>
            </w: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Ticari ve diğer borçlar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125.000</w:t>
            </w:r>
          </w:p>
        </w:tc>
      </w:tr>
      <w:tr w:rsidR="00B838AF" w:rsidRPr="00B838AF" w:rsidTr="00B838AF">
        <w:trPr>
          <w:trHeight w:val="700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Stoklar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185.000</w:t>
            </w: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Toplam Kısa Süreli Yabancı Kaynaklar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150.000</w:t>
            </w:r>
          </w:p>
        </w:tc>
      </w:tr>
      <w:tr w:rsidR="00B838AF" w:rsidRPr="00B838AF" w:rsidTr="00B838AF">
        <w:trPr>
          <w:trHeight w:val="421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Toplam Dönen Varlıklar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400.000</w:t>
            </w: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Uzun Süreli Yabancı Kaynaklar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421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Duran Varlıklar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Mali borçlar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150.000</w:t>
            </w:r>
          </w:p>
        </w:tc>
      </w:tr>
      <w:tr w:rsidR="00B838AF" w:rsidRPr="00B838AF" w:rsidTr="00B838AF">
        <w:trPr>
          <w:trHeight w:val="717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Maddi duran varlıklar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400.000</w:t>
            </w: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Diğer uzun süreli yabancı kaynaklar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700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Toplam duran varlıklar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400.00</w:t>
            </w: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Toplam uzun süreli yabancı kaynaklar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150.000</w:t>
            </w:r>
          </w:p>
        </w:tc>
      </w:tr>
      <w:tr w:rsidR="00B838AF" w:rsidRPr="00B838AF" w:rsidTr="00B838AF">
        <w:trPr>
          <w:trHeight w:val="443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proofErr w:type="spellStart"/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Özkaynaklar</w:t>
            </w:r>
            <w:proofErr w:type="spellEnd"/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642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Ödenmiş sermaye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300.000</w:t>
            </w:r>
          </w:p>
        </w:tc>
      </w:tr>
      <w:tr w:rsidR="00B838AF" w:rsidRPr="00B838AF" w:rsidTr="00B838AF">
        <w:trPr>
          <w:trHeight w:val="642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Sermaye yedekleri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50.000</w:t>
            </w:r>
          </w:p>
        </w:tc>
      </w:tr>
      <w:tr w:rsidR="00B838AF" w:rsidRPr="00B838AF" w:rsidTr="00B838AF">
        <w:trPr>
          <w:trHeight w:val="642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Kar yedekleri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50.000</w:t>
            </w:r>
          </w:p>
        </w:tc>
      </w:tr>
      <w:tr w:rsidR="00B838AF" w:rsidRPr="00B838AF" w:rsidTr="00B838AF">
        <w:trPr>
          <w:trHeight w:val="642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Dönem net karı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100.000</w:t>
            </w:r>
          </w:p>
        </w:tc>
      </w:tr>
      <w:tr w:rsidR="00B838AF" w:rsidRPr="00B838AF" w:rsidTr="00B838AF">
        <w:trPr>
          <w:trHeight w:val="400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 xml:space="preserve">Toplam </w:t>
            </w:r>
            <w:proofErr w:type="spellStart"/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Özkaynaklar</w:t>
            </w:r>
            <w:proofErr w:type="spellEnd"/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500.000</w:t>
            </w:r>
          </w:p>
        </w:tc>
      </w:tr>
      <w:tr w:rsidR="00B838AF" w:rsidRPr="00B838AF" w:rsidTr="00B838AF">
        <w:trPr>
          <w:trHeight w:val="642"/>
        </w:trPr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TOPLAM VARLIKLAR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800.000</w:t>
            </w:r>
          </w:p>
        </w:tc>
        <w:tc>
          <w:tcPr>
            <w:tcW w:w="25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TOPLAM KAYNAKLAR</w:t>
            </w:r>
          </w:p>
        </w:tc>
        <w:tc>
          <w:tcPr>
            <w:tcW w:w="256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800.000</w:t>
            </w:r>
          </w:p>
        </w:tc>
      </w:tr>
    </w:tbl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  <w:rPr>
          <w:sz w:val="24"/>
          <w:szCs w:val="24"/>
        </w:rPr>
      </w:pPr>
    </w:p>
    <w:p w:rsidR="00B838AF" w:rsidRP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  <w:rPr>
          <w:sz w:val="24"/>
          <w:szCs w:val="24"/>
        </w:rPr>
      </w:pPr>
    </w:p>
    <w:tbl>
      <w:tblPr>
        <w:tblW w:w="101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5093"/>
      </w:tblGrid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1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Net satışlar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1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2.000.000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1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lastRenderedPageBreak/>
              <w:t>Satılan malın maliyeti</w:t>
            </w:r>
          </w:p>
        </w:tc>
        <w:tc>
          <w:tcPr>
            <w:tcW w:w="5093" w:type="dxa"/>
            <w:tcBorders>
              <w:top w:val="single" w:sz="1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-1.500.00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Brüt satış karı/zararı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500.000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Faaliyet giderleri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-225.000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Faaliyet karı/zararı(FVÖK)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275.000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Finansman giderleri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-25.000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Olağan kar / zarar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250.000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Olağandışı gider ve zarar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-100.000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Dönem karı/zararı(VÖK)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150.000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Vergi(%33,3)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-50.000</w:t>
            </w:r>
          </w:p>
        </w:tc>
      </w:tr>
      <w:tr w:rsidR="00B838AF" w:rsidRPr="00B838AF" w:rsidTr="00B838AF">
        <w:trPr>
          <w:trHeight w:val="586"/>
        </w:trPr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Dönem net karı/zararı</w:t>
            </w:r>
          </w:p>
        </w:tc>
        <w:tc>
          <w:tcPr>
            <w:tcW w:w="509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jc w:val="right"/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100.000</w:t>
            </w:r>
          </w:p>
        </w:tc>
      </w:tr>
    </w:tbl>
    <w:p w:rsidR="00B838AF" w:rsidRP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  <w:rPr>
          <w:sz w:val="24"/>
          <w:szCs w:val="24"/>
        </w:rPr>
      </w:pPr>
    </w:p>
    <w:p w:rsidR="00B838AF" w:rsidRP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  <w:rPr>
          <w:sz w:val="24"/>
          <w:szCs w:val="24"/>
        </w:rPr>
      </w:pPr>
    </w:p>
    <w:p w:rsidR="00B838AF" w:rsidRP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  <w:rPr>
          <w:sz w:val="24"/>
          <w:szCs w:val="24"/>
        </w:rPr>
      </w:pPr>
    </w:p>
    <w:tbl>
      <w:tblPr>
        <w:tblW w:w="10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80"/>
        <w:gridCol w:w="3380"/>
        <w:gridCol w:w="3380"/>
      </w:tblGrid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Oranlar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Sektör standart oranları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b/>
                <w:bCs/>
                <w:color w:val="000000" w:themeColor="text1"/>
                <w:kern w:val="24"/>
                <w:sz w:val="24"/>
                <w:szCs w:val="24"/>
                <w:lang w:val="tr-TR"/>
              </w:rPr>
              <w:t>X işletmesinin oranları</w:t>
            </w: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Cari oran</w:t>
            </w:r>
          </w:p>
        </w:tc>
        <w:tc>
          <w:tcPr>
            <w:tcW w:w="3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2,5</w:t>
            </w:r>
          </w:p>
        </w:tc>
        <w:tc>
          <w:tcPr>
            <w:tcW w:w="3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Likidite oranı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Alacak devir hızı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10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Alacakların ortalama tahsil süresi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35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Stok devir hızı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6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Stokta bekleme süresi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 xml:space="preserve">47 gün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lastRenderedPageBreak/>
              <w:t>Toplam yabancı kaynaklar/ toplam varlıklar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%33,5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Faiz karşılama oranı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7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 xml:space="preserve">Net kar </w:t>
            </w:r>
            <w:proofErr w:type="gramStart"/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marjı</w:t>
            </w:r>
            <w:proofErr w:type="gram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%6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  <w:tr w:rsidR="00B838AF" w:rsidRPr="00B838AF" w:rsidTr="00B838AF">
        <w:trPr>
          <w:trHeight w:val="58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>Toplam varlıkların karlılık oranı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  <w:r w:rsidRPr="00B838AF">
              <w:rPr>
                <w:color w:val="000000" w:themeColor="text1"/>
                <w:kern w:val="24"/>
                <w:sz w:val="24"/>
                <w:szCs w:val="24"/>
                <w:lang w:val="tr-TR"/>
              </w:rPr>
              <w:t xml:space="preserve">%10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AF" w:rsidRPr="00B838AF" w:rsidRDefault="00B838AF" w:rsidP="00B838AF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</w:pPr>
    </w:p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</w:pPr>
    </w:p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</w:pPr>
    </w:p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</w:pPr>
    </w:p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</w:pPr>
    </w:p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</w:pPr>
    </w:p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</w:pPr>
    </w:p>
    <w:p w:rsidR="00B838AF" w:rsidRDefault="00B838AF" w:rsidP="00F64DA7">
      <w:pPr>
        <w:widowControl w:val="0"/>
        <w:tabs>
          <w:tab w:val="left" w:pos="1495"/>
        </w:tabs>
        <w:autoSpaceDE w:val="0"/>
        <w:autoSpaceDN w:val="0"/>
        <w:spacing w:before="6"/>
      </w:pPr>
    </w:p>
    <w:p w:rsidR="00F64DA7" w:rsidRPr="005E6A6F" w:rsidRDefault="00F64DA7" w:rsidP="00F64DA7">
      <w:pPr>
        <w:widowControl w:val="0"/>
        <w:tabs>
          <w:tab w:val="left" w:pos="1495"/>
        </w:tabs>
        <w:autoSpaceDE w:val="0"/>
        <w:autoSpaceDN w:val="0"/>
        <w:spacing w:before="6"/>
        <w:rPr>
          <w:sz w:val="22"/>
          <w:szCs w:val="22"/>
        </w:rPr>
      </w:pPr>
      <w:r w:rsidRPr="005E6A6F">
        <w:rPr>
          <w:sz w:val="22"/>
          <w:szCs w:val="22"/>
        </w:rPr>
        <w:t xml:space="preserve">   </w:t>
      </w:r>
      <w:proofErr w:type="gramStart"/>
      <w:r w:rsidR="005E6A6F" w:rsidRPr="005E6A6F">
        <w:rPr>
          <w:sz w:val="22"/>
          <w:szCs w:val="22"/>
        </w:rPr>
        <w:t>8.</w:t>
      </w:r>
      <w:r w:rsidRPr="005E6A6F">
        <w:rPr>
          <w:sz w:val="22"/>
          <w:szCs w:val="22"/>
        </w:rPr>
        <w:t>Aşağıdaki</w:t>
      </w:r>
      <w:proofErr w:type="gramEnd"/>
      <w:r w:rsidRPr="005E6A6F">
        <w:rPr>
          <w:sz w:val="22"/>
          <w:szCs w:val="22"/>
        </w:rPr>
        <w:t xml:space="preserve"> </w:t>
      </w:r>
      <w:proofErr w:type="spellStart"/>
      <w:r w:rsidRPr="005E6A6F">
        <w:rPr>
          <w:sz w:val="22"/>
          <w:szCs w:val="22"/>
        </w:rPr>
        <w:t>verileri</w:t>
      </w:r>
      <w:proofErr w:type="spellEnd"/>
      <w:r w:rsidRPr="005E6A6F">
        <w:rPr>
          <w:sz w:val="22"/>
          <w:szCs w:val="22"/>
        </w:rPr>
        <w:t xml:space="preserve"> </w:t>
      </w:r>
      <w:proofErr w:type="spellStart"/>
      <w:r w:rsidRPr="005E6A6F">
        <w:rPr>
          <w:sz w:val="22"/>
          <w:szCs w:val="22"/>
        </w:rPr>
        <w:t>kullanarak</w:t>
      </w:r>
      <w:proofErr w:type="spellEnd"/>
      <w:r w:rsidRPr="005E6A6F">
        <w:rPr>
          <w:sz w:val="22"/>
          <w:szCs w:val="22"/>
        </w:rPr>
        <w:t xml:space="preserve"> </w:t>
      </w:r>
      <w:proofErr w:type="spellStart"/>
      <w:r w:rsidRPr="005E6A6F">
        <w:rPr>
          <w:sz w:val="22"/>
          <w:szCs w:val="22"/>
        </w:rPr>
        <w:t>bilançodaki</w:t>
      </w:r>
      <w:proofErr w:type="spellEnd"/>
      <w:r w:rsidRPr="005E6A6F">
        <w:rPr>
          <w:sz w:val="22"/>
          <w:szCs w:val="22"/>
        </w:rPr>
        <w:t xml:space="preserve"> </w:t>
      </w:r>
      <w:proofErr w:type="spellStart"/>
      <w:r w:rsidRPr="005E6A6F">
        <w:rPr>
          <w:sz w:val="22"/>
          <w:szCs w:val="22"/>
        </w:rPr>
        <w:t>bilinmeyenleri</w:t>
      </w:r>
      <w:proofErr w:type="spellEnd"/>
      <w:r w:rsidRPr="005E6A6F">
        <w:rPr>
          <w:spacing w:val="-1"/>
          <w:sz w:val="22"/>
          <w:szCs w:val="22"/>
        </w:rPr>
        <w:t xml:space="preserve"> </w:t>
      </w:r>
      <w:proofErr w:type="spellStart"/>
      <w:r w:rsidRPr="005E6A6F">
        <w:rPr>
          <w:sz w:val="22"/>
          <w:szCs w:val="22"/>
        </w:rPr>
        <w:t>bulunuz</w:t>
      </w:r>
      <w:proofErr w:type="spellEnd"/>
      <w:r w:rsidRPr="005E6A6F">
        <w:rPr>
          <w:sz w:val="22"/>
          <w:szCs w:val="22"/>
        </w:rPr>
        <w:t>.</w:t>
      </w:r>
    </w:p>
    <w:p w:rsidR="00F64DA7" w:rsidRPr="005E6A6F" w:rsidRDefault="00F64DA7" w:rsidP="00F64DA7">
      <w:pPr>
        <w:pStyle w:val="GvdeMetni"/>
        <w:spacing w:before="2" w:after="1"/>
      </w:pPr>
    </w:p>
    <w:tbl>
      <w:tblPr>
        <w:tblStyle w:val="TableNormal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2355"/>
        <w:gridCol w:w="787"/>
        <w:gridCol w:w="802"/>
        <w:gridCol w:w="1595"/>
        <w:gridCol w:w="1502"/>
      </w:tblGrid>
      <w:tr w:rsidR="00F64DA7" w:rsidRPr="005E6A6F" w:rsidTr="001D53DC">
        <w:trPr>
          <w:trHeight w:val="276"/>
        </w:trPr>
        <w:tc>
          <w:tcPr>
            <w:tcW w:w="2355" w:type="dxa"/>
            <w:tcBorders>
              <w:top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before="1"/>
              <w:ind w:left="683" w:right="-44"/>
            </w:pPr>
            <w:r w:rsidRPr="005E6A6F">
              <w:t>Borçlar / Öz</w:t>
            </w:r>
            <w:r w:rsidRPr="005E6A6F">
              <w:rPr>
                <w:spacing w:val="-6"/>
              </w:rPr>
              <w:t xml:space="preserve"> </w:t>
            </w:r>
            <w:r w:rsidRPr="005E6A6F">
              <w:t>Varlık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802" w:type="dxa"/>
            <w:tcBorders>
              <w:top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before="1"/>
              <w:ind w:left="311"/>
            </w:pPr>
            <w:r w:rsidRPr="005E6A6F">
              <w:t>: 0,60</w:t>
            </w:r>
          </w:p>
        </w:tc>
        <w:tc>
          <w:tcPr>
            <w:tcW w:w="1502" w:type="dxa"/>
          </w:tcPr>
          <w:p w:rsidR="00F64DA7" w:rsidRPr="005E6A6F" w:rsidRDefault="00F64DA7" w:rsidP="001D53DC">
            <w:pPr>
              <w:pStyle w:val="TableParagraph"/>
            </w:pPr>
          </w:p>
        </w:tc>
      </w:tr>
      <w:tr w:rsidR="00F64DA7" w:rsidRPr="005E6A6F" w:rsidTr="001D53DC">
        <w:trPr>
          <w:trHeight w:val="291"/>
        </w:trPr>
        <w:tc>
          <w:tcPr>
            <w:tcW w:w="2355" w:type="dxa"/>
          </w:tcPr>
          <w:p w:rsidR="00F64DA7" w:rsidRPr="005E6A6F" w:rsidRDefault="00F64DA7" w:rsidP="001D53DC">
            <w:pPr>
              <w:pStyle w:val="TableParagraph"/>
              <w:spacing w:before="14"/>
              <w:ind w:left="683"/>
            </w:pPr>
            <w:r w:rsidRPr="005E6A6F">
              <w:t>Cari oran</w:t>
            </w:r>
          </w:p>
        </w:tc>
        <w:tc>
          <w:tcPr>
            <w:tcW w:w="787" w:type="dxa"/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802" w:type="dxa"/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1595" w:type="dxa"/>
          </w:tcPr>
          <w:p w:rsidR="00F64DA7" w:rsidRPr="005E6A6F" w:rsidRDefault="00F64DA7" w:rsidP="001D53DC">
            <w:pPr>
              <w:pStyle w:val="TableParagraph"/>
              <w:spacing w:before="14"/>
              <w:ind w:left="311"/>
            </w:pPr>
            <w:r w:rsidRPr="005E6A6F">
              <w:t>: 1,2</w:t>
            </w:r>
          </w:p>
        </w:tc>
        <w:tc>
          <w:tcPr>
            <w:tcW w:w="1502" w:type="dxa"/>
          </w:tcPr>
          <w:p w:rsidR="00F64DA7" w:rsidRPr="005E6A6F" w:rsidRDefault="00F64DA7" w:rsidP="001D53DC">
            <w:pPr>
              <w:pStyle w:val="TableParagraph"/>
            </w:pPr>
          </w:p>
        </w:tc>
      </w:tr>
      <w:tr w:rsidR="00F64DA7" w:rsidRPr="005E6A6F" w:rsidTr="001D53DC">
        <w:trPr>
          <w:trHeight w:val="291"/>
        </w:trPr>
        <w:tc>
          <w:tcPr>
            <w:tcW w:w="3944" w:type="dxa"/>
            <w:gridSpan w:val="3"/>
          </w:tcPr>
          <w:p w:rsidR="00F64DA7" w:rsidRPr="005E6A6F" w:rsidRDefault="00F64DA7" w:rsidP="001D53DC">
            <w:pPr>
              <w:pStyle w:val="TableParagraph"/>
              <w:spacing w:before="15"/>
              <w:ind w:left="683"/>
            </w:pPr>
            <w:r w:rsidRPr="005E6A6F">
              <w:t>Toplam varlık dönme çabukluğu</w:t>
            </w:r>
          </w:p>
        </w:tc>
        <w:tc>
          <w:tcPr>
            <w:tcW w:w="1595" w:type="dxa"/>
          </w:tcPr>
          <w:p w:rsidR="00F64DA7" w:rsidRPr="005E6A6F" w:rsidRDefault="00F64DA7" w:rsidP="001D53DC">
            <w:pPr>
              <w:pStyle w:val="TableParagraph"/>
              <w:spacing w:before="15"/>
              <w:ind w:left="311"/>
            </w:pPr>
            <w:r w:rsidRPr="005E6A6F">
              <w:t>: 1,5</w:t>
            </w:r>
          </w:p>
        </w:tc>
        <w:tc>
          <w:tcPr>
            <w:tcW w:w="1502" w:type="dxa"/>
          </w:tcPr>
          <w:p w:rsidR="00F64DA7" w:rsidRPr="005E6A6F" w:rsidRDefault="00F64DA7" w:rsidP="001D53DC">
            <w:pPr>
              <w:pStyle w:val="TableParagraph"/>
            </w:pPr>
          </w:p>
        </w:tc>
      </w:tr>
      <w:tr w:rsidR="00F64DA7" w:rsidRPr="005E6A6F" w:rsidTr="001D53DC">
        <w:trPr>
          <w:trHeight w:val="290"/>
        </w:trPr>
        <w:tc>
          <w:tcPr>
            <w:tcW w:w="3944" w:type="dxa"/>
            <w:gridSpan w:val="3"/>
          </w:tcPr>
          <w:p w:rsidR="00F64DA7" w:rsidRPr="005E6A6F" w:rsidRDefault="00F64DA7" w:rsidP="001D53DC">
            <w:pPr>
              <w:pStyle w:val="TableParagraph"/>
              <w:spacing w:before="14"/>
              <w:ind w:left="683"/>
            </w:pPr>
            <w:r w:rsidRPr="005E6A6F">
              <w:t>Alacakların ortalama tahsil süresi</w:t>
            </w:r>
          </w:p>
        </w:tc>
        <w:tc>
          <w:tcPr>
            <w:tcW w:w="1595" w:type="dxa"/>
          </w:tcPr>
          <w:p w:rsidR="00F64DA7" w:rsidRPr="005E6A6F" w:rsidRDefault="00F64DA7" w:rsidP="001D53DC">
            <w:pPr>
              <w:pStyle w:val="TableParagraph"/>
              <w:spacing w:before="14"/>
              <w:ind w:left="311"/>
            </w:pPr>
            <w:r w:rsidRPr="005E6A6F">
              <w:t>: 40 gün</w:t>
            </w:r>
          </w:p>
        </w:tc>
        <w:tc>
          <w:tcPr>
            <w:tcW w:w="1502" w:type="dxa"/>
          </w:tcPr>
          <w:p w:rsidR="00F64DA7" w:rsidRPr="005E6A6F" w:rsidRDefault="00F64DA7" w:rsidP="001D53DC">
            <w:pPr>
              <w:pStyle w:val="TableParagraph"/>
            </w:pPr>
          </w:p>
        </w:tc>
      </w:tr>
      <w:tr w:rsidR="00F64DA7" w:rsidRPr="005E6A6F" w:rsidTr="001D53DC">
        <w:trPr>
          <w:trHeight w:val="290"/>
        </w:trPr>
        <w:tc>
          <w:tcPr>
            <w:tcW w:w="2355" w:type="dxa"/>
          </w:tcPr>
          <w:p w:rsidR="00F64DA7" w:rsidRPr="005E6A6F" w:rsidRDefault="00F64DA7" w:rsidP="001D53DC">
            <w:pPr>
              <w:pStyle w:val="TableParagraph"/>
              <w:spacing w:before="14"/>
              <w:ind w:left="683"/>
            </w:pPr>
            <w:r w:rsidRPr="005E6A6F">
              <w:t xml:space="preserve">Brüt kâr </w:t>
            </w:r>
            <w:proofErr w:type="gramStart"/>
            <w:r w:rsidRPr="005E6A6F">
              <w:t>marjı</w:t>
            </w:r>
            <w:proofErr w:type="gramEnd"/>
          </w:p>
        </w:tc>
        <w:tc>
          <w:tcPr>
            <w:tcW w:w="787" w:type="dxa"/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802" w:type="dxa"/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1595" w:type="dxa"/>
          </w:tcPr>
          <w:p w:rsidR="00F64DA7" w:rsidRPr="005E6A6F" w:rsidRDefault="00F64DA7" w:rsidP="001D53DC">
            <w:pPr>
              <w:pStyle w:val="TableParagraph"/>
              <w:spacing w:before="14"/>
              <w:ind w:left="311"/>
            </w:pPr>
            <w:r w:rsidRPr="005E6A6F">
              <w:t>: 0,30</w:t>
            </w:r>
          </w:p>
        </w:tc>
        <w:tc>
          <w:tcPr>
            <w:tcW w:w="1502" w:type="dxa"/>
          </w:tcPr>
          <w:p w:rsidR="00F64DA7" w:rsidRPr="005E6A6F" w:rsidRDefault="00F64DA7" w:rsidP="001D53DC">
            <w:pPr>
              <w:pStyle w:val="TableParagraph"/>
            </w:pPr>
          </w:p>
        </w:tc>
      </w:tr>
      <w:tr w:rsidR="00F64DA7" w:rsidRPr="005E6A6F" w:rsidTr="001D53DC">
        <w:trPr>
          <w:trHeight w:val="596"/>
        </w:trPr>
        <w:tc>
          <w:tcPr>
            <w:tcW w:w="3142" w:type="dxa"/>
            <w:gridSpan w:val="2"/>
            <w:tcBorders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before="14"/>
              <w:ind w:left="683"/>
            </w:pPr>
            <w:r w:rsidRPr="005E6A6F">
              <w:t>Stok dönme çabukluğu</w:t>
            </w:r>
          </w:p>
          <w:p w:rsidR="00F64DA7" w:rsidRPr="005E6A6F" w:rsidRDefault="00F64DA7" w:rsidP="001D53DC">
            <w:pPr>
              <w:pStyle w:val="TableParagraph"/>
              <w:spacing w:before="37"/>
              <w:ind w:left="683"/>
            </w:pPr>
            <w:r w:rsidRPr="005E6A6F">
              <w:t>(1 yıl = 360 gün)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before="14"/>
              <w:ind w:left="311"/>
            </w:pPr>
            <w:r w:rsidRPr="005E6A6F">
              <w:t>: 6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</w:pPr>
          </w:p>
        </w:tc>
      </w:tr>
      <w:tr w:rsidR="00F64DA7" w:rsidRPr="005E6A6F" w:rsidTr="001D53DC">
        <w:trPr>
          <w:trHeight w:val="251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2" w:lineRule="exact"/>
              <w:ind w:left="116"/>
            </w:pPr>
            <w:r w:rsidRPr="005E6A6F">
              <w:t>AKTİF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2" w:lineRule="exact"/>
              <w:ind w:right="109"/>
              <w:jc w:val="right"/>
            </w:pPr>
            <w:r w:rsidRPr="005E6A6F">
              <w:t>PASİF</w:t>
            </w:r>
          </w:p>
        </w:tc>
      </w:tr>
      <w:tr w:rsidR="00F64DA7" w:rsidRPr="005E6A6F" w:rsidTr="001D53DC">
        <w:trPr>
          <w:trHeight w:val="256"/>
        </w:trPr>
        <w:tc>
          <w:tcPr>
            <w:tcW w:w="2355" w:type="dxa"/>
            <w:tcBorders>
              <w:top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7" w:lineRule="exact"/>
              <w:ind w:left="116"/>
            </w:pPr>
            <w:r w:rsidRPr="005E6A6F">
              <w:t>Kasa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7" w:lineRule="exact"/>
              <w:ind w:right="270"/>
              <w:jc w:val="right"/>
            </w:pPr>
            <w:r w:rsidRPr="005E6A6F">
              <w:t>?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7" w:lineRule="exact"/>
              <w:ind w:left="273"/>
            </w:pPr>
            <w:r w:rsidRPr="005E6A6F">
              <w:t>K.V. Borçlar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7" w:lineRule="exact"/>
              <w:ind w:left="80"/>
              <w:jc w:val="center"/>
            </w:pPr>
            <w:r w:rsidRPr="005E6A6F">
              <w:t>?</w:t>
            </w:r>
          </w:p>
        </w:tc>
      </w:tr>
      <w:tr w:rsidR="00F64DA7" w:rsidRPr="005E6A6F" w:rsidTr="001D53DC">
        <w:trPr>
          <w:trHeight w:val="253"/>
        </w:trPr>
        <w:tc>
          <w:tcPr>
            <w:tcW w:w="2355" w:type="dxa"/>
          </w:tcPr>
          <w:p w:rsidR="00F64DA7" w:rsidRPr="005E6A6F" w:rsidRDefault="00F64DA7" w:rsidP="001D53DC">
            <w:pPr>
              <w:pStyle w:val="TableParagraph"/>
              <w:spacing w:line="233" w:lineRule="exact"/>
              <w:ind w:left="116"/>
            </w:pPr>
            <w:r w:rsidRPr="005E6A6F">
              <w:t>Alacaklar</w:t>
            </w:r>
          </w:p>
        </w:tc>
        <w:tc>
          <w:tcPr>
            <w:tcW w:w="787" w:type="dxa"/>
          </w:tcPr>
          <w:p w:rsidR="00F64DA7" w:rsidRPr="005E6A6F" w:rsidRDefault="00F64DA7" w:rsidP="001D53DC">
            <w:pPr>
              <w:pStyle w:val="TableParagraph"/>
              <w:spacing w:line="233" w:lineRule="exact"/>
              <w:ind w:right="270"/>
              <w:jc w:val="right"/>
            </w:pPr>
            <w:r w:rsidRPr="005E6A6F">
              <w:t>?</w:t>
            </w:r>
          </w:p>
        </w:tc>
        <w:tc>
          <w:tcPr>
            <w:tcW w:w="2397" w:type="dxa"/>
            <w:gridSpan w:val="2"/>
          </w:tcPr>
          <w:p w:rsidR="00F64DA7" w:rsidRPr="005E6A6F" w:rsidRDefault="00F64DA7" w:rsidP="001D53DC">
            <w:pPr>
              <w:pStyle w:val="TableParagraph"/>
              <w:spacing w:line="233" w:lineRule="exact"/>
              <w:ind w:left="273"/>
            </w:pPr>
            <w:r w:rsidRPr="005E6A6F">
              <w:t>Hisse Senetleri</w:t>
            </w:r>
          </w:p>
        </w:tc>
        <w:tc>
          <w:tcPr>
            <w:tcW w:w="1502" w:type="dxa"/>
          </w:tcPr>
          <w:p w:rsidR="00F64DA7" w:rsidRPr="005E6A6F" w:rsidRDefault="00F64DA7" w:rsidP="001D53DC">
            <w:pPr>
              <w:pStyle w:val="TableParagraph"/>
              <w:spacing w:line="233" w:lineRule="exact"/>
              <w:ind w:right="105"/>
              <w:jc w:val="right"/>
            </w:pPr>
            <w:r w:rsidRPr="005E6A6F">
              <w:t>10.000.000</w:t>
            </w:r>
          </w:p>
        </w:tc>
      </w:tr>
      <w:tr w:rsidR="00F64DA7" w:rsidRPr="005E6A6F" w:rsidTr="001D53DC">
        <w:trPr>
          <w:trHeight w:val="253"/>
        </w:trPr>
        <w:tc>
          <w:tcPr>
            <w:tcW w:w="2355" w:type="dxa"/>
          </w:tcPr>
          <w:p w:rsidR="00F64DA7" w:rsidRPr="005E6A6F" w:rsidRDefault="00F64DA7" w:rsidP="001D53DC">
            <w:pPr>
              <w:pStyle w:val="TableParagraph"/>
              <w:spacing w:line="233" w:lineRule="exact"/>
              <w:ind w:left="116"/>
            </w:pPr>
            <w:r w:rsidRPr="005E6A6F">
              <w:t>Stoklar</w:t>
            </w:r>
          </w:p>
        </w:tc>
        <w:tc>
          <w:tcPr>
            <w:tcW w:w="787" w:type="dxa"/>
          </w:tcPr>
          <w:p w:rsidR="00F64DA7" w:rsidRPr="005E6A6F" w:rsidRDefault="00F64DA7" w:rsidP="001D53DC">
            <w:pPr>
              <w:pStyle w:val="TableParagraph"/>
              <w:spacing w:line="233" w:lineRule="exact"/>
              <w:ind w:right="270"/>
              <w:jc w:val="right"/>
            </w:pPr>
            <w:r w:rsidRPr="005E6A6F">
              <w:t>?</w:t>
            </w:r>
          </w:p>
        </w:tc>
        <w:tc>
          <w:tcPr>
            <w:tcW w:w="2397" w:type="dxa"/>
            <w:gridSpan w:val="2"/>
          </w:tcPr>
          <w:p w:rsidR="00F64DA7" w:rsidRPr="005E6A6F" w:rsidRDefault="00F64DA7" w:rsidP="001D53DC">
            <w:pPr>
              <w:pStyle w:val="TableParagraph"/>
              <w:spacing w:line="233" w:lineRule="exact"/>
              <w:ind w:left="273"/>
            </w:pPr>
            <w:r w:rsidRPr="005E6A6F">
              <w:t>Dağıtılmayan Kârlar</w:t>
            </w:r>
          </w:p>
        </w:tc>
        <w:tc>
          <w:tcPr>
            <w:tcW w:w="1502" w:type="dxa"/>
          </w:tcPr>
          <w:p w:rsidR="00F64DA7" w:rsidRPr="005E6A6F" w:rsidRDefault="00F64DA7" w:rsidP="001D53DC">
            <w:pPr>
              <w:pStyle w:val="TableParagraph"/>
              <w:spacing w:line="233" w:lineRule="exact"/>
              <w:ind w:right="105"/>
              <w:jc w:val="right"/>
            </w:pPr>
            <w:r w:rsidRPr="005E6A6F">
              <w:t>20.000.000</w:t>
            </w:r>
          </w:p>
        </w:tc>
      </w:tr>
      <w:tr w:rsidR="00F64DA7" w:rsidRPr="005E6A6F" w:rsidTr="001D53DC">
        <w:trPr>
          <w:trHeight w:val="253"/>
        </w:trPr>
        <w:tc>
          <w:tcPr>
            <w:tcW w:w="2355" w:type="dxa"/>
          </w:tcPr>
          <w:p w:rsidR="00F64DA7" w:rsidRPr="005E6A6F" w:rsidRDefault="00F64DA7" w:rsidP="001D53DC">
            <w:pPr>
              <w:pStyle w:val="TableParagraph"/>
              <w:spacing w:line="233" w:lineRule="exact"/>
              <w:ind w:left="116"/>
            </w:pPr>
            <w:r w:rsidRPr="005E6A6F">
              <w:t>Sabit Varlıklar (Net)</w:t>
            </w:r>
          </w:p>
        </w:tc>
        <w:tc>
          <w:tcPr>
            <w:tcW w:w="787" w:type="dxa"/>
          </w:tcPr>
          <w:p w:rsidR="00F64DA7" w:rsidRPr="005E6A6F" w:rsidRDefault="00F64DA7" w:rsidP="001D53DC">
            <w:pPr>
              <w:pStyle w:val="TableParagraph"/>
              <w:spacing w:line="233" w:lineRule="exact"/>
              <w:ind w:right="270"/>
              <w:jc w:val="right"/>
            </w:pPr>
            <w:r w:rsidRPr="005E6A6F">
              <w:t>?</w:t>
            </w:r>
          </w:p>
        </w:tc>
        <w:tc>
          <w:tcPr>
            <w:tcW w:w="802" w:type="dxa"/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1595" w:type="dxa"/>
          </w:tcPr>
          <w:p w:rsidR="00F64DA7" w:rsidRPr="005E6A6F" w:rsidRDefault="00F64DA7" w:rsidP="001D53DC">
            <w:pPr>
              <w:pStyle w:val="TableParagraph"/>
            </w:pPr>
          </w:p>
        </w:tc>
        <w:tc>
          <w:tcPr>
            <w:tcW w:w="1502" w:type="dxa"/>
          </w:tcPr>
          <w:p w:rsidR="00F64DA7" w:rsidRPr="005E6A6F" w:rsidRDefault="00F64DA7" w:rsidP="001D53DC">
            <w:pPr>
              <w:pStyle w:val="TableParagraph"/>
            </w:pPr>
          </w:p>
        </w:tc>
      </w:tr>
      <w:tr w:rsidR="00F64DA7" w:rsidRPr="005E6A6F" w:rsidTr="001D53DC">
        <w:trPr>
          <w:trHeight w:val="250"/>
        </w:trPr>
        <w:tc>
          <w:tcPr>
            <w:tcW w:w="2355" w:type="dxa"/>
            <w:tcBorders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1" w:lineRule="exact"/>
              <w:ind w:left="116"/>
            </w:pPr>
            <w:r w:rsidRPr="005E6A6F">
              <w:t>Toplam Varlıklar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1" w:lineRule="exact"/>
              <w:ind w:right="270"/>
              <w:jc w:val="right"/>
            </w:pPr>
            <w:r w:rsidRPr="005E6A6F">
              <w:t>?</w:t>
            </w:r>
          </w:p>
        </w:tc>
        <w:tc>
          <w:tcPr>
            <w:tcW w:w="2397" w:type="dxa"/>
            <w:gridSpan w:val="2"/>
            <w:tcBorders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1" w:lineRule="exact"/>
              <w:ind w:left="273"/>
            </w:pPr>
            <w:r w:rsidRPr="005E6A6F">
              <w:t>Toplam Pasifler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:rsidR="00F64DA7" w:rsidRPr="005E6A6F" w:rsidRDefault="00F64DA7" w:rsidP="001D53DC">
            <w:pPr>
              <w:pStyle w:val="TableParagraph"/>
              <w:spacing w:line="231" w:lineRule="exact"/>
              <w:ind w:left="80"/>
              <w:jc w:val="center"/>
            </w:pPr>
            <w:r w:rsidRPr="005E6A6F">
              <w:t>?</w:t>
            </w:r>
          </w:p>
        </w:tc>
      </w:tr>
    </w:tbl>
    <w:p w:rsidR="00735181" w:rsidRPr="00F64DA7" w:rsidRDefault="00735181" w:rsidP="000045B8">
      <w:pPr>
        <w:spacing w:line="360" w:lineRule="auto"/>
        <w:jc w:val="both"/>
        <w:rPr>
          <w:sz w:val="28"/>
          <w:szCs w:val="28"/>
        </w:rPr>
      </w:pPr>
    </w:p>
    <w:p w:rsidR="00735181" w:rsidRPr="00F64DA7" w:rsidRDefault="00735181" w:rsidP="000045B8">
      <w:pPr>
        <w:spacing w:line="360" w:lineRule="auto"/>
        <w:jc w:val="both"/>
        <w:rPr>
          <w:sz w:val="28"/>
          <w:szCs w:val="28"/>
        </w:rPr>
      </w:pPr>
    </w:p>
    <w:p w:rsidR="00735181" w:rsidRPr="00F64DA7" w:rsidRDefault="00735181" w:rsidP="000045B8">
      <w:pPr>
        <w:spacing w:line="360" w:lineRule="auto"/>
        <w:jc w:val="both"/>
        <w:rPr>
          <w:sz w:val="28"/>
          <w:szCs w:val="28"/>
        </w:rPr>
      </w:pPr>
    </w:p>
    <w:p w:rsidR="00735181" w:rsidRPr="000045B8" w:rsidRDefault="00735181" w:rsidP="000045B8">
      <w:pPr>
        <w:spacing w:line="360" w:lineRule="auto"/>
        <w:jc w:val="both"/>
        <w:rPr>
          <w:sz w:val="28"/>
          <w:szCs w:val="28"/>
        </w:rPr>
      </w:pPr>
    </w:p>
    <w:p w:rsidR="000045B8" w:rsidRPr="000045B8" w:rsidRDefault="000045B8" w:rsidP="000045B8"/>
    <w:p w:rsidR="004A6896" w:rsidRDefault="004A6896"/>
    <w:sectPr w:rsidR="004A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54E"/>
    <w:multiLevelType w:val="hybridMultilevel"/>
    <w:tmpl w:val="94924428"/>
    <w:lvl w:ilvl="0" w:tplc="2E607C3A">
      <w:start w:val="1"/>
      <w:numFmt w:val="decimal"/>
      <w:lvlText w:val="%1."/>
      <w:lvlJc w:val="left"/>
      <w:pPr>
        <w:ind w:left="1646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A38BAF2">
      <w:start w:val="6"/>
      <w:numFmt w:val="decimal"/>
      <w:lvlText w:val="%2."/>
      <w:lvlJc w:val="left"/>
      <w:pPr>
        <w:ind w:left="1646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78B8B3CA">
      <w:numFmt w:val="bullet"/>
      <w:lvlText w:val="•"/>
      <w:lvlJc w:val="left"/>
      <w:pPr>
        <w:ind w:left="3561" w:hanging="228"/>
      </w:pPr>
      <w:rPr>
        <w:rFonts w:hint="default"/>
        <w:lang w:val="tr-TR" w:eastAsia="en-US" w:bidi="ar-SA"/>
      </w:rPr>
    </w:lvl>
    <w:lvl w:ilvl="3" w:tplc="E26615E2">
      <w:numFmt w:val="bullet"/>
      <w:lvlText w:val="•"/>
      <w:lvlJc w:val="left"/>
      <w:pPr>
        <w:ind w:left="4515" w:hanging="228"/>
      </w:pPr>
      <w:rPr>
        <w:rFonts w:hint="default"/>
        <w:lang w:val="tr-TR" w:eastAsia="en-US" w:bidi="ar-SA"/>
      </w:rPr>
    </w:lvl>
    <w:lvl w:ilvl="4" w:tplc="DC8463E4">
      <w:numFmt w:val="bullet"/>
      <w:lvlText w:val="•"/>
      <w:lvlJc w:val="left"/>
      <w:pPr>
        <w:ind w:left="5470" w:hanging="228"/>
      </w:pPr>
      <w:rPr>
        <w:rFonts w:hint="default"/>
        <w:lang w:val="tr-TR" w:eastAsia="en-US" w:bidi="ar-SA"/>
      </w:rPr>
    </w:lvl>
    <w:lvl w:ilvl="5" w:tplc="B1324132">
      <w:numFmt w:val="bullet"/>
      <w:lvlText w:val="•"/>
      <w:lvlJc w:val="left"/>
      <w:pPr>
        <w:ind w:left="6425" w:hanging="228"/>
      </w:pPr>
      <w:rPr>
        <w:rFonts w:hint="default"/>
        <w:lang w:val="tr-TR" w:eastAsia="en-US" w:bidi="ar-SA"/>
      </w:rPr>
    </w:lvl>
    <w:lvl w:ilvl="6" w:tplc="9A50609C">
      <w:numFmt w:val="bullet"/>
      <w:lvlText w:val="•"/>
      <w:lvlJc w:val="left"/>
      <w:pPr>
        <w:ind w:left="7379" w:hanging="228"/>
      </w:pPr>
      <w:rPr>
        <w:rFonts w:hint="default"/>
        <w:lang w:val="tr-TR" w:eastAsia="en-US" w:bidi="ar-SA"/>
      </w:rPr>
    </w:lvl>
    <w:lvl w:ilvl="7" w:tplc="C122C8CA">
      <w:numFmt w:val="bullet"/>
      <w:lvlText w:val="•"/>
      <w:lvlJc w:val="left"/>
      <w:pPr>
        <w:ind w:left="8334" w:hanging="228"/>
      </w:pPr>
      <w:rPr>
        <w:rFonts w:hint="default"/>
        <w:lang w:val="tr-TR" w:eastAsia="en-US" w:bidi="ar-SA"/>
      </w:rPr>
    </w:lvl>
    <w:lvl w:ilvl="8" w:tplc="6F6A96DA">
      <w:numFmt w:val="bullet"/>
      <w:lvlText w:val="•"/>
      <w:lvlJc w:val="left"/>
      <w:pPr>
        <w:ind w:left="9289" w:hanging="228"/>
      </w:pPr>
      <w:rPr>
        <w:rFonts w:hint="default"/>
        <w:lang w:val="tr-TR" w:eastAsia="en-US" w:bidi="ar-SA"/>
      </w:rPr>
    </w:lvl>
  </w:abstractNum>
  <w:abstractNum w:abstractNumId="1">
    <w:nsid w:val="49C0172C"/>
    <w:multiLevelType w:val="hybridMultilevel"/>
    <w:tmpl w:val="D2C09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121B6"/>
    <w:multiLevelType w:val="multilevel"/>
    <w:tmpl w:val="44C8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ormal"/>
      <w:lvlText w:val="%2."/>
      <w:lvlJc w:val="left"/>
      <w:pPr>
        <w:tabs>
          <w:tab w:val="num" w:pos="810"/>
        </w:tabs>
        <w:ind w:left="810" w:hanging="360"/>
      </w:pPr>
      <w:rPr>
        <w:rFonts w:ascii="Arial TUR" w:eastAsia="Times New Roman" w:hAnsi="Arial TUR" w:cs="Arial TUR"/>
      </w:rPr>
    </w:lvl>
    <w:lvl w:ilvl="2">
      <w:start w:val="1"/>
      <w:numFmt w:val="lowerLetter"/>
      <w:pStyle w:val="Normal"/>
      <w:lvlText w:val="%3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 w:tentative="1">
      <w:start w:val="1"/>
      <w:numFmt w:val="decimal"/>
      <w:pStyle w:val="Nor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>
    <w:nsid w:val="4D126BE4"/>
    <w:multiLevelType w:val="hybridMultilevel"/>
    <w:tmpl w:val="FDFEBD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33"/>
    <w:rsid w:val="000045B8"/>
    <w:rsid w:val="000B4250"/>
    <w:rsid w:val="00177060"/>
    <w:rsid w:val="00204D1A"/>
    <w:rsid w:val="004A6896"/>
    <w:rsid w:val="004D045C"/>
    <w:rsid w:val="005D77CC"/>
    <w:rsid w:val="005E6A6F"/>
    <w:rsid w:val="00735181"/>
    <w:rsid w:val="0092345E"/>
    <w:rsid w:val="009738FA"/>
    <w:rsid w:val="00AD1E33"/>
    <w:rsid w:val="00B077BD"/>
    <w:rsid w:val="00B838AF"/>
    <w:rsid w:val="00B91149"/>
    <w:rsid w:val="00CD1BFD"/>
    <w:rsid w:val="00DD11D2"/>
    <w:rsid w:val="00E600DE"/>
    <w:rsid w:val="00F6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AD1E33"/>
    <w:pPr>
      <w:ind w:left="-720" w:right="450"/>
      <w:jc w:val="both"/>
    </w:pPr>
    <w:rPr>
      <w:b/>
      <w:i/>
      <w:snapToGrid w:val="0"/>
      <w:color w:val="000000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D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D1E3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D1E33"/>
  </w:style>
  <w:style w:type="paragraph" w:styleId="ListeParagraf">
    <w:name w:val="List Paragraph"/>
    <w:basedOn w:val="Normal"/>
    <w:uiPriority w:val="1"/>
    <w:qFormat/>
    <w:rsid w:val="0017706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4D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64DA7"/>
    <w:pPr>
      <w:widowControl w:val="0"/>
      <w:autoSpaceDE w:val="0"/>
      <w:autoSpaceDN w:val="0"/>
    </w:pPr>
    <w:rPr>
      <w:sz w:val="22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64DA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64DA7"/>
    <w:pPr>
      <w:widowControl w:val="0"/>
      <w:autoSpaceDE w:val="0"/>
      <w:autoSpaceDN w:val="0"/>
    </w:pPr>
    <w:rPr>
      <w:sz w:val="22"/>
      <w:szCs w:val="22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8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8AF"/>
    <w:rPr>
      <w:rFonts w:ascii="Tahoma" w:eastAsia="Times New Roman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unhideWhenUsed/>
    <w:rsid w:val="00B838AF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AD1E33"/>
    <w:pPr>
      <w:ind w:left="-720" w:right="450"/>
      <w:jc w:val="both"/>
    </w:pPr>
    <w:rPr>
      <w:b/>
      <w:i/>
      <w:snapToGrid w:val="0"/>
      <w:color w:val="000000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D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D1E3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D1E33"/>
  </w:style>
  <w:style w:type="paragraph" w:styleId="ListeParagraf">
    <w:name w:val="List Paragraph"/>
    <w:basedOn w:val="Normal"/>
    <w:uiPriority w:val="1"/>
    <w:qFormat/>
    <w:rsid w:val="0017706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4D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64DA7"/>
    <w:pPr>
      <w:widowControl w:val="0"/>
      <w:autoSpaceDE w:val="0"/>
      <w:autoSpaceDN w:val="0"/>
    </w:pPr>
    <w:rPr>
      <w:sz w:val="22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64DA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64DA7"/>
    <w:pPr>
      <w:widowControl w:val="0"/>
      <w:autoSpaceDE w:val="0"/>
      <w:autoSpaceDN w:val="0"/>
    </w:pPr>
    <w:rPr>
      <w:sz w:val="22"/>
      <w:szCs w:val="22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8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8AF"/>
    <w:rPr>
      <w:rFonts w:ascii="Tahoma" w:eastAsia="Times New Roman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unhideWhenUsed/>
    <w:rsid w:val="00B838AF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KURTULGAN</dc:creator>
  <cp:lastModifiedBy>Aysegul KURTULGAN</cp:lastModifiedBy>
  <cp:revision>2</cp:revision>
  <dcterms:created xsi:type="dcterms:W3CDTF">2024-01-05T14:20:00Z</dcterms:created>
  <dcterms:modified xsi:type="dcterms:W3CDTF">2024-01-05T14:20:00Z</dcterms:modified>
</cp:coreProperties>
</file>