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65" w:rsidRPr="00001394" w:rsidRDefault="006A601D" w:rsidP="000013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Questions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AB1" w:rsidRPr="0000139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nsw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ers</w:t>
      </w:r>
    </w:p>
    <w:p w:rsidR="00A651BE" w:rsidRPr="00AD05AC" w:rsidRDefault="00A651BE" w:rsidP="00AD05A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D05AC">
        <w:rPr>
          <w:rFonts w:ascii="Times New Roman" w:hAnsi="Times New Roman" w:cs="Times New Roman"/>
        </w:rPr>
        <w:t>Investments A and B, suppose that each has a cost of capital of 10%.  How long does it take for each investment’s discounted cash flows to pay back its $1,000,000 investment?</w:t>
      </w:r>
    </w:p>
    <w:p w:rsidR="00A651BE" w:rsidRPr="00AD05AC" w:rsidRDefault="00A651BE" w:rsidP="00AD05AC">
      <w:pPr>
        <w:pStyle w:val="Default"/>
        <w:ind w:left="72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2268"/>
        <w:gridCol w:w="2256"/>
      </w:tblGrid>
      <w:tr w:rsidR="00A651BE" w:rsidRPr="00AD05AC" w:rsidTr="00947F40">
        <w:tc>
          <w:tcPr>
            <w:tcW w:w="1940" w:type="dxa"/>
          </w:tcPr>
          <w:p w:rsidR="00A651BE" w:rsidRPr="0031526E" w:rsidRDefault="00A651BE" w:rsidP="00AD05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2268" w:type="dxa"/>
          </w:tcPr>
          <w:p w:rsidR="00A651BE" w:rsidRPr="0031526E" w:rsidRDefault="00A651BE" w:rsidP="00AD05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Investment</w:t>
            </w:r>
            <w:proofErr w:type="spellEnd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2256" w:type="dxa"/>
          </w:tcPr>
          <w:p w:rsidR="00A651BE" w:rsidRPr="0031526E" w:rsidRDefault="00A651BE" w:rsidP="00AD05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Investment</w:t>
            </w:r>
            <w:proofErr w:type="spellEnd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</w:tr>
      <w:tr w:rsidR="00A651BE" w:rsidRPr="00AD05AC" w:rsidTr="00947F40">
        <w:tc>
          <w:tcPr>
            <w:tcW w:w="1940" w:type="dxa"/>
          </w:tcPr>
          <w:p w:rsidR="00A651BE" w:rsidRPr="0031526E" w:rsidRDefault="00A651BE" w:rsidP="00AD05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:rsidR="00A651BE" w:rsidRPr="0031526E" w:rsidRDefault="00A651BE" w:rsidP="00AD05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$400,000</w:t>
            </w:r>
          </w:p>
        </w:tc>
        <w:tc>
          <w:tcPr>
            <w:tcW w:w="2256" w:type="dxa"/>
          </w:tcPr>
          <w:p w:rsidR="00A651BE" w:rsidRPr="0031526E" w:rsidRDefault="00A651BE" w:rsidP="00AD05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$100,000</w:t>
            </w:r>
          </w:p>
        </w:tc>
      </w:tr>
      <w:tr w:rsidR="00A651BE" w:rsidRPr="00AD05AC" w:rsidTr="00947F40">
        <w:tc>
          <w:tcPr>
            <w:tcW w:w="1940" w:type="dxa"/>
          </w:tcPr>
          <w:p w:rsidR="00A651BE" w:rsidRPr="0031526E" w:rsidRDefault="00A651BE" w:rsidP="00AD05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:rsidR="00A651BE" w:rsidRPr="0031526E" w:rsidRDefault="00A651BE" w:rsidP="00AD05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2256" w:type="dxa"/>
          </w:tcPr>
          <w:p w:rsidR="00A651BE" w:rsidRPr="0031526E" w:rsidRDefault="00A651BE" w:rsidP="00AD05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A651BE" w:rsidRPr="00AD05AC" w:rsidTr="00947F40">
        <w:tc>
          <w:tcPr>
            <w:tcW w:w="1940" w:type="dxa"/>
          </w:tcPr>
          <w:p w:rsidR="00A651BE" w:rsidRPr="0031526E" w:rsidRDefault="00A651BE" w:rsidP="00AD05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2268" w:type="dxa"/>
          </w:tcPr>
          <w:p w:rsidR="00A651BE" w:rsidRPr="0031526E" w:rsidRDefault="00A651BE" w:rsidP="00AD05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2256" w:type="dxa"/>
          </w:tcPr>
          <w:p w:rsidR="00A651BE" w:rsidRPr="0031526E" w:rsidRDefault="00A651BE" w:rsidP="00AD05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A651BE" w:rsidRPr="00AD05AC" w:rsidTr="00947F40">
        <w:tc>
          <w:tcPr>
            <w:tcW w:w="1940" w:type="dxa"/>
          </w:tcPr>
          <w:p w:rsidR="00A651BE" w:rsidRPr="0031526E" w:rsidRDefault="00A651BE" w:rsidP="00AD05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:rsidR="00A651BE" w:rsidRPr="0031526E" w:rsidRDefault="00A651BE" w:rsidP="00AD05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2256" w:type="dxa"/>
          </w:tcPr>
          <w:p w:rsidR="00A651BE" w:rsidRPr="0031526E" w:rsidRDefault="00A651BE" w:rsidP="00AD05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A651BE" w:rsidRPr="00AD05AC" w:rsidTr="00947F40">
        <w:tc>
          <w:tcPr>
            <w:tcW w:w="1940" w:type="dxa"/>
          </w:tcPr>
          <w:p w:rsidR="00A651BE" w:rsidRPr="0031526E" w:rsidRDefault="00A651BE" w:rsidP="00AD05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:rsidR="00A651BE" w:rsidRPr="0031526E" w:rsidRDefault="00A651BE" w:rsidP="00AD05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2256" w:type="dxa"/>
          </w:tcPr>
          <w:p w:rsidR="00A651BE" w:rsidRPr="0031526E" w:rsidRDefault="00A651BE" w:rsidP="00AD05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</w:tr>
    </w:tbl>
    <w:p w:rsidR="00A651BE" w:rsidRPr="00AD05AC" w:rsidRDefault="00A651BE" w:rsidP="00AD05A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651BE" w:rsidRPr="00AD05AC" w:rsidRDefault="00AD05AC" w:rsidP="00AD05AC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Answer 1</w:t>
      </w:r>
      <w:r w:rsidR="00FC3752" w:rsidRPr="00AD05AC">
        <w:rPr>
          <w:rFonts w:ascii="Times New Roman" w:hAnsi="Times New Roman" w:cs="Times New Roman"/>
          <w:b/>
          <w:u w:val="single"/>
        </w:rPr>
        <w:t xml:space="preserve">: </w:t>
      </w:r>
    </w:p>
    <w:p w:rsidR="00A651BE" w:rsidRPr="00AD05AC" w:rsidRDefault="00A651BE" w:rsidP="00AD05A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05AC">
        <w:rPr>
          <w:rFonts w:ascii="Times New Roman" w:hAnsi="Times New Roman" w:cs="Times New Roman"/>
          <w:sz w:val="24"/>
          <w:szCs w:val="24"/>
          <w:lang w:val="en-US"/>
        </w:rPr>
        <w:t>The discounted pay</w:t>
      </w:r>
      <w:r w:rsidRPr="00AD05AC">
        <w:rPr>
          <w:rFonts w:ascii="Times New Roman" w:hAnsi="Times New Roman" w:cs="Times New Roman"/>
          <w:sz w:val="24"/>
          <w:szCs w:val="24"/>
          <w:lang w:val="en-US"/>
        </w:rPr>
        <w:softHyphen/>
        <w:t>back period for A is four years: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2268"/>
        <w:gridCol w:w="3260"/>
      </w:tblGrid>
      <w:tr w:rsidR="00A651BE" w:rsidRPr="00AD05AC" w:rsidTr="00A651BE">
        <w:tc>
          <w:tcPr>
            <w:tcW w:w="1940" w:type="dxa"/>
          </w:tcPr>
          <w:p w:rsidR="00A651BE" w:rsidRPr="0031526E" w:rsidRDefault="00A651BE" w:rsidP="00AD05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5528" w:type="dxa"/>
            <w:gridSpan w:val="2"/>
          </w:tcPr>
          <w:p w:rsidR="00A651BE" w:rsidRPr="0031526E" w:rsidRDefault="00A651BE" w:rsidP="00AD05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Investment</w:t>
            </w:r>
            <w:proofErr w:type="spellEnd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</w:tr>
      <w:tr w:rsidR="00A651BE" w:rsidRPr="00AD05AC" w:rsidTr="00A651BE">
        <w:tc>
          <w:tcPr>
            <w:tcW w:w="1940" w:type="dxa"/>
          </w:tcPr>
          <w:p w:rsidR="00A651BE" w:rsidRPr="0031526E" w:rsidRDefault="00A651BE" w:rsidP="00AD05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651BE" w:rsidRPr="0031526E" w:rsidRDefault="00A651BE" w:rsidP="00AD05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 xml:space="preserve">Value at </w:t>
            </w:r>
            <w:proofErr w:type="spellStart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  <w:proofErr w:type="spellEnd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 xml:space="preserve"> of 2000</w:t>
            </w:r>
          </w:p>
        </w:tc>
        <w:tc>
          <w:tcPr>
            <w:tcW w:w="3260" w:type="dxa"/>
          </w:tcPr>
          <w:p w:rsidR="00A651BE" w:rsidRPr="0031526E" w:rsidRDefault="00A651BE" w:rsidP="00AD05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Accumulated</w:t>
            </w:r>
            <w:proofErr w:type="spellEnd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discounted</w:t>
            </w:r>
            <w:proofErr w:type="spellEnd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cash</w:t>
            </w:r>
            <w:proofErr w:type="spellEnd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flows</w:t>
            </w:r>
            <w:proofErr w:type="spellEnd"/>
          </w:p>
        </w:tc>
      </w:tr>
      <w:tr w:rsidR="00A651BE" w:rsidRPr="00AD05AC" w:rsidTr="00A651BE">
        <w:tc>
          <w:tcPr>
            <w:tcW w:w="1940" w:type="dxa"/>
          </w:tcPr>
          <w:p w:rsidR="00A651BE" w:rsidRPr="0031526E" w:rsidRDefault="00A651BE" w:rsidP="00AD05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:rsidR="00A651BE" w:rsidRPr="0031526E" w:rsidRDefault="00A651BE" w:rsidP="00AD05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$363,640</w:t>
            </w:r>
          </w:p>
        </w:tc>
        <w:tc>
          <w:tcPr>
            <w:tcW w:w="3260" w:type="dxa"/>
          </w:tcPr>
          <w:p w:rsidR="00A651BE" w:rsidRPr="0031526E" w:rsidRDefault="00A651BE" w:rsidP="00AD05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$363,640</w:t>
            </w:r>
          </w:p>
        </w:tc>
      </w:tr>
      <w:tr w:rsidR="00A651BE" w:rsidRPr="00AD05AC" w:rsidTr="00A651BE">
        <w:tc>
          <w:tcPr>
            <w:tcW w:w="1940" w:type="dxa"/>
          </w:tcPr>
          <w:p w:rsidR="00A651BE" w:rsidRPr="0031526E" w:rsidRDefault="00A651BE" w:rsidP="00AD05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:rsidR="00A651BE" w:rsidRPr="0031526E" w:rsidRDefault="00A651BE" w:rsidP="00AD05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330,580</w:t>
            </w:r>
          </w:p>
        </w:tc>
        <w:tc>
          <w:tcPr>
            <w:tcW w:w="3260" w:type="dxa"/>
          </w:tcPr>
          <w:p w:rsidR="00A651BE" w:rsidRPr="0031526E" w:rsidRDefault="00A651BE" w:rsidP="00AD05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694,220</w:t>
            </w:r>
          </w:p>
        </w:tc>
      </w:tr>
      <w:tr w:rsidR="00A651BE" w:rsidRPr="00AD05AC" w:rsidTr="00A651BE">
        <w:tc>
          <w:tcPr>
            <w:tcW w:w="1940" w:type="dxa"/>
          </w:tcPr>
          <w:p w:rsidR="00A651BE" w:rsidRPr="0031526E" w:rsidRDefault="00A651BE" w:rsidP="00AD05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2268" w:type="dxa"/>
          </w:tcPr>
          <w:p w:rsidR="00A651BE" w:rsidRPr="0031526E" w:rsidRDefault="00A651BE" w:rsidP="00AD05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300,530</w:t>
            </w:r>
          </w:p>
        </w:tc>
        <w:tc>
          <w:tcPr>
            <w:tcW w:w="3260" w:type="dxa"/>
          </w:tcPr>
          <w:p w:rsidR="00A651BE" w:rsidRPr="0031526E" w:rsidRDefault="00A651BE" w:rsidP="00AD05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994,750</w:t>
            </w:r>
          </w:p>
        </w:tc>
      </w:tr>
      <w:tr w:rsidR="00A651BE" w:rsidRPr="00AD05AC" w:rsidTr="00A651BE">
        <w:tc>
          <w:tcPr>
            <w:tcW w:w="1940" w:type="dxa"/>
          </w:tcPr>
          <w:p w:rsidR="00A651BE" w:rsidRPr="0031526E" w:rsidRDefault="00A651BE" w:rsidP="00AD05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:rsidR="00A651BE" w:rsidRPr="0031526E" w:rsidRDefault="00A651BE" w:rsidP="00AD05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273,205</w:t>
            </w:r>
          </w:p>
        </w:tc>
        <w:tc>
          <w:tcPr>
            <w:tcW w:w="3260" w:type="dxa"/>
          </w:tcPr>
          <w:p w:rsidR="00A651BE" w:rsidRPr="0031526E" w:rsidRDefault="00A651BE" w:rsidP="00AD05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1,267,955</w:t>
            </w:r>
            <w:proofErr w:type="gramEnd"/>
          </w:p>
        </w:tc>
      </w:tr>
      <w:tr w:rsidR="00A651BE" w:rsidRPr="00AD05AC" w:rsidTr="00A651BE">
        <w:tc>
          <w:tcPr>
            <w:tcW w:w="1940" w:type="dxa"/>
          </w:tcPr>
          <w:p w:rsidR="00A651BE" w:rsidRPr="0031526E" w:rsidRDefault="00A651BE" w:rsidP="00AD05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:rsidR="00A651BE" w:rsidRPr="0031526E" w:rsidRDefault="00A651BE" w:rsidP="00AD05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248,369</w:t>
            </w:r>
          </w:p>
        </w:tc>
        <w:tc>
          <w:tcPr>
            <w:tcW w:w="3260" w:type="dxa"/>
          </w:tcPr>
          <w:p w:rsidR="00A651BE" w:rsidRPr="0031526E" w:rsidRDefault="00A651BE" w:rsidP="00AD05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1,516,324</w:t>
            </w:r>
            <w:proofErr w:type="gramEnd"/>
          </w:p>
        </w:tc>
      </w:tr>
    </w:tbl>
    <w:p w:rsidR="00A651BE" w:rsidRPr="00A651BE" w:rsidRDefault="00A651BE" w:rsidP="00AD05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A651BE" w:rsidRPr="00AD05AC" w:rsidRDefault="00A651BE" w:rsidP="00AD05A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05AC">
        <w:rPr>
          <w:rFonts w:ascii="Times New Roman" w:hAnsi="Times New Roman" w:cs="Times New Roman"/>
          <w:sz w:val="24"/>
          <w:szCs w:val="24"/>
          <w:lang w:val="en-US"/>
        </w:rPr>
        <w:t>The discounted payback period for B is five years: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2268"/>
        <w:gridCol w:w="3260"/>
      </w:tblGrid>
      <w:tr w:rsidR="00A651BE" w:rsidRPr="00AD05AC" w:rsidTr="00A651BE">
        <w:tc>
          <w:tcPr>
            <w:tcW w:w="1940" w:type="dxa"/>
          </w:tcPr>
          <w:p w:rsidR="00A651BE" w:rsidRPr="0031526E" w:rsidRDefault="00A651BE" w:rsidP="00AD05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2268" w:type="dxa"/>
          </w:tcPr>
          <w:p w:rsidR="00A651BE" w:rsidRPr="0031526E" w:rsidRDefault="00A651BE" w:rsidP="00AD05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 xml:space="preserve">Value at </w:t>
            </w:r>
            <w:proofErr w:type="spellStart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  <w:proofErr w:type="spellEnd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 xml:space="preserve"> of 2000</w:t>
            </w:r>
          </w:p>
        </w:tc>
        <w:tc>
          <w:tcPr>
            <w:tcW w:w="3260" w:type="dxa"/>
          </w:tcPr>
          <w:p w:rsidR="00A651BE" w:rsidRPr="0031526E" w:rsidRDefault="00A651BE" w:rsidP="00AD05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Accumulated</w:t>
            </w:r>
            <w:proofErr w:type="spellEnd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discounted</w:t>
            </w:r>
            <w:proofErr w:type="spellEnd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cash</w:t>
            </w:r>
            <w:proofErr w:type="spellEnd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flows</w:t>
            </w:r>
            <w:proofErr w:type="spellEnd"/>
          </w:p>
        </w:tc>
      </w:tr>
      <w:tr w:rsidR="00A651BE" w:rsidRPr="00AD05AC" w:rsidTr="00A651BE">
        <w:tc>
          <w:tcPr>
            <w:tcW w:w="1940" w:type="dxa"/>
          </w:tcPr>
          <w:p w:rsidR="00A651BE" w:rsidRPr="0031526E" w:rsidRDefault="00A651BE" w:rsidP="00AD05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2268" w:type="dxa"/>
          </w:tcPr>
          <w:p w:rsidR="00A651BE" w:rsidRPr="0031526E" w:rsidRDefault="00A651BE" w:rsidP="00AD05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$90,910</w:t>
            </w:r>
          </w:p>
        </w:tc>
        <w:tc>
          <w:tcPr>
            <w:tcW w:w="3260" w:type="dxa"/>
          </w:tcPr>
          <w:p w:rsidR="00A651BE" w:rsidRPr="0031526E" w:rsidRDefault="00A651BE" w:rsidP="00AD05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$90,910</w:t>
            </w:r>
          </w:p>
        </w:tc>
      </w:tr>
      <w:tr w:rsidR="00A651BE" w:rsidRPr="00AD05AC" w:rsidTr="00A651BE">
        <w:tc>
          <w:tcPr>
            <w:tcW w:w="1940" w:type="dxa"/>
          </w:tcPr>
          <w:p w:rsidR="00A651BE" w:rsidRPr="0031526E" w:rsidRDefault="00A651BE" w:rsidP="00AD05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2268" w:type="dxa"/>
          </w:tcPr>
          <w:p w:rsidR="00A651BE" w:rsidRPr="0031526E" w:rsidRDefault="00A651BE" w:rsidP="00AD05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82,645</w:t>
            </w:r>
          </w:p>
        </w:tc>
        <w:tc>
          <w:tcPr>
            <w:tcW w:w="3260" w:type="dxa"/>
          </w:tcPr>
          <w:p w:rsidR="00A651BE" w:rsidRPr="0031526E" w:rsidRDefault="00FC3752" w:rsidP="00AD05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173,555</w:t>
            </w:r>
          </w:p>
        </w:tc>
      </w:tr>
      <w:tr w:rsidR="00A651BE" w:rsidRPr="00AD05AC" w:rsidTr="00A651BE">
        <w:tc>
          <w:tcPr>
            <w:tcW w:w="1940" w:type="dxa"/>
          </w:tcPr>
          <w:p w:rsidR="00A651BE" w:rsidRPr="0031526E" w:rsidRDefault="00A651BE" w:rsidP="00AD05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2268" w:type="dxa"/>
          </w:tcPr>
          <w:p w:rsidR="00A651BE" w:rsidRPr="0031526E" w:rsidRDefault="00A651BE" w:rsidP="00AD05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75,131</w:t>
            </w:r>
          </w:p>
        </w:tc>
        <w:tc>
          <w:tcPr>
            <w:tcW w:w="3260" w:type="dxa"/>
          </w:tcPr>
          <w:p w:rsidR="00A651BE" w:rsidRPr="0031526E" w:rsidRDefault="00FC3752" w:rsidP="00AD05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248,686</w:t>
            </w:r>
          </w:p>
        </w:tc>
      </w:tr>
      <w:tr w:rsidR="00A651BE" w:rsidRPr="00AD05AC" w:rsidTr="00A651BE">
        <w:tc>
          <w:tcPr>
            <w:tcW w:w="1940" w:type="dxa"/>
          </w:tcPr>
          <w:p w:rsidR="00A651BE" w:rsidRPr="0031526E" w:rsidRDefault="00A651BE" w:rsidP="00AD05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2268" w:type="dxa"/>
          </w:tcPr>
          <w:p w:rsidR="00A651BE" w:rsidRPr="0031526E" w:rsidRDefault="00A651BE" w:rsidP="00AD05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683,013</w:t>
            </w:r>
          </w:p>
        </w:tc>
        <w:tc>
          <w:tcPr>
            <w:tcW w:w="3260" w:type="dxa"/>
          </w:tcPr>
          <w:p w:rsidR="00A651BE" w:rsidRPr="0031526E" w:rsidRDefault="00FC3752" w:rsidP="00AD05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931,699</w:t>
            </w:r>
          </w:p>
        </w:tc>
      </w:tr>
      <w:tr w:rsidR="00A651BE" w:rsidRPr="00AD05AC" w:rsidTr="00A651BE">
        <w:tc>
          <w:tcPr>
            <w:tcW w:w="1940" w:type="dxa"/>
          </w:tcPr>
          <w:p w:rsidR="00A651BE" w:rsidRPr="0031526E" w:rsidRDefault="00A651BE" w:rsidP="00AD05AC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268" w:type="dxa"/>
          </w:tcPr>
          <w:p w:rsidR="00A651BE" w:rsidRPr="0031526E" w:rsidRDefault="00A651BE" w:rsidP="00AD05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620,921</w:t>
            </w:r>
          </w:p>
        </w:tc>
        <w:tc>
          <w:tcPr>
            <w:tcW w:w="3260" w:type="dxa"/>
          </w:tcPr>
          <w:p w:rsidR="00A651BE" w:rsidRPr="0031526E" w:rsidRDefault="00FC3752" w:rsidP="00AD05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1,552,620</w:t>
            </w:r>
            <w:proofErr w:type="gramEnd"/>
          </w:p>
        </w:tc>
      </w:tr>
    </w:tbl>
    <w:p w:rsidR="00A651BE" w:rsidRPr="00AD05AC" w:rsidRDefault="00A651BE" w:rsidP="00AD05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05AC" w:rsidRPr="00AD05AC" w:rsidRDefault="00AD05AC" w:rsidP="00AD05AC">
      <w:pPr>
        <w:pStyle w:val="ListParagraph"/>
        <w:numPr>
          <w:ilvl w:val="0"/>
          <w:numId w:val="2"/>
        </w:numPr>
        <w:tabs>
          <w:tab w:val="decimal" w:pos="144"/>
          <w:tab w:val="decimal" w:pos="216"/>
        </w:tabs>
        <w:jc w:val="both"/>
        <w:rPr>
          <w:rFonts w:ascii="Times New Roman" w:hAnsi="Times New Roman" w:cs="Times New Roman"/>
          <w:color w:val="4E4E4E"/>
          <w:spacing w:val="1"/>
          <w:sz w:val="24"/>
          <w:szCs w:val="24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20"/>
        <w:gridCol w:w="836"/>
        <w:gridCol w:w="992"/>
        <w:gridCol w:w="1134"/>
        <w:gridCol w:w="1134"/>
        <w:gridCol w:w="992"/>
      </w:tblGrid>
      <w:tr w:rsidR="00AD05AC" w:rsidRPr="00AD05AC" w:rsidTr="00947F40">
        <w:tc>
          <w:tcPr>
            <w:tcW w:w="5670" w:type="dxa"/>
            <w:gridSpan w:val="6"/>
          </w:tcPr>
          <w:p w:rsidR="00AD05AC" w:rsidRPr="0031526E" w:rsidRDefault="00AD05AC" w:rsidP="00AD05AC">
            <w:pPr>
              <w:tabs>
                <w:tab w:val="decimal" w:pos="144"/>
                <w:tab w:val="decimal" w:pos="216"/>
              </w:tabs>
              <w:jc w:val="both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Cash </w:t>
            </w:r>
            <w:proofErr w:type="spellStart"/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flows</w:t>
            </w:r>
            <w:proofErr w:type="spellEnd"/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($)</w:t>
            </w:r>
          </w:p>
        </w:tc>
      </w:tr>
      <w:tr w:rsidR="00AD05AC" w:rsidRPr="00AD05AC" w:rsidTr="00947F40">
        <w:tc>
          <w:tcPr>
            <w:tcW w:w="582" w:type="dxa"/>
          </w:tcPr>
          <w:p w:rsidR="00AD05AC" w:rsidRPr="0031526E" w:rsidRDefault="00AD05AC" w:rsidP="00AD05AC">
            <w:pPr>
              <w:tabs>
                <w:tab w:val="decimal" w:pos="144"/>
                <w:tab w:val="decimal" w:pos="216"/>
              </w:tabs>
              <w:jc w:val="both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Project</w:t>
            </w:r>
          </w:p>
        </w:tc>
        <w:tc>
          <w:tcPr>
            <w:tcW w:w="836" w:type="dxa"/>
          </w:tcPr>
          <w:p w:rsidR="00AD05AC" w:rsidRPr="0031526E" w:rsidRDefault="00AD05AC" w:rsidP="00AD05AC">
            <w:pPr>
              <w:tabs>
                <w:tab w:val="decimal" w:pos="144"/>
                <w:tab w:val="decimal" w:pos="216"/>
              </w:tabs>
              <w:jc w:val="both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C</w:t>
            </w:r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992" w:type="dxa"/>
          </w:tcPr>
          <w:p w:rsidR="00AD05AC" w:rsidRPr="0031526E" w:rsidRDefault="00AD05AC" w:rsidP="00AD05AC">
            <w:pPr>
              <w:tabs>
                <w:tab w:val="decimal" w:pos="144"/>
                <w:tab w:val="decimal" w:pos="216"/>
              </w:tabs>
              <w:jc w:val="both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C</w:t>
            </w:r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34" w:type="dxa"/>
          </w:tcPr>
          <w:p w:rsidR="00AD05AC" w:rsidRPr="0031526E" w:rsidRDefault="00AD05AC" w:rsidP="00AD05AC">
            <w:pPr>
              <w:tabs>
                <w:tab w:val="decimal" w:pos="144"/>
                <w:tab w:val="decimal" w:pos="216"/>
              </w:tabs>
              <w:jc w:val="both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C</w:t>
            </w:r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:rsidR="00AD05AC" w:rsidRPr="0031526E" w:rsidRDefault="00AD05AC" w:rsidP="00AD05AC">
            <w:pPr>
              <w:tabs>
                <w:tab w:val="decimal" w:pos="144"/>
                <w:tab w:val="decimal" w:pos="216"/>
              </w:tabs>
              <w:jc w:val="both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C</w:t>
            </w:r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92" w:type="dxa"/>
          </w:tcPr>
          <w:p w:rsidR="00AD05AC" w:rsidRPr="0031526E" w:rsidRDefault="00AD05AC" w:rsidP="00AD05AC">
            <w:pPr>
              <w:tabs>
                <w:tab w:val="decimal" w:pos="144"/>
                <w:tab w:val="decimal" w:pos="216"/>
              </w:tabs>
              <w:jc w:val="both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C</w:t>
            </w:r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  <w:vertAlign w:val="subscript"/>
              </w:rPr>
              <w:t>4</w:t>
            </w:r>
          </w:p>
        </w:tc>
      </w:tr>
      <w:tr w:rsidR="00AD05AC" w:rsidRPr="00AD05AC" w:rsidTr="00947F40">
        <w:tc>
          <w:tcPr>
            <w:tcW w:w="582" w:type="dxa"/>
          </w:tcPr>
          <w:p w:rsidR="00AD05AC" w:rsidRPr="0031526E" w:rsidRDefault="00AD05AC" w:rsidP="00AD05AC">
            <w:pPr>
              <w:tabs>
                <w:tab w:val="decimal" w:pos="144"/>
                <w:tab w:val="decimal" w:pos="216"/>
              </w:tabs>
              <w:jc w:val="both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A</w:t>
            </w:r>
          </w:p>
        </w:tc>
        <w:tc>
          <w:tcPr>
            <w:tcW w:w="836" w:type="dxa"/>
          </w:tcPr>
          <w:p w:rsidR="00AD05AC" w:rsidRPr="0031526E" w:rsidRDefault="00AD05AC" w:rsidP="00AD05AC">
            <w:pPr>
              <w:tabs>
                <w:tab w:val="decimal" w:pos="144"/>
                <w:tab w:val="decimal" w:pos="216"/>
              </w:tabs>
              <w:jc w:val="both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−5,000</w:t>
            </w:r>
          </w:p>
        </w:tc>
        <w:tc>
          <w:tcPr>
            <w:tcW w:w="992" w:type="dxa"/>
          </w:tcPr>
          <w:p w:rsidR="00AD05AC" w:rsidRPr="0031526E" w:rsidRDefault="00AD05AC" w:rsidP="00AD05AC">
            <w:pPr>
              <w:tabs>
                <w:tab w:val="decimal" w:pos="144"/>
                <w:tab w:val="decimal" w:pos="216"/>
              </w:tabs>
              <w:jc w:val="both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+1,000</w:t>
            </w:r>
          </w:p>
        </w:tc>
        <w:tc>
          <w:tcPr>
            <w:tcW w:w="1134" w:type="dxa"/>
          </w:tcPr>
          <w:p w:rsidR="00AD05AC" w:rsidRPr="0031526E" w:rsidRDefault="00AD05AC" w:rsidP="00AD05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+1,000</w:t>
            </w:r>
          </w:p>
        </w:tc>
        <w:tc>
          <w:tcPr>
            <w:tcW w:w="1134" w:type="dxa"/>
          </w:tcPr>
          <w:p w:rsidR="00AD05AC" w:rsidRPr="0031526E" w:rsidRDefault="00AD05AC" w:rsidP="00AD05AC">
            <w:pPr>
              <w:tabs>
                <w:tab w:val="decimal" w:pos="144"/>
                <w:tab w:val="decimal" w:pos="216"/>
              </w:tabs>
              <w:jc w:val="both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+3,000</w:t>
            </w:r>
          </w:p>
        </w:tc>
        <w:tc>
          <w:tcPr>
            <w:tcW w:w="992" w:type="dxa"/>
          </w:tcPr>
          <w:p w:rsidR="00AD05AC" w:rsidRPr="0031526E" w:rsidRDefault="00AD05AC" w:rsidP="00AD05AC">
            <w:pPr>
              <w:tabs>
                <w:tab w:val="decimal" w:pos="144"/>
                <w:tab w:val="decimal" w:pos="216"/>
              </w:tabs>
              <w:jc w:val="both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0</w:t>
            </w:r>
          </w:p>
        </w:tc>
      </w:tr>
      <w:tr w:rsidR="00AD05AC" w:rsidRPr="00AD05AC" w:rsidTr="00947F40">
        <w:tc>
          <w:tcPr>
            <w:tcW w:w="582" w:type="dxa"/>
          </w:tcPr>
          <w:p w:rsidR="00AD05AC" w:rsidRPr="0031526E" w:rsidRDefault="00AD05AC" w:rsidP="00AD05AC">
            <w:pPr>
              <w:tabs>
                <w:tab w:val="decimal" w:pos="144"/>
                <w:tab w:val="decimal" w:pos="216"/>
              </w:tabs>
              <w:jc w:val="both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B</w:t>
            </w:r>
          </w:p>
        </w:tc>
        <w:tc>
          <w:tcPr>
            <w:tcW w:w="836" w:type="dxa"/>
          </w:tcPr>
          <w:p w:rsidR="00AD05AC" w:rsidRPr="0031526E" w:rsidRDefault="00AD05AC" w:rsidP="00AD05AC">
            <w:pPr>
              <w:tabs>
                <w:tab w:val="decimal" w:pos="144"/>
                <w:tab w:val="decimal" w:pos="216"/>
              </w:tabs>
              <w:jc w:val="both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−1,000</w:t>
            </w:r>
          </w:p>
        </w:tc>
        <w:tc>
          <w:tcPr>
            <w:tcW w:w="992" w:type="dxa"/>
          </w:tcPr>
          <w:p w:rsidR="00AD05AC" w:rsidRPr="0031526E" w:rsidRDefault="00AD05AC" w:rsidP="00AD05AC">
            <w:pPr>
              <w:tabs>
                <w:tab w:val="decimal" w:pos="144"/>
                <w:tab w:val="decimal" w:pos="216"/>
              </w:tabs>
              <w:jc w:val="both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05AC" w:rsidRPr="0031526E" w:rsidRDefault="00AD05AC" w:rsidP="00AD05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+1,000</w:t>
            </w:r>
          </w:p>
        </w:tc>
        <w:tc>
          <w:tcPr>
            <w:tcW w:w="1134" w:type="dxa"/>
          </w:tcPr>
          <w:p w:rsidR="00AD05AC" w:rsidRPr="0031526E" w:rsidRDefault="00AD05AC" w:rsidP="00AD05AC">
            <w:pPr>
              <w:tabs>
                <w:tab w:val="decimal" w:pos="144"/>
                <w:tab w:val="decimal" w:pos="216"/>
              </w:tabs>
              <w:jc w:val="both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+2,000</w:t>
            </w:r>
          </w:p>
        </w:tc>
        <w:tc>
          <w:tcPr>
            <w:tcW w:w="992" w:type="dxa"/>
          </w:tcPr>
          <w:p w:rsidR="00AD05AC" w:rsidRPr="0031526E" w:rsidRDefault="00AD05AC" w:rsidP="00AD05AC">
            <w:pPr>
              <w:tabs>
                <w:tab w:val="decimal" w:pos="144"/>
                <w:tab w:val="decimal" w:pos="216"/>
              </w:tabs>
              <w:jc w:val="both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+3,000</w:t>
            </w:r>
          </w:p>
        </w:tc>
      </w:tr>
      <w:tr w:rsidR="00AD05AC" w:rsidRPr="00AD05AC" w:rsidTr="00947F40">
        <w:tc>
          <w:tcPr>
            <w:tcW w:w="582" w:type="dxa"/>
          </w:tcPr>
          <w:p w:rsidR="00AD05AC" w:rsidRPr="0031526E" w:rsidRDefault="00AD05AC" w:rsidP="00AD05AC">
            <w:pPr>
              <w:tabs>
                <w:tab w:val="decimal" w:pos="144"/>
                <w:tab w:val="decimal" w:pos="216"/>
              </w:tabs>
              <w:jc w:val="both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C</w:t>
            </w:r>
          </w:p>
        </w:tc>
        <w:tc>
          <w:tcPr>
            <w:tcW w:w="836" w:type="dxa"/>
          </w:tcPr>
          <w:p w:rsidR="00AD05AC" w:rsidRPr="0031526E" w:rsidRDefault="00AD05AC" w:rsidP="00AD05AC">
            <w:pPr>
              <w:tabs>
                <w:tab w:val="decimal" w:pos="144"/>
                <w:tab w:val="decimal" w:pos="216"/>
              </w:tabs>
              <w:jc w:val="both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−5,000</w:t>
            </w:r>
          </w:p>
        </w:tc>
        <w:tc>
          <w:tcPr>
            <w:tcW w:w="992" w:type="dxa"/>
          </w:tcPr>
          <w:p w:rsidR="00AD05AC" w:rsidRPr="0031526E" w:rsidRDefault="00AD05AC" w:rsidP="00AD05AC">
            <w:pPr>
              <w:tabs>
                <w:tab w:val="decimal" w:pos="144"/>
                <w:tab w:val="decimal" w:pos="216"/>
              </w:tabs>
              <w:jc w:val="both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+1,000</w:t>
            </w:r>
          </w:p>
        </w:tc>
        <w:tc>
          <w:tcPr>
            <w:tcW w:w="1134" w:type="dxa"/>
          </w:tcPr>
          <w:p w:rsidR="00AD05AC" w:rsidRPr="0031526E" w:rsidRDefault="00AD05AC" w:rsidP="00AD05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+1,000</w:t>
            </w:r>
          </w:p>
        </w:tc>
        <w:tc>
          <w:tcPr>
            <w:tcW w:w="1134" w:type="dxa"/>
          </w:tcPr>
          <w:p w:rsidR="00AD05AC" w:rsidRPr="0031526E" w:rsidRDefault="00AD05AC" w:rsidP="00AD05AC">
            <w:pPr>
              <w:tabs>
                <w:tab w:val="decimal" w:pos="144"/>
                <w:tab w:val="decimal" w:pos="216"/>
              </w:tabs>
              <w:jc w:val="both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+3,000</w:t>
            </w:r>
          </w:p>
        </w:tc>
        <w:tc>
          <w:tcPr>
            <w:tcW w:w="992" w:type="dxa"/>
          </w:tcPr>
          <w:p w:rsidR="00AD05AC" w:rsidRPr="0031526E" w:rsidRDefault="00AD05AC" w:rsidP="00AD05AC">
            <w:pPr>
              <w:tabs>
                <w:tab w:val="decimal" w:pos="144"/>
                <w:tab w:val="decimal" w:pos="216"/>
              </w:tabs>
              <w:jc w:val="both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+5,000</w:t>
            </w:r>
          </w:p>
        </w:tc>
      </w:tr>
    </w:tbl>
    <w:p w:rsidR="00AD05AC" w:rsidRPr="00AD05AC" w:rsidRDefault="00AD05AC" w:rsidP="0031526E">
      <w:pPr>
        <w:tabs>
          <w:tab w:val="decimal" w:pos="216"/>
        </w:tabs>
        <w:spacing w:after="0"/>
        <w:jc w:val="both"/>
        <w:rPr>
          <w:rFonts w:ascii="Times New Roman" w:hAnsi="Times New Roman" w:cs="Times New Roman"/>
          <w:color w:val="4E4E4E"/>
          <w:spacing w:val="1"/>
          <w:sz w:val="24"/>
          <w:szCs w:val="24"/>
        </w:rPr>
      </w:pPr>
    </w:p>
    <w:p w:rsidR="00AD05AC" w:rsidRPr="00AD05AC" w:rsidRDefault="00AD05AC" w:rsidP="00001394">
      <w:pPr>
        <w:pStyle w:val="ListParagraph"/>
        <w:tabs>
          <w:tab w:val="decimal" w:pos="216"/>
        </w:tabs>
        <w:spacing w:before="72" w:after="0" w:line="360" w:lineRule="auto"/>
        <w:ind w:left="72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proofErr w:type="gramStart"/>
      <w:r w:rsidRPr="00AD05A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D05AC">
        <w:rPr>
          <w:rFonts w:ascii="Times New Roman" w:hAnsi="Times New Roman" w:cs="Times New Roman"/>
          <w:sz w:val="24"/>
          <w:szCs w:val="24"/>
        </w:rPr>
        <w:t>.What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r w:rsidRPr="00AD05AC">
        <w:rPr>
          <w:rFonts w:ascii="Times New Roman" w:hAnsi="Times New Roman" w:cs="Times New Roman"/>
          <w:spacing w:val="1"/>
          <w:sz w:val="24"/>
          <w:szCs w:val="24"/>
          <w:lang w:val="en-US"/>
        </w:rPr>
        <w:t>is the payback period on each of the following projects?</w:t>
      </w:r>
    </w:p>
    <w:p w:rsidR="00AD05AC" w:rsidRPr="00AD05AC" w:rsidRDefault="00AD05AC" w:rsidP="00001394">
      <w:pPr>
        <w:pStyle w:val="ListParagraph"/>
        <w:tabs>
          <w:tab w:val="decimal" w:pos="216"/>
        </w:tabs>
        <w:spacing w:before="72" w:after="0" w:line="360" w:lineRule="auto"/>
        <w:ind w:left="72"/>
        <w:jc w:val="both"/>
        <w:rPr>
          <w:rFonts w:ascii="Times New Roman" w:hAnsi="Times New Roman" w:cs="Times New Roman"/>
          <w:spacing w:val="1"/>
          <w:sz w:val="24"/>
          <w:szCs w:val="24"/>
          <w:lang w:val="en-US"/>
        </w:rPr>
      </w:pPr>
      <w:r w:rsidRPr="00AD05A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944E97" wp14:editId="6697B857">
                <wp:simplePos x="0" y="0"/>
                <wp:positionH relativeFrom="page">
                  <wp:posOffset>1885315</wp:posOffset>
                </wp:positionH>
                <wp:positionV relativeFrom="page">
                  <wp:posOffset>346710</wp:posOffset>
                </wp:positionV>
                <wp:extent cx="1771650" cy="195580"/>
                <wp:effectExtent l="0" t="3810" r="635" b="635"/>
                <wp:wrapSquare wrapText="bothSides"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F40" w:rsidRDefault="00947F40" w:rsidP="00AD05AC">
                            <w:pPr>
                              <w:tabs>
                                <w:tab w:val="left" w:pos="1155"/>
                                <w:tab w:val="left" w:pos="1665"/>
                                <w:tab w:val="left" w:pos="2175"/>
                                <w:tab w:val="right" w:pos="2782"/>
                              </w:tabs>
                              <w:rPr>
                                <w:rFonts w:ascii="Verdana" w:hAnsi="Verdana"/>
                                <w:b/>
                                <w:color w:val="FFFFFF"/>
                                <w:spacing w:val="-14"/>
                                <w:sz w:val="12"/>
                                <w:shd w:val="solid" w:color="FFFFFF" w:fill="FFFFFF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14"/>
                                <w:sz w:val="12"/>
                                <w:shd w:val="solid" w:color="FFFFFF" w:fill="FFFFFF"/>
                                <w:lang w:val="en-US"/>
                              </w:rPr>
                              <w:t>Project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14"/>
                                <w:sz w:val="12"/>
                                <w:shd w:val="solid" w:color="FFFFFF" w:fill="FFFFFF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FFFFFF"/>
                                <w:w w:val="115"/>
                                <w:sz w:val="14"/>
                                <w:shd w:val="solid" w:color="FFFFFF" w:fill="FFFFFF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w w:val="80"/>
                                <w:sz w:val="14"/>
                                <w:shd w:val="solid" w:color="FFFFFF" w:fill="FFFFFF"/>
                                <w:vertAlign w:val="subscript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pacing w:val="-10"/>
                                <w:sz w:val="12"/>
                                <w:shd w:val="solid" w:color="FFFFFF" w:fill="FFFFFF"/>
                                <w:lang w:val="en-US"/>
                              </w:rPr>
                              <w:tab/>
                              <w:t>C</w:t>
                            </w:r>
                            <w:r>
                              <w:rPr>
                                <w:rFonts w:ascii="Tahoma" w:hAnsi="Tahoma"/>
                                <w:b/>
                                <w:color w:val="FFFFFF"/>
                                <w:w w:val="90"/>
                                <w:sz w:val="12"/>
                                <w:shd w:val="solid" w:color="FFFFFF" w:fill="FFFFFF"/>
                                <w:vertAlign w:val="subscript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ascii="Arial" w:hAnsi="Arial"/>
                                <w:i/>
                                <w:color w:val="FFFFFF"/>
                                <w:sz w:val="15"/>
                                <w:shd w:val="solid" w:color="FFFFFF" w:fill="FFFFFF"/>
                                <w:lang w:val="en-US"/>
                              </w:rPr>
                              <w:tab/>
                              <w:t>e3</w:t>
                            </w:r>
                            <w:r>
                              <w:rPr>
                                <w:rFonts w:ascii="Arial" w:hAnsi="Arial"/>
                                <w:i/>
                                <w:color w:val="FFFFFF"/>
                                <w:sz w:val="15"/>
                                <w:shd w:val="solid" w:color="FFFFFF" w:fill="FFFFFF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i/>
                                <w:color w:val="FFFFFF"/>
                                <w:w w:val="105"/>
                                <w:sz w:val="18"/>
                                <w:shd w:val="solid" w:color="FFFFFF" w:fill="FFFFFF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148.45pt;margin-top:27.3pt;width:139.5pt;height:15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" filled="f" stroked="f">
                <v:textbox inset="0,0,0,0">
                  <w:txbxContent>
                    <w:p w:rsidR="00947F40" w:rsidRDefault="00947F40" w:rsidP="00AD05AC">
                      <w:pPr>
                        <w:tabs>
                          <w:tab w:val="left" w:pos="1155"/>
                          <w:tab w:val="left" w:pos="1665"/>
                          <w:tab w:val="left" w:pos="2175"/>
                          <w:tab w:val="right" w:pos="2782"/>
                        </w:tabs>
                        <w:rPr>
                          <w:rFonts w:ascii="Verdana" w:hAnsi="Verdana"/>
                          <w:b/>
                          <w:color w:val="FFFFFF"/>
                          <w:spacing w:val="-14"/>
                          <w:sz w:val="12"/>
                          <w:shd w:val="solid" w:color="FFFFFF" w:fill="FFFFFF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/>
                          <w:spacing w:val="-14"/>
                          <w:sz w:val="12"/>
                          <w:shd w:val="solid" w:color="FFFFFF" w:fill="FFFFFF"/>
                          <w:lang w:val="en-US"/>
                        </w:rPr>
                        <w:t>Project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pacing w:val="-14"/>
                          <w:sz w:val="12"/>
                          <w:shd w:val="solid" w:color="FFFFFF" w:fill="FFFFFF"/>
                          <w:lang w:val="en-US"/>
                        </w:rPr>
                        <w:tab/>
                      </w:r>
                      <w:r>
                        <w:rPr>
                          <w:rFonts w:ascii="Arial" w:hAnsi="Arial"/>
                          <w:color w:val="FFFFFF"/>
                          <w:w w:val="115"/>
                          <w:sz w:val="14"/>
                          <w:shd w:val="solid" w:color="FFFFFF" w:fill="FFFFFF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/>
                          <w:color w:val="FFFFFF"/>
                          <w:w w:val="80"/>
                          <w:sz w:val="14"/>
                          <w:shd w:val="solid" w:color="FFFFFF" w:fill="FFFFFF"/>
                          <w:vertAlign w:val="subscript"/>
                          <w:lang w:val="en-US"/>
                        </w:rPr>
                        <w:t>r</w:t>
                      </w:r>
                      <w:r>
                        <w:rPr>
                          <w:rFonts w:ascii="Verdana" w:hAnsi="Verdana"/>
                          <w:b/>
                          <w:color w:val="FFFFFF"/>
                          <w:spacing w:val="-10"/>
                          <w:sz w:val="12"/>
                          <w:shd w:val="solid" w:color="FFFFFF" w:fill="FFFFFF"/>
                          <w:lang w:val="en-US"/>
                        </w:rPr>
                        <w:tab/>
                        <w:t>C</w:t>
                      </w:r>
                      <w:r>
                        <w:rPr>
                          <w:rFonts w:ascii="Tahoma" w:hAnsi="Tahoma"/>
                          <w:b/>
                          <w:color w:val="FFFFFF"/>
                          <w:w w:val="90"/>
                          <w:sz w:val="12"/>
                          <w:shd w:val="solid" w:color="FFFFFF" w:fill="FFFFFF"/>
                          <w:vertAlign w:val="subscript"/>
                          <w:lang w:val="en-US"/>
                        </w:rPr>
                        <w:t>F</w:t>
                      </w:r>
                      <w:r>
                        <w:rPr>
                          <w:rFonts w:ascii="Arial" w:hAnsi="Arial"/>
                          <w:i/>
                          <w:color w:val="FFFFFF"/>
                          <w:sz w:val="15"/>
                          <w:shd w:val="solid" w:color="FFFFFF" w:fill="FFFFFF"/>
                          <w:lang w:val="en-US"/>
                        </w:rPr>
                        <w:tab/>
                        <w:t>e3</w:t>
                      </w:r>
                      <w:r>
                        <w:rPr>
                          <w:rFonts w:ascii="Arial" w:hAnsi="Arial"/>
                          <w:i/>
                          <w:color w:val="FFFFFF"/>
                          <w:sz w:val="15"/>
                          <w:shd w:val="solid" w:color="FFFFFF" w:fill="FFFFFF"/>
                          <w:lang w:val="en-US"/>
                        </w:rPr>
                        <w:tab/>
                      </w:r>
                      <w:r>
                        <w:rPr>
                          <w:rFonts w:ascii="Verdana" w:hAnsi="Verdana"/>
                          <w:i/>
                          <w:color w:val="FFFFFF"/>
                          <w:w w:val="105"/>
                          <w:sz w:val="18"/>
                          <w:shd w:val="solid" w:color="FFFFFF" w:fill="FFFFFF"/>
                          <w:lang w:val="en-US"/>
                        </w:rPr>
                        <w:t>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proofErr w:type="gramStart"/>
      <w:r w:rsidRPr="00AD05AC">
        <w:rPr>
          <w:rFonts w:ascii="Times New Roman" w:hAnsi="Times New Roman" w:cs="Times New Roman"/>
          <w:spacing w:val="-9"/>
          <w:sz w:val="24"/>
          <w:szCs w:val="24"/>
          <w:lang w:val="en-US"/>
        </w:rPr>
        <w:t>b.Given</w:t>
      </w:r>
      <w:proofErr w:type="spellEnd"/>
      <w:proofErr w:type="gramEnd"/>
      <w:r w:rsidRPr="00AD05AC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 that you wish </w:t>
      </w:r>
      <w:r w:rsidRPr="00AD05AC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to use the </w:t>
      </w:r>
      <w:r w:rsidRPr="00AD05AC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payback </w:t>
      </w:r>
      <w:r w:rsidRPr="00AD05AC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rule with a cutoff period of two years, </w:t>
      </w:r>
      <w:r w:rsidRPr="00AD05AC">
        <w:rPr>
          <w:rFonts w:ascii="Times New Roman" w:hAnsi="Times New Roman" w:cs="Times New Roman"/>
          <w:spacing w:val="-9"/>
          <w:sz w:val="24"/>
          <w:szCs w:val="24"/>
          <w:lang w:val="en-US"/>
        </w:rPr>
        <w:t xml:space="preserve">which projects would you </w:t>
      </w:r>
      <w:r w:rsidRPr="00AD05AC">
        <w:rPr>
          <w:rFonts w:ascii="Times New Roman" w:hAnsi="Times New Roman" w:cs="Times New Roman"/>
          <w:spacing w:val="1"/>
          <w:sz w:val="24"/>
          <w:szCs w:val="24"/>
          <w:lang w:val="en-US"/>
        </w:rPr>
        <w:t>accept?</w:t>
      </w:r>
    </w:p>
    <w:p w:rsidR="00AD05AC" w:rsidRPr="00AD05AC" w:rsidRDefault="00AD05AC" w:rsidP="00001394">
      <w:pPr>
        <w:pStyle w:val="ListParagraph"/>
        <w:tabs>
          <w:tab w:val="decimal" w:pos="216"/>
        </w:tabs>
        <w:spacing w:before="72" w:after="0" w:line="360" w:lineRule="auto"/>
        <w:ind w:left="72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proofErr w:type="gramStart"/>
      <w:r w:rsidRPr="00AD05AC">
        <w:rPr>
          <w:rFonts w:ascii="Times New Roman" w:hAnsi="Times New Roman" w:cs="Times New Roman"/>
          <w:spacing w:val="1"/>
          <w:sz w:val="24"/>
          <w:szCs w:val="24"/>
          <w:lang w:val="en-US"/>
        </w:rPr>
        <w:t>c.</w:t>
      </w:r>
      <w:r w:rsidRPr="00AD05AC">
        <w:rPr>
          <w:rFonts w:ascii="Times New Roman" w:hAnsi="Times New Roman" w:cs="Times New Roman"/>
          <w:spacing w:val="-17"/>
          <w:sz w:val="24"/>
          <w:szCs w:val="24"/>
          <w:lang w:val="en-US"/>
        </w:rPr>
        <w:t>If</w:t>
      </w:r>
      <w:proofErr w:type="spellEnd"/>
      <w:proofErr w:type="gramEnd"/>
      <w:r w:rsidRPr="00AD05AC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you </w:t>
      </w:r>
      <w:r w:rsidRPr="00AD05AC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use a cutoff period of three years. </w:t>
      </w:r>
      <w:proofErr w:type="gramStart"/>
      <w:r w:rsidRPr="00AD05AC">
        <w:rPr>
          <w:rFonts w:ascii="Times New Roman" w:hAnsi="Times New Roman" w:cs="Times New Roman"/>
          <w:spacing w:val="-7"/>
          <w:sz w:val="24"/>
          <w:szCs w:val="24"/>
          <w:lang w:val="en-US"/>
        </w:rPr>
        <w:t>which</w:t>
      </w:r>
      <w:proofErr w:type="gramEnd"/>
      <w:r w:rsidRPr="00AD05AC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projects would you accept?</w:t>
      </w:r>
    </w:p>
    <w:p w:rsidR="00AD05AC" w:rsidRPr="00AD05AC" w:rsidRDefault="00AD05AC" w:rsidP="00001394">
      <w:pPr>
        <w:pStyle w:val="ListParagraph"/>
        <w:tabs>
          <w:tab w:val="decimal" w:pos="216"/>
        </w:tabs>
        <w:spacing w:before="72" w:after="0" w:line="360" w:lineRule="auto"/>
        <w:ind w:left="72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proofErr w:type="gramStart"/>
      <w:r w:rsidRPr="00AD05AC">
        <w:rPr>
          <w:rFonts w:ascii="Times New Roman" w:hAnsi="Times New Roman" w:cs="Times New Roman"/>
          <w:spacing w:val="-7"/>
          <w:sz w:val="24"/>
          <w:szCs w:val="24"/>
          <w:lang w:val="en-US"/>
        </w:rPr>
        <w:t>d.If</w:t>
      </w:r>
      <w:proofErr w:type="spellEnd"/>
      <w:proofErr w:type="gramEnd"/>
      <w:r w:rsidRPr="00AD05AC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the opportunity cost of capital </w:t>
      </w:r>
      <w:r w:rsidRPr="00AD05AC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is </w:t>
      </w:r>
      <w:r w:rsidRPr="00AD05AC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10%. </w:t>
      </w:r>
      <w:proofErr w:type="gramStart"/>
      <w:r w:rsidRPr="00AD05AC">
        <w:rPr>
          <w:rFonts w:ascii="Times New Roman" w:hAnsi="Times New Roman" w:cs="Times New Roman"/>
          <w:spacing w:val="-7"/>
          <w:sz w:val="24"/>
          <w:szCs w:val="24"/>
          <w:lang w:val="en-US"/>
        </w:rPr>
        <w:t>which</w:t>
      </w:r>
      <w:proofErr w:type="gramEnd"/>
      <w:r w:rsidRPr="00AD05AC">
        <w:rPr>
          <w:rFonts w:ascii="Times New Roman" w:hAnsi="Times New Roman" w:cs="Times New Roman"/>
          <w:spacing w:val="-7"/>
          <w:sz w:val="24"/>
          <w:szCs w:val="24"/>
          <w:lang w:val="en-US"/>
        </w:rPr>
        <w:t xml:space="preserve"> projects have positive </w:t>
      </w:r>
      <w:r w:rsidRPr="00AD05AC">
        <w:rPr>
          <w:rFonts w:ascii="Times New Roman" w:hAnsi="Times New Roman" w:cs="Times New Roman"/>
          <w:spacing w:val="-3"/>
          <w:sz w:val="24"/>
          <w:szCs w:val="24"/>
          <w:lang w:val="en-US"/>
        </w:rPr>
        <w:t>NPV</w:t>
      </w:r>
      <w:r w:rsidRPr="00AD05AC">
        <w:rPr>
          <w:rFonts w:ascii="Times New Roman" w:hAnsi="Times New Roman" w:cs="Times New Roman"/>
          <w:spacing w:val="-7"/>
          <w:sz w:val="24"/>
          <w:szCs w:val="24"/>
          <w:lang w:val="en-US"/>
        </w:rPr>
        <w:t>s?</w:t>
      </w:r>
    </w:p>
    <w:p w:rsidR="00AD05AC" w:rsidRPr="00AD05AC" w:rsidRDefault="00AD05AC" w:rsidP="00001394">
      <w:pPr>
        <w:pStyle w:val="ListParagraph"/>
        <w:tabs>
          <w:tab w:val="decimal" w:pos="216"/>
        </w:tabs>
        <w:spacing w:before="72" w:after="0" w:line="360" w:lineRule="auto"/>
        <w:ind w:left="72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proofErr w:type="gramStart"/>
      <w:r w:rsidRPr="00AD05AC">
        <w:rPr>
          <w:rFonts w:ascii="Times New Roman" w:hAnsi="Times New Roman" w:cs="Times New Roman"/>
          <w:spacing w:val="-8"/>
          <w:sz w:val="24"/>
          <w:szCs w:val="24"/>
          <w:lang w:val="en-US"/>
        </w:rPr>
        <w:t>e.If</w:t>
      </w:r>
      <w:proofErr w:type="spellEnd"/>
      <w:proofErr w:type="gramEnd"/>
      <w:r w:rsidRPr="00AD05AC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a firm uses a single cutoff period for all projects. </w:t>
      </w:r>
      <w:proofErr w:type="gramStart"/>
      <w:r w:rsidRPr="00AD05AC">
        <w:rPr>
          <w:rFonts w:ascii="Times New Roman" w:hAnsi="Times New Roman" w:cs="Times New Roman"/>
          <w:spacing w:val="-8"/>
          <w:sz w:val="24"/>
          <w:szCs w:val="24"/>
          <w:lang w:val="en-US"/>
        </w:rPr>
        <w:t>it</w:t>
      </w:r>
      <w:proofErr w:type="gramEnd"/>
      <w:r w:rsidRPr="00AD05AC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is likely to accept too</w:t>
      </w:r>
      <w:r w:rsidR="0031526E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many </w:t>
      </w:r>
      <w:proofErr w:type="spellStart"/>
      <w:r w:rsidR="0031526E">
        <w:rPr>
          <w:rFonts w:ascii="Times New Roman" w:hAnsi="Times New Roman" w:cs="Times New Roman"/>
          <w:spacing w:val="-8"/>
          <w:sz w:val="24"/>
          <w:szCs w:val="24"/>
          <w:lang w:val="en-US"/>
        </w:rPr>
        <w:t>shortlived</w:t>
      </w:r>
      <w:proofErr w:type="spellEnd"/>
      <w:r w:rsidR="0031526E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projects? </w:t>
      </w:r>
      <w:proofErr w:type="gramStart"/>
      <w:r w:rsidR="0031526E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True </w:t>
      </w:r>
      <w:r w:rsidRPr="00AD05AC">
        <w:rPr>
          <w:rFonts w:ascii="Times New Roman" w:hAnsi="Times New Roman" w:cs="Times New Roman"/>
          <w:spacing w:val="-8"/>
          <w:sz w:val="24"/>
          <w:szCs w:val="24"/>
          <w:lang w:val="en-US"/>
        </w:rPr>
        <w:t>or false?</w:t>
      </w:r>
      <w:proofErr w:type="gramEnd"/>
    </w:p>
    <w:p w:rsidR="00AD05AC" w:rsidRDefault="00AD05AC" w:rsidP="00001394">
      <w:pPr>
        <w:pStyle w:val="ListParagraph"/>
        <w:tabs>
          <w:tab w:val="decimal" w:pos="216"/>
        </w:tabs>
        <w:spacing w:before="72" w:after="0" w:line="360" w:lineRule="auto"/>
        <w:ind w:left="72"/>
        <w:jc w:val="both"/>
        <w:rPr>
          <w:rFonts w:ascii="Times New Roman" w:hAnsi="Times New Roman" w:cs="Times New Roman"/>
          <w:spacing w:val="-3"/>
          <w:sz w:val="24"/>
          <w:szCs w:val="24"/>
          <w:lang w:val="en-US"/>
        </w:rPr>
      </w:pPr>
      <w:proofErr w:type="spellStart"/>
      <w:proofErr w:type="gramStart"/>
      <w:r w:rsidRPr="00AD05AC">
        <w:rPr>
          <w:rFonts w:ascii="Times New Roman" w:hAnsi="Times New Roman" w:cs="Times New Roman"/>
          <w:spacing w:val="-3"/>
          <w:sz w:val="24"/>
          <w:szCs w:val="24"/>
          <w:lang w:val="en-US"/>
        </w:rPr>
        <w:lastRenderedPageBreak/>
        <w:t>f.If</w:t>
      </w:r>
      <w:proofErr w:type="spellEnd"/>
      <w:proofErr w:type="gramEnd"/>
      <w:r w:rsidRPr="00AD05AC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the firm uses </w:t>
      </w:r>
      <w:r w:rsidRPr="00AD05AC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the discounted payback rule, will it </w:t>
      </w:r>
      <w:r w:rsidRPr="00AD05AC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accept any negative NPV projects? Will </w:t>
      </w:r>
      <w:r w:rsidRPr="00AD05AC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it </w:t>
      </w:r>
      <w:r w:rsidRPr="00AD05AC">
        <w:rPr>
          <w:rFonts w:ascii="Times New Roman" w:hAnsi="Times New Roman" w:cs="Times New Roman"/>
          <w:spacing w:val="-3"/>
          <w:sz w:val="24"/>
          <w:szCs w:val="24"/>
          <w:lang w:val="en-US"/>
        </w:rPr>
        <w:t>turn down any positive NPV projects?</w:t>
      </w:r>
    </w:p>
    <w:p w:rsidR="00AD05AC" w:rsidRPr="0031526E" w:rsidRDefault="00AD05AC" w:rsidP="0031526E">
      <w:pPr>
        <w:pStyle w:val="eaplnm"/>
        <w:tabs>
          <w:tab w:val="clear" w:pos="360"/>
          <w:tab w:val="clear" w:pos="600"/>
          <w:tab w:val="left" w:pos="720"/>
        </w:tabs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Answer</w:t>
      </w:r>
      <w:r w:rsidRPr="00AD05AC">
        <w:rPr>
          <w:rFonts w:ascii="Times New Roman" w:hAnsi="Times New Roman"/>
          <w:b/>
          <w:sz w:val="24"/>
          <w:szCs w:val="24"/>
          <w:u w:val="single"/>
        </w:rPr>
        <w:t xml:space="preserve"> 2: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526E">
        <w:rPr>
          <w:rFonts w:ascii="Times New Roman" w:hAnsi="Times New Roman"/>
          <w:sz w:val="24"/>
          <w:szCs w:val="24"/>
        </w:rPr>
        <w:t>a.</w:t>
      </w:r>
      <w:r w:rsidRPr="0031526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1526E">
        <w:rPr>
          <w:rFonts w:ascii="Times New Roman" w:hAnsi="Times New Roman"/>
          <w:color w:val="auto"/>
          <w:sz w:val="24"/>
          <w:szCs w:val="24"/>
        </w:rPr>
        <w:tab/>
        <w:t>A = 3 years; B = 2 years; C = 3 years</w:t>
      </w:r>
    </w:p>
    <w:p w:rsidR="00AD05AC" w:rsidRPr="0031526E" w:rsidRDefault="00AD05AC" w:rsidP="0031526E">
      <w:pPr>
        <w:pStyle w:val="eaplnm"/>
        <w:tabs>
          <w:tab w:val="clear" w:pos="360"/>
          <w:tab w:val="left" w:pos="540"/>
          <w:tab w:val="left" w:pos="720"/>
        </w:tabs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1526E">
        <w:rPr>
          <w:rFonts w:ascii="Times New Roman" w:hAnsi="Times New Roman"/>
          <w:color w:val="auto"/>
          <w:sz w:val="24"/>
          <w:szCs w:val="24"/>
        </w:rPr>
        <w:tab/>
      </w:r>
      <w:r w:rsidRPr="0031526E">
        <w:rPr>
          <w:rFonts w:ascii="Times New Roman" w:hAnsi="Times New Roman"/>
          <w:color w:val="auto"/>
          <w:sz w:val="24"/>
          <w:szCs w:val="24"/>
        </w:rPr>
        <w:tab/>
      </w:r>
      <w:r w:rsidRPr="0031526E">
        <w:rPr>
          <w:rFonts w:ascii="Times New Roman" w:hAnsi="Times New Roman"/>
          <w:color w:val="auto"/>
          <w:sz w:val="24"/>
          <w:szCs w:val="24"/>
        </w:rPr>
        <w:tab/>
      </w:r>
      <w:r w:rsidRPr="0031526E">
        <w:rPr>
          <w:rFonts w:ascii="Times New Roman" w:hAnsi="Times New Roman"/>
          <w:color w:val="auto"/>
          <w:sz w:val="24"/>
          <w:szCs w:val="24"/>
        </w:rPr>
        <w:tab/>
        <w:t xml:space="preserve">b. </w:t>
      </w:r>
      <w:r w:rsidRPr="0031526E">
        <w:rPr>
          <w:rFonts w:ascii="Times New Roman" w:hAnsi="Times New Roman"/>
          <w:color w:val="auto"/>
          <w:sz w:val="24"/>
          <w:szCs w:val="24"/>
        </w:rPr>
        <w:tab/>
        <w:t>B</w:t>
      </w:r>
    </w:p>
    <w:p w:rsidR="00AD05AC" w:rsidRPr="0031526E" w:rsidRDefault="00AD05AC" w:rsidP="0031526E">
      <w:pPr>
        <w:pStyle w:val="eaplnm"/>
        <w:tabs>
          <w:tab w:val="clear" w:pos="360"/>
          <w:tab w:val="left" w:pos="540"/>
          <w:tab w:val="left" w:pos="720"/>
          <w:tab w:val="left" w:pos="1440"/>
        </w:tabs>
        <w:spacing w:before="0" w:line="360" w:lineRule="auto"/>
        <w:jc w:val="both"/>
        <w:rPr>
          <w:rFonts w:ascii="Times New Roman" w:hAnsi="Times New Roman"/>
          <w:color w:val="auto"/>
          <w:spacing w:val="-3"/>
          <w:sz w:val="24"/>
          <w:szCs w:val="24"/>
        </w:rPr>
      </w:pPr>
      <w:r w:rsidRPr="0031526E">
        <w:rPr>
          <w:rFonts w:ascii="Times New Roman" w:hAnsi="Times New Roman"/>
          <w:color w:val="auto"/>
          <w:sz w:val="24"/>
          <w:szCs w:val="24"/>
        </w:rPr>
        <w:tab/>
      </w:r>
      <w:r w:rsidRPr="0031526E">
        <w:rPr>
          <w:rFonts w:ascii="Times New Roman" w:hAnsi="Times New Roman"/>
          <w:color w:val="auto"/>
          <w:sz w:val="24"/>
          <w:szCs w:val="24"/>
        </w:rPr>
        <w:tab/>
      </w:r>
      <w:r w:rsidRPr="0031526E">
        <w:rPr>
          <w:rFonts w:ascii="Times New Roman" w:hAnsi="Times New Roman"/>
          <w:color w:val="auto"/>
          <w:sz w:val="24"/>
          <w:szCs w:val="24"/>
        </w:rPr>
        <w:tab/>
      </w:r>
      <w:r w:rsidRPr="0031526E">
        <w:rPr>
          <w:rFonts w:ascii="Times New Roman" w:hAnsi="Times New Roman"/>
          <w:color w:val="auto"/>
          <w:sz w:val="24"/>
          <w:szCs w:val="24"/>
        </w:rPr>
        <w:tab/>
        <w:t xml:space="preserve">c. </w:t>
      </w:r>
      <w:r w:rsidRPr="0031526E">
        <w:rPr>
          <w:rFonts w:ascii="Times New Roman" w:hAnsi="Times New Roman"/>
          <w:color w:val="auto"/>
          <w:sz w:val="24"/>
          <w:szCs w:val="24"/>
        </w:rPr>
        <w:tab/>
      </w:r>
      <w:r w:rsidRPr="0031526E">
        <w:rPr>
          <w:rFonts w:ascii="Times New Roman" w:hAnsi="Times New Roman"/>
          <w:color w:val="auto"/>
          <w:spacing w:val="-3"/>
          <w:sz w:val="24"/>
          <w:szCs w:val="24"/>
        </w:rPr>
        <w:t xml:space="preserve">A, B, and C </w:t>
      </w:r>
    </w:p>
    <w:p w:rsidR="00AD05AC" w:rsidRPr="0031526E" w:rsidRDefault="00AD05AC" w:rsidP="0031526E">
      <w:pPr>
        <w:pStyle w:val="eaplnm"/>
        <w:tabs>
          <w:tab w:val="clear" w:pos="360"/>
          <w:tab w:val="left" w:pos="540"/>
          <w:tab w:val="left" w:pos="720"/>
        </w:tabs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1526E">
        <w:rPr>
          <w:rFonts w:ascii="Times New Roman" w:hAnsi="Times New Roman"/>
          <w:color w:val="auto"/>
          <w:spacing w:val="-3"/>
          <w:sz w:val="24"/>
          <w:szCs w:val="24"/>
        </w:rPr>
        <w:tab/>
      </w:r>
      <w:r w:rsidRPr="0031526E">
        <w:rPr>
          <w:rFonts w:ascii="Times New Roman" w:hAnsi="Times New Roman"/>
          <w:color w:val="auto"/>
          <w:spacing w:val="-3"/>
          <w:sz w:val="24"/>
          <w:szCs w:val="24"/>
        </w:rPr>
        <w:tab/>
      </w:r>
      <w:r w:rsidRPr="0031526E">
        <w:rPr>
          <w:rFonts w:ascii="Times New Roman" w:hAnsi="Times New Roman"/>
          <w:color w:val="auto"/>
          <w:spacing w:val="-3"/>
          <w:sz w:val="24"/>
          <w:szCs w:val="24"/>
        </w:rPr>
        <w:tab/>
      </w:r>
      <w:r w:rsidRPr="0031526E">
        <w:rPr>
          <w:rFonts w:ascii="Times New Roman" w:hAnsi="Times New Roman"/>
          <w:color w:val="auto"/>
          <w:spacing w:val="-3"/>
          <w:sz w:val="24"/>
          <w:szCs w:val="24"/>
        </w:rPr>
        <w:tab/>
        <w:t>d.</w:t>
      </w:r>
      <w:r w:rsidRPr="0031526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1526E">
        <w:rPr>
          <w:rFonts w:ascii="Times New Roman" w:hAnsi="Times New Roman"/>
          <w:color w:val="auto"/>
          <w:sz w:val="24"/>
          <w:szCs w:val="24"/>
        </w:rPr>
        <w:tab/>
      </w:r>
      <w:r w:rsidRPr="0031526E">
        <w:rPr>
          <w:rFonts w:ascii="Times New Roman" w:hAnsi="Times New Roman"/>
          <w:color w:val="auto"/>
          <w:spacing w:val="-3"/>
          <w:sz w:val="24"/>
          <w:szCs w:val="24"/>
        </w:rPr>
        <w:t>B and C (At 10%, NPV</w:t>
      </w:r>
      <w:r w:rsidRPr="0031526E">
        <w:rPr>
          <w:rFonts w:ascii="Times New Roman" w:hAnsi="Times New Roman"/>
          <w:color w:val="auto"/>
          <w:spacing w:val="-3"/>
          <w:sz w:val="24"/>
          <w:szCs w:val="24"/>
          <w:vertAlign w:val="subscript"/>
        </w:rPr>
        <w:t xml:space="preserve">A </w:t>
      </w:r>
      <w:r w:rsidRPr="0031526E">
        <w:rPr>
          <w:rFonts w:ascii="Times New Roman" w:hAnsi="Times New Roman"/>
          <w:color w:val="auto"/>
          <w:spacing w:val="-3"/>
          <w:sz w:val="24"/>
          <w:szCs w:val="24"/>
        </w:rPr>
        <w:t>= –$1,011; NPV</w:t>
      </w:r>
      <w:r w:rsidRPr="0031526E">
        <w:rPr>
          <w:rStyle w:val="sub"/>
          <w:rFonts w:ascii="Times New Roman" w:hAnsi="Times New Roman"/>
          <w:i/>
          <w:color w:val="auto"/>
          <w:spacing w:val="-3"/>
          <w:sz w:val="24"/>
          <w:szCs w:val="24"/>
        </w:rPr>
        <w:t>B</w:t>
      </w:r>
      <w:r w:rsidRPr="0031526E">
        <w:rPr>
          <w:rFonts w:ascii="Times New Roman" w:hAnsi="Times New Roman"/>
          <w:color w:val="auto"/>
          <w:spacing w:val="-3"/>
          <w:sz w:val="24"/>
          <w:szCs w:val="24"/>
        </w:rPr>
        <w:t> = $3,378;</w:t>
      </w:r>
      <w:r w:rsidRPr="0031526E">
        <w:rPr>
          <w:rFonts w:ascii="Times New Roman" w:hAnsi="Times New Roman"/>
          <w:i/>
          <w:color w:val="auto"/>
          <w:spacing w:val="-3"/>
          <w:sz w:val="24"/>
          <w:szCs w:val="24"/>
        </w:rPr>
        <w:t xml:space="preserve"> </w:t>
      </w:r>
      <w:r w:rsidRPr="0031526E">
        <w:rPr>
          <w:rFonts w:ascii="Times New Roman" w:hAnsi="Times New Roman"/>
          <w:color w:val="auto"/>
          <w:spacing w:val="-3"/>
          <w:sz w:val="24"/>
          <w:szCs w:val="24"/>
        </w:rPr>
        <w:t>NPV</w:t>
      </w:r>
      <w:r w:rsidRPr="0031526E">
        <w:rPr>
          <w:rStyle w:val="sub"/>
          <w:rFonts w:ascii="Times New Roman" w:hAnsi="Times New Roman"/>
          <w:i/>
          <w:iCs/>
          <w:color w:val="auto"/>
          <w:spacing w:val="-3"/>
          <w:sz w:val="24"/>
          <w:szCs w:val="24"/>
        </w:rPr>
        <w:t>C</w:t>
      </w:r>
      <w:r w:rsidRPr="0031526E">
        <w:rPr>
          <w:rFonts w:ascii="Times New Roman" w:hAnsi="Times New Roman"/>
          <w:color w:val="auto"/>
          <w:spacing w:val="-3"/>
          <w:sz w:val="24"/>
          <w:szCs w:val="24"/>
        </w:rPr>
        <w:t xml:space="preserve"> = </w:t>
      </w:r>
      <w:r w:rsidRPr="0031526E">
        <w:rPr>
          <w:rFonts w:ascii="Times New Roman" w:hAnsi="Times New Roman"/>
          <w:color w:val="auto"/>
          <w:sz w:val="24"/>
          <w:szCs w:val="24"/>
        </w:rPr>
        <w:t>$2,405)</w:t>
      </w:r>
    </w:p>
    <w:p w:rsidR="00AD05AC" w:rsidRPr="0031526E" w:rsidRDefault="00AD05AC" w:rsidP="0031526E">
      <w:pPr>
        <w:pStyle w:val="eaplnm"/>
        <w:tabs>
          <w:tab w:val="clear" w:pos="360"/>
          <w:tab w:val="left" w:pos="540"/>
          <w:tab w:val="left" w:pos="720"/>
        </w:tabs>
        <w:spacing w:before="0" w:line="360" w:lineRule="auto"/>
        <w:ind w:left="1440" w:hanging="1440"/>
        <w:jc w:val="both"/>
        <w:rPr>
          <w:rFonts w:ascii="Times New Roman" w:hAnsi="Times New Roman"/>
          <w:color w:val="auto"/>
          <w:sz w:val="24"/>
          <w:szCs w:val="24"/>
        </w:rPr>
      </w:pPr>
      <w:r w:rsidRPr="0031526E">
        <w:rPr>
          <w:rFonts w:ascii="Times New Roman" w:hAnsi="Times New Roman"/>
          <w:color w:val="auto"/>
          <w:sz w:val="24"/>
          <w:szCs w:val="24"/>
        </w:rPr>
        <w:tab/>
      </w:r>
      <w:r w:rsidRPr="0031526E">
        <w:rPr>
          <w:rFonts w:ascii="Times New Roman" w:hAnsi="Times New Roman"/>
          <w:color w:val="auto"/>
          <w:sz w:val="24"/>
          <w:szCs w:val="24"/>
        </w:rPr>
        <w:tab/>
      </w:r>
      <w:r w:rsidRPr="0031526E">
        <w:rPr>
          <w:rFonts w:ascii="Times New Roman" w:hAnsi="Times New Roman"/>
          <w:color w:val="auto"/>
          <w:sz w:val="24"/>
          <w:szCs w:val="24"/>
        </w:rPr>
        <w:tab/>
        <w:t xml:space="preserve">e. </w:t>
      </w:r>
      <w:r w:rsidRPr="0031526E">
        <w:rPr>
          <w:rFonts w:ascii="Times New Roman" w:hAnsi="Times New Roman"/>
          <w:color w:val="auto"/>
          <w:sz w:val="24"/>
          <w:szCs w:val="24"/>
        </w:rPr>
        <w:tab/>
        <w:t>True. The payback rule ignores all cash flows after the cutoff date, meaning that future years’ cash inflows are not considered. Thus, payback is biased towards short-term projects.</w:t>
      </w:r>
    </w:p>
    <w:p w:rsidR="00AD05AC" w:rsidRPr="0031526E" w:rsidRDefault="00AD05AC" w:rsidP="0031526E">
      <w:pPr>
        <w:pStyle w:val="eaplnm"/>
        <w:tabs>
          <w:tab w:val="clear" w:pos="360"/>
          <w:tab w:val="left" w:pos="540"/>
          <w:tab w:val="left" w:pos="720"/>
        </w:tabs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31526E">
        <w:rPr>
          <w:rFonts w:ascii="Times New Roman" w:hAnsi="Times New Roman"/>
          <w:color w:val="auto"/>
          <w:sz w:val="24"/>
          <w:szCs w:val="24"/>
        </w:rPr>
        <w:tab/>
      </w:r>
      <w:r w:rsidRPr="0031526E">
        <w:rPr>
          <w:rFonts w:ascii="Times New Roman" w:hAnsi="Times New Roman"/>
          <w:color w:val="auto"/>
          <w:sz w:val="24"/>
          <w:szCs w:val="24"/>
        </w:rPr>
        <w:tab/>
      </w:r>
      <w:r w:rsidRPr="0031526E">
        <w:rPr>
          <w:rFonts w:ascii="Times New Roman" w:hAnsi="Times New Roman"/>
          <w:color w:val="auto"/>
          <w:sz w:val="24"/>
          <w:szCs w:val="24"/>
        </w:rPr>
        <w:tab/>
      </w:r>
      <w:r w:rsidRPr="0031526E">
        <w:rPr>
          <w:rFonts w:ascii="Times New Roman" w:hAnsi="Times New Roman"/>
          <w:color w:val="auto"/>
          <w:sz w:val="24"/>
          <w:szCs w:val="24"/>
        </w:rPr>
        <w:tab/>
        <w:t xml:space="preserve">f. </w:t>
      </w:r>
      <w:r w:rsidRPr="0031526E">
        <w:rPr>
          <w:rFonts w:ascii="Times New Roman" w:hAnsi="Times New Roman"/>
          <w:color w:val="auto"/>
          <w:sz w:val="24"/>
          <w:szCs w:val="24"/>
        </w:rPr>
        <w:tab/>
        <w:t xml:space="preserve">It will accept no negative-NPV projects, but will turn down some with </w:t>
      </w:r>
    </w:p>
    <w:p w:rsidR="00AD05AC" w:rsidRPr="0031526E" w:rsidRDefault="00AD05AC" w:rsidP="0031526E">
      <w:pPr>
        <w:pStyle w:val="eaplnm"/>
        <w:tabs>
          <w:tab w:val="clear" w:pos="360"/>
          <w:tab w:val="left" w:pos="540"/>
          <w:tab w:val="left" w:pos="720"/>
        </w:tabs>
        <w:spacing w:before="0" w:line="360" w:lineRule="auto"/>
        <w:ind w:left="540"/>
        <w:jc w:val="both"/>
        <w:rPr>
          <w:rFonts w:ascii="Times New Roman" w:hAnsi="Times New Roman"/>
          <w:color w:val="auto"/>
          <w:sz w:val="24"/>
          <w:szCs w:val="24"/>
        </w:rPr>
      </w:pPr>
      <w:r w:rsidRPr="0031526E">
        <w:rPr>
          <w:rFonts w:ascii="Times New Roman" w:hAnsi="Times New Roman"/>
          <w:color w:val="auto"/>
          <w:sz w:val="24"/>
          <w:szCs w:val="24"/>
        </w:rPr>
        <w:tab/>
      </w:r>
      <w:r w:rsidRPr="0031526E">
        <w:rPr>
          <w:rFonts w:ascii="Times New Roman" w:hAnsi="Times New Roman"/>
          <w:color w:val="auto"/>
          <w:sz w:val="24"/>
          <w:szCs w:val="24"/>
        </w:rPr>
        <w:tab/>
      </w:r>
      <w:r w:rsidRPr="0031526E">
        <w:rPr>
          <w:rFonts w:ascii="Times New Roman" w:hAnsi="Times New Roman"/>
          <w:color w:val="auto"/>
          <w:sz w:val="24"/>
          <w:szCs w:val="24"/>
        </w:rPr>
        <w:tab/>
      </w:r>
      <w:r w:rsidRPr="0031526E">
        <w:rPr>
          <w:rFonts w:ascii="Times New Roman" w:hAnsi="Times New Roman"/>
          <w:color w:val="auto"/>
          <w:sz w:val="24"/>
          <w:szCs w:val="24"/>
        </w:rPr>
        <w:tab/>
      </w:r>
      <w:proofErr w:type="gramStart"/>
      <w:r w:rsidRPr="0031526E">
        <w:rPr>
          <w:rFonts w:ascii="Times New Roman" w:hAnsi="Times New Roman"/>
          <w:color w:val="auto"/>
          <w:sz w:val="24"/>
          <w:szCs w:val="24"/>
        </w:rPr>
        <w:t>positive</w:t>
      </w:r>
      <w:proofErr w:type="gramEnd"/>
      <w:r w:rsidRPr="0031526E">
        <w:rPr>
          <w:rFonts w:ascii="Times New Roman" w:hAnsi="Times New Roman"/>
          <w:color w:val="auto"/>
          <w:sz w:val="24"/>
          <w:szCs w:val="24"/>
        </w:rPr>
        <w:t xml:space="preserve"> NPVs. A project can have a positive NPV if all future cash flows </w:t>
      </w:r>
    </w:p>
    <w:p w:rsidR="00AD05AC" w:rsidRPr="0031526E" w:rsidRDefault="00AD05AC" w:rsidP="0031526E">
      <w:pPr>
        <w:pStyle w:val="eaplnm"/>
        <w:tabs>
          <w:tab w:val="clear" w:pos="360"/>
          <w:tab w:val="left" w:pos="540"/>
          <w:tab w:val="left" w:pos="720"/>
        </w:tabs>
        <w:spacing w:before="0" w:line="360" w:lineRule="auto"/>
        <w:ind w:left="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31526E">
        <w:rPr>
          <w:rFonts w:ascii="Times New Roman" w:hAnsi="Times New Roman"/>
          <w:sz w:val="24"/>
          <w:szCs w:val="24"/>
        </w:rPr>
        <w:tab/>
      </w:r>
      <w:r w:rsidRPr="0031526E">
        <w:rPr>
          <w:rFonts w:ascii="Times New Roman" w:hAnsi="Times New Roman"/>
          <w:sz w:val="24"/>
          <w:szCs w:val="24"/>
        </w:rPr>
        <w:tab/>
      </w:r>
      <w:r w:rsidRPr="0031526E">
        <w:rPr>
          <w:rFonts w:ascii="Times New Roman" w:hAnsi="Times New Roman"/>
          <w:sz w:val="24"/>
          <w:szCs w:val="24"/>
        </w:rPr>
        <w:tab/>
      </w:r>
      <w:r w:rsidRPr="0031526E">
        <w:rPr>
          <w:rFonts w:ascii="Times New Roman" w:hAnsi="Times New Roman"/>
          <w:sz w:val="24"/>
          <w:szCs w:val="24"/>
        </w:rPr>
        <w:tab/>
      </w:r>
      <w:proofErr w:type="gramStart"/>
      <w:r w:rsidRPr="0031526E">
        <w:rPr>
          <w:rFonts w:ascii="Times New Roman" w:hAnsi="Times New Roman"/>
          <w:sz w:val="24"/>
          <w:szCs w:val="24"/>
        </w:rPr>
        <w:t>are</w:t>
      </w:r>
      <w:proofErr w:type="gramEnd"/>
      <w:r w:rsidRPr="0031526E">
        <w:rPr>
          <w:rFonts w:ascii="Times New Roman" w:hAnsi="Times New Roman"/>
          <w:color w:val="auto"/>
          <w:sz w:val="24"/>
          <w:szCs w:val="24"/>
        </w:rPr>
        <w:t xml:space="preserve"> considered but still not meet the stated cutoff period.</w:t>
      </w:r>
    </w:p>
    <w:p w:rsidR="00AD05AC" w:rsidRPr="00EA0CDD" w:rsidRDefault="00AD05AC" w:rsidP="00AD05AC">
      <w:pPr>
        <w:pStyle w:val="eaplnm"/>
        <w:tabs>
          <w:tab w:val="clear" w:pos="360"/>
          <w:tab w:val="left" w:pos="540"/>
          <w:tab w:val="left" w:pos="720"/>
        </w:tabs>
        <w:spacing w:before="0"/>
        <w:ind w:left="0" w:firstLine="0"/>
        <w:rPr>
          <w:rFonts w:ascii="Arial" w:hAnsi="Arial" w:cs="Arial"/>
          <w:color w:val="auto"/>
          <w:sz w:val="20"/>
          <w:szCs w:val="20"/>
        </w:rPr>
      </w:pPr>
    </w:p>
    <w:p w:rsidR="00AD05AC" w:rsidRPr="00AD05AC" w:rsidRDefault="00AD05AC" w:rsidP="00AD05A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5AC">
        <w:rPr>
          <w:rFonts w:ascii="Times New Roman" w:hAnsi="Times New Roman" w:cs="Times New Roman"/>
          <w:sz w:val="24"/>
          <w:szCs w:val="24"/>
        </w:rPr>
        <w:t>Consider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20"/>
        <w:gridCol w:w="836"/>
        <w:gridCol w:w="992"/>
        <w:gridCol w:w="1134"/>
        <w:gridCol w:w="1134"/>
        <w:gridCol w:w="992"/>
        <w:gridCol w:w="992"/>
      </w:tblGrid>
      <w:tr w:rsidR="00AD05AC" w:rsidTr="00947F40">
        <w:tc>
          <w:tcPr>
            <w:tcW w:w="5808" w:type="dxa"/>
            <w:gridSpan w:val="6"/>
          </w:tcPr>
          <w:p w:rsidR="00AD05AC" w:rsidRPr="00DB758B" w:rsidRDefault="00AD05AC" w:rsidP="0031526E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Cash </w:t>
            </w:r>
            <w:proofErr w:type="spellStart"/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flows</w:t>
            </w:r>
            <w:proofErr w:type="spellEnd"/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($)</w:t>
            </w:r>
          </w:p>
        </w:tc>
        <w:tc>
          <w:tcPr>
            <w:tcW w:w="992" w:type="dxa"/>
          </w:tcPr>
          <w:p w:rsidR="00AD05AC" w:rsidRPr="00DB758B" w:rsidRDefault="00AD05AC" w:rsidP="0031526E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</w:p>
        </w:tc>
      </w:tr>
      <w:tr w:rsidR="00AD05AC" w:rsidTr="00947F40">
        <w:tc>
          <w:tcPr>
            <w:tcW w:w="720" w:type="dxa"/>
          </w:tcPr>
          <w:p w:rsidR="00AD05AC" w:rsidRPr="00DB758B" w:rsidRDefault="00AD05AC" w:rsidP="0031526E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Project</w:t>
            </w:r>
          </w:p>
        </w:tc>
        <w:tc>
          <w:tcPr>
            <w:tcW w:w="836" w:type="dxa"/>
          </w:tcPr>
          <w:p w:rsidR="00AD05AC" w:rsidRPr="00DB758B" w:rsidRDefault="00AD05AC" w:rsidP="0031526E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C</w:t>
            </w: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992" w:type="dxa"/>
          </w:tcPr>
          <w:p w:rsidR="00AD05AC" w:rsidRPr="00DB758B" w:rsidRDefault="00AD05AC" w:rsidP="0031526E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C</w:t>
            </w: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34" w:type="dxa"/>
          </w:tcPr>
          <w:p w:rsidR="00AD05AC" w:rsidRPr="00DB758B" w:rsidRDefault="00AD05AC" w:rsidP="0031526E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C</w:t>
            </w: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134" w:type="dxa"/>
          </w:tcPr>
          <w:p w:rsidR="00AD05AC" w:rsidRPr="00DB758B" w:rsidRDefault="00AD05AC" w:rsidP="0031526E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C</w:t>
            </w: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92" w:type="dxa"/>
          </w:tcPr>
          <w:p w:rsidR="00AD05AC" w:rsidRPr="00DB758B" w:rsidRDefault="00AD05AC" w:rsidP="0031526E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C</w:t>
            </w: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992" w:type="dxa"/>
          </w:tcPr>
          <w:p w:rsidR="00AD05AC" w:rsidRPr="00DB758B" w:rsidRDefault="00AD05AC" w:rsidP="0031526E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vertAlign w:val="subscript"/>
              </w:rPr>
              <w:t>5</w:t>
            </w:r>
          </w:p>
        </w:tc>
      </w:tr>
      <w:tr w:rsidR="00AD05AC" w:rsidTr="00947F40">
        <w:tc>
          <w:tcPr>
            <w:tcW w:w="720" w:type="dxa"/>
          </w:tcPr>
          <w:p w:rsidR="00AD05AC" w:rsidRPr="00DB758B" w:rsidRDefault="00AD05AC" w:rsidP="0031526E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A</w:t>
            </w:r>
          </w:p>
        </w:tc>
        <w:tc>
          <w:tcPr>
            <w:tcW w:w="836" w:type="dxa"/>
          </w:tcPr>
          <w:p w:rsidR="00AD05AC" w:rsidRPr="00DB758B" w:rsidRDefault="00AD05AC" w:rsidP="0031526E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−1,000</w:t>
            </w:r>
          </w:p>
        </w:tc>
        <w:tc>
          <w:tcPr>
            <w:tcW w:w="992" w:type="dxa"/>
          </w:tcPr>
          <w:p w:rsidR="00AD05AC" w:rsidRPr="00DB758B" w:rsidRDefault="00AD05AC" w:rsidP="0031526E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+1,000</w:t>
            </w:r>
          </w:p>
        </w:tc>
        <w:tc>
          <w:tcPr>
            <w:tcW w:w="1134" w:type="dxa"/>
          </w:tcPr>
          <w:p w:rsidR="00AD05AC" w:rsidRDefault="00AD05AC" w:rsidP="0031526E">
            <w:pPr>
              <w:jc w:val="center"/>
            </w:pPr>
            <w:r w:rsidRPr="0096591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D05AC" w:rsidRDefault="00AD05AC" w:rsidP="0031526E">
            <w:pPr>
              <w:jc w:val="center"/>
            </w:pPr>
            <w:r w:rsidRPr="0096591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D05AC" w:rsidRDefault="00AD05AC" w:rsidP="0031526E">
            <w:pPr>
              <w:jc w:val="center"/>
            </w:pPr>
            <w:r w:rsidRPr="0096591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D05AC" w:rsidRDefault="00AD05AC" w:rsidP="0031526E">
            <w:pPr>
              <w:jc w:val="center"/>
            </w:pPr>
            <w:r w:rsidRPr="0096591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0</w:t>
            </w:r>
          </w:p>
        </w:tc>
      </w:tr>
      <w:tr w:rsidR="00AD05AC" w:rsidTr="00947F40">
        <w:tc>
          <w:tcPr>
            <w:tcW w:w="720" w:type="dxa"/>
          </w:tcPr>
          <w:p w:rsidR="00AD05AC" w:rsidRPr="00DB758B" w:rsidRDefault="00AD05AC" w:rsidP="0031526E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B</w:t>
            </w:r>
          </w:p>
        </w:tc>
        <w:tc>
          <w:tcPr>
            <w:tcW w:w="836" w:type="dxa"/>
          </w:tcPr>
          <w:p w:rsidR="00AD05AC" w:rsidRPr="00DB758B" w:rsidRDefault="00AD05AC" w:rsidP="0031526E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−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2</w:t>
            </w: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,000</w:t>
            </w:r>
          </w:p>
        </w:tc>
        <w:tc>
          <w:tcPr>
            <w:tcW w:w="992" w:type="dxa"/>
          </w:tcPr>
          <w:p w:rsidR="00AD05AC" w:rsidRPr="00DB758B" w:rsidRDefault="00AD05AC" w:rsidP="0031526E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+1,000</w:t>
            </w:r>
          </w:p>
        </w:tc>
        <w:tc>
          <w:tcPr>
            <w:tcW w:w="1134" w:type="dxa"/>
          </w:tcPr>
          <w:p w:rsidR="00AD05AC" w:rsidRPr="00DB758B" w:rsidRDefault="00AD05AC" w:rsidP="00315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+1,000</w:t>
            </w:r>
          </w:p>
        </w:tc>
        <w:tc>
          <w:tcPr>
            <w:tcW w:w="1134" w:type="dxa"/>
          </w:tcPr>
          <w:p w:rsidR="00AD05AC" w:rsidRPr="00DB758B" w:rsidRDefault="00AD05AC" w:rsidP="0031526E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+4</w:t>
            </w: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,000</w:t>
            </w:r>
          </w:p>
        </w:tc>
        <w:tc>
          <w:tcPr>
            <w:tcW w:w="992" w:type="dxa"/>
          </w:tcPr>
          <w:p w:rsidR="00AD05AC" w:rsidRDefault="00AD05AC" w:rsidP="0031526E">
            <w:pPr>
              <w:jc w:val="center"/>
            </w:pPr>
            <w:r w:rsidRPr="00366B3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+1,000</w:t>
            </w:r>
          </w:p>
        </w:tc>
        <w:tc>
          <w:tcPr>
            <w:tcW w:w="992" w:type="dxa"/>
          </w:tcPr>
          <w:p w:rsidR="00AD05AC" w:rsidRDefault="00AD05AC" w:rsidP="0031526E">
            <w:pPr>
              <w:jc w:val="center"/>
            </w:pPr>
            <w:r w:rsidRPr="00366B3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+1,000</w:t>
            </w:r>
          </w:p>
        </w:tc>
      </w:tr>
      <w:tr w:rsidR="00AD05AC" w:rsidTr="00947F40">
        <w:tc>
          <w:tcPr>
            <w:tcW w:w="720" w:type="dxa"/>
          </w:tcPr>
          <w:p w:rsidR="00AD05AC" w:rsidRPr="00DB758B" w:rsidRDefault="00AD05AC" w:rsidP="0031526E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C</w:t>
            </w:r>
          </w:p>
        </w:tc>
        <w:tc>
          <w:tcPr>
            <w:tcW w:w="836" w:type="dxa"/>
          </w:tcPr>
          <w:p w:rsidR="00AD05AC" w:rsidRPr="00DB758B" w:rsidRDefault="00AD05AC" w:rsidP="0031526E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−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3</w:t>
            </w: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,000</w:t>
            </w:r>
          </w:p>
        </w:tc>
        <w:tc>
          <w:tcPr>
            <w:tcW w:w="992" w:type="dxa"/>
          </w:tcPr>
          <w:p w:rsidR="00AD05AC" w:rsidRPr="00DB758B" w:rsidRDefault="00AD05AC" w:rsidP="0031526E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+1,000</w:t>
            </w:r>
          </w:p>
        </w:tc>
        <w:tc>
          <w:tcPr>
            <w:tcW w:w="1134" w:type="dxa"/>
          </w:tcPr>
          <w:p w:rsidR="00AD05AC" w:rsidRPr="00DB758B" w:rsidRDefault="00AD05AC" w:rsidP="00315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58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+1,000</w:t>
            </w:r>
          </w:p>
        </w:tc>
        <w:tc>
          <w:tcPr>
            <w:tcW w:w="1134" w:type="dxa"/>
          </w:tcPr>
          <w:p w:rsidR="00AD05AC" w:rsidRPr="00DB758B" w:rsidRDefault="00AD05AC" w:rsidP="0031526E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D05AC" w:rsidRDefault="00AD05AC" w:rsidP="0031526E">
            <w:pPr>
              <w:jc w:val="center"/>
            </w:pPr>
            <w:r w:rsidRPr="007256B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+1,000</w:t>
            </w:r>
          </w:p>
        </w:tc>
        <w:tc>
          <w:tcPr>
            <w:tcW w:w="992" w:type="dxa"/>
          </w:tcPr>
          <w:p w:rsidR="00AD05AC" w:rsidRDefault="00AD05AC" w:rsidP="0031526E">
            <w:pPr>
              <w:jc w:val="center"/>
            </w:pPr>
            <w:r w:rsidRPr="007256B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+1,000</w:t>
            </w:r>
          </w:p>
        </w:tc>
      </w:tr>
    </w:tbl>
    <w:p w:rsidR="00AD05AC" w:rsidRDefault="00AD05AC" w:rsidP="00AD05AC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10%,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NPV?</w:t>
      </w:r>
    </w:p>
    <w:p w:rsidR="00AD05AC" w:rsidRDefault="00AD05AC" w:rsidP="00AD05A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05AC" w:rsidRDefault="00AD05AC" w:rsidP="00AD05A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Project(s) </w:t>
      </w:r>
      <w:proofErr w:type="spellStart"/>
      <w:r>
        <w:rPr>
          <w:rFonts w:ascii="Times New Roman" w:hAnsi="Times New Roman" w:cs="Times New Roman"/>
          <w:sz w:val="24"/>
          <w:szCs w:val="24"/>
        </w:rPr>
        <w:t>would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cutoff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D05AC" w:rsidRDefault="00AD05AC" w:rsidP="00AD05A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discounted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Project.</w:t>
      </w:r>
    </w:p>
    <w:p w:rsidR="00AD05AC" w:rsidRDefault="00AD05AC" w:rsidP="00AD05A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Project(s) </w:t>
      </w:r>
      <w:proofErr w:type="spellStart"/>
      <w:r>
        <w:rPr>
          <w:rFonts w:ascii="Times New Roman" w:hAnsi="Times New Roman" w:cs="Times New Roman"/>
          <w:sz w:val="24"/>
          <w:szCs w:val="24"/>
        </w:rPr>
        <w:t>would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discounted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cutoff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D05AC" w:rsidRPr="00AD05AC" w:rsidRDefault="00AD05AC" w:rsidP="00AD05AC">
      <w:pPr>
        <w:pStyle w:val="Header"/>
        <w:tabs>
          <w:tab w:val="clear" w:pos="4320"/>
          <w:tab w:val="clear" w:pos="8640"/>
          <w:tab w:val="left" w:pos="1440"/>
        </w:tabs>
        <w:spacing w:after="120" w:line="360" w:lineRule="auto"/>
        <w:ind w:left="720" w:hanging="720"/>
        <w:jc w:val="both"/>
        <w:rPr>
          <w:rFonts w:ascii="Times New Roman" w:hAnsi="Times New Roman"/>
          <w:szCs w:val="24"/>
          <w:lang w:val="en-US"/>
        </w:rPr>
      </w:pPr>
      <w:r w:rsidRPr="00AD05AC">
        <w:rPr>
          <w:rFonts w:ascii="Times New Roman" w:hAnsi="Times New Roman"/>
          <w:b/>
          <w:szCs w:val="24"/>
          <w:u w:val="single"/>
        </w:rPr>
        <w:t>Answer 3:</w:t>
      </w:r>
      <w:r w:rsidRPr="00AD05AC">
        <w:rPr>
          <w:rFonts w:ascii="Times New Roman" w:hAnsi="Times New Roman"/>
          <w:szCs w:val="24"/>
        </w:rPr>
        <w:t xml:space="preserve"> </w:t>
      </w:r>
      <w:r w:rsidRPr="00AD05AC">
        <w:rPr>
          <w:rFonts w:ascii="Times New Roman" w:hAnsi="Times New Roman"/>
          <w:szCs w:val="24"/>
          <w:lang w:val="tr-TR"/>
        </w:rPr>
        <w:t xml:space="preserve">a. </w:t>
      </w:r>
      <w:r w:rsidRPr="00AD05AC">
        <w:rPr>
          <w:rFonts w:ascii="Times New Roman" w:hAnsi="Times New Roman"/>
          <w:szCs w:val="24"/>
          <w:lang w:val="en-US"/>
        </w:rPr>
        <w:t>NPV</w:t>
      </w:r>
      <w:r w:rsidRPr="00AD05AC">
        <w:rPr>
          <w:rFonts w:ascii="Times New Roman" w:hAnsi="Times New Roman"/>
          <w:szCs w:val="24"/>
          <w:vertAlign w:val="subscript"/>
          <w:lang w:val="en-US"/>
        </w:rPr>
        <w:t>A</w:t>
      </w:r>
      <w:r w:rsidRPr="00AD05AC">
        <w:rPr>
          <w:rFonts w:ascii="Times New Roman" w:hAnsi="Times New Roman"/>
          <w:szCs w:val="24"/>
          <w:lang w:val="en-US"/>
        </w:rPr>
        <w:t xml:space="preserve"> = –$1,000 + $1,000 / (1 + .10) = –$90.91</w:t>
      </w:r>
    </w:p>
    <w:p w:rsidR="00AD05AC" w:rsidRPr="00AD05AC" w:rsidRDefault="00AD05AC" w:rsidP="00AD05AC">
      <w:pPr>
        <w:pStyle w:val="Header"/>
        <w:tabs>
          <w:tab w:val="clear" w:pos="4320"/>
          <w:tab w:val="clear" w:pos="8640"/>
          <w:tab w:val="left" w:pos="1440"/>
        </w:tabs>
        <w:spacing w:after="120" w:line="360" w:lineRule="auto"/>
        <w:ind w:left="720" w:hanging="720"/>
        <w:jc w:val="both"/>
        <w:rPr>
          <w:rFonts w:ascii="Times New Roman" w:hAnsi="Times New Roman"/>
          <w:noProof/>
          <w:szCs w:val="24"/>
          <w:lang w:val="en-US"/>
        </w:rPr>
      </w:pPr>
      <w:r>
        <w:rPr>
          <w:rFonts w:ascii="Times New Roman" w:hAnsi="Times New Roman"/>
          <w:szCs w:val="24"/>
        </w:rPr>
        <w:tab/>
      </w:r>
      <w:r w:rsidRPr="00AD05AC">
        <w:rPr>
          <w:rFonts w:ascii="Times New Roman" w:hAnsi="Times New Roman"/>
          <w:noProof/>
          <w:szCs w:val="24"/>
          <w:lang w:val="en-US"/>
        </w:rPr>
        <w:t>NPV</w:t>
      </w:r>
      <w:r w:rsidRPr="00AD05AC">
        <w:rPr>
          <w:rFonts w:ascii="Times New Roman" w:hAnsi="Times New Roman"/>
          <w:noProof/>
          <w:szCs w:val="24"/>
          <w:vertAlign w:val="subscript"/>
          <w:lang w:val="en-US"/>
        </w:rPr>
        <w:t>B</w:t>
      </w:r>
      <w:r w:rsidRPr="00AD05AC">
        <w:rPr>
          <w:rFonts w:ascii="Times New Roman" w:hAnsi="Times New Roman"/>
          <w:noProof/>
          <w:szCs w:val="24"/>
          <w:lang w:val="en-US"/>
        </w:rPr>
        <w:t xml:space="preserve"> = –$2,000 + $1,000 / (1 + .10)  + $1,000 / (1 + .10)</w:t>
      </w:r>
      <w:r w:rsidRPr="00AD05AC">
        <w:rPr>
          <w:rFonts w:ascii="Times New Roman" w:hAnsi="Times New Roman"/>
          <w:noProof/>
          <w:szCs w:val="24"/>
          <w:vertAlign w:val="superscript"/>
          <w:lang w:val="en-US"/>
        </w:rPr>
        <w:t>2</w:t>
      </w:r>
      <w:r w:rsidRPr="00AD05AC">
        <w:rPr>
          <w:rFonts w:ascii="Times New Roman" w:hAnsi="Times New Roman"/>
          <w:noProof/>
          <w:szCs w:val="24"/>
          <w:lang w:val="en-US"/>
        </w:rPr>
        <w:t xml:space="preserve"> + $4,000 / (1 + .10)</w:t>
      </w:r>
      <w:r w:rsidRPr="00AD05AC">
        <w:rPr>
          <w:rFonts w:ascii="Times New Roman" w:hAnsi="Times New Roman"/>
          <w:noProof/>
          <w:szCs w:val="24"/>
          <w:vertAlign w:val="superscript"/>
          <w:lang w:val="en-US"/>
        </w:rPr>
        <w:t xml:space="preserve">3 </w:t>
      </w:r>
      <w:r w:rsidRPr="00AD05AC">
        <w:rPr>
          <w:rFonts w:ascii="Times New Roman" w:hAnsi="Times New Roman"/>
          <w:noProof/>
          <w:szCs w:val="24"/>
          <w:lang w:val="en-US"/>
        </w:rPr>
        <w:t xml:space="preserve">+ </w:t>
      </w:r>
    </w:p>
    <w:p w:rsidR="00AD05AC" w:rsidRPr="00AD05AC" w:rsidRDefault="00AD05AC" w:rsidP="00AD05AC">
      <w:pPr>
        <w:pStyle w:val="Header"/>
        <w:tabs>
          <w:tab w:val="clear" w:pos="4320"/>
          <w:tab w:val="clear" w:pos="8640"/>
          <w:tab w:val="left" w:pos="1440"/>
        </w:tabs>
        <w:spacing w:after="120" w:line="360" w:lineRule="auto"/>
        <w:ind w:left="720" w:hanging="720"/>
        <w:jc w:val="both"/>
        <w:rPr>
          <w:rFonts w:ascii="Times New Roman" w:hAnsi="Times New Roman"/>
          <w:noProof/>
          <w:szCs w:val="24"/>
          <w:vertAlign w:val="superscript"/>
          <w:lang w:val="en-US"/>
        </w:rPr>
      </w:pPr>
      <w:r w:rsidRPr="00AD05AC">
        <w:rPr>
          <w:rFonts w:ascii="Times New Roman" w:hAnsi="Times New Roman"/>
          <w:noProof/>
          <w:szCs w:val="24"/>
          <w:lang w:val="en-US"/>
        </w:rPr>
        <w:tab/>
      </w:r>
      <w:r w:rsidRPr="00AD05AC">
        <w:rPr>
          <w:rFonts w:ascii="Times New Roman" w:hAnsi="Times New Roman"/>
          <w:noProof/>
          <w:szCs w:val="24"/>
          <w:lang w:val="en-US"/>
        </w:rPr>
        <w:tab/>
      </w:r>
      <w:r w:rsidRPr="00AD05AC">
        <w:rPr>
          <w:rFonts w:ascii="Times New Roman" w:hAnsi="Times New Roman"/>
          <w:noProof/>
          <w:szCs w:val="24"/>
          <w:lang w:val="en-US"/>
        </w:rPr>
        <w:tab/>
        <w:t>$1,000 / (1 + .10)</w:t>
      </w:r>
      <w:r w:rsidRPr="00AD05AC">
        <w:rPr>
          <w:rFonts w:ascii="Times New Roman" w:hAnsi="Times New Roman"/>
          <w:noProof/>
          <w:szCs w:val="24"/>
          <w:vertAlign w:val="superscript"/>
          <w:lang w:val="en-US"/>
        </w:rPr>
        <w:t>4</w:t>
      </w:r>
      <w:r w:rsidRPr="00AD05AC">
        <w:rPr>
          <w:rFonts w:ascii="Times New Roman" w:hAnsi="Times New Roman"/>
          <w:noProof/>
          <w:szCs w:val="24"/>
          <w:lang w:val="en-US"/>
        </w:rPr>
        <w:t xml:space="preserve"> + $1,000 / (1 + .10)</w:t>
      </w:r>
      <w:r w:rsidRPr="00AD05AC">
        <w:rPr>
          <w:rFonts w:ascii="Times New Roman" w:hAnsi="Times New Roman"/>
          <w:noProof/>
          <w:szCs w:val="24"/>
          <w:vertAlign w:val="superscript"/>
          <w:lang w:val="en-US"/>
        </w:rPr>
        <w:t xml:space="preserve">5 </w:t>
      </w:r>
    </w:p>
    <w:p w:rsidR="00AD05AC" w:rsidRPr="00AD05AC" w:rsidRDefault="00AD05AC" w:rsidP="00AD05AC">
      <w:pPr>
        <w:pStyle w:val="Header"/>
        <w:tabs>
          <w:tab w:val="clear" w:pos="4320"/>
          <w:tab w:val="clear" w:pos="8640"/>
          <w:tab w:val="left" w:pos="1440"/>
        </w:tabs>
        <w:spacing w:after="120" w:line="360" w:lineRule="auto"/>
        <w:ind w:left="720" w:hanging="720"/>
        <w:jc w:val="both"/>
        <w:rPr>
          <w:rFonts w:ascii="Times New Roman" w:hAnsi="Times New Roman"/>
          <w:noProof/>
          <w:szCs w:val="24"/>
          <w:lang w:val="en-US"/>
        </w:rPr>
      </w:pPr>
      <w:r>
        <w:rPr>
          <w:rFonts w:ascii="Times New Roman" w:hAnsi="Times New Roman"/>
          <w:noProof/>
          <w:szCs w:val="24"/>
          <w:lang w:val="en-US"/>
        </w:rPr>
        <w:tab/>
      </w:r>
      <w:r w:rsidRPr="00AD05AC">
        <w:rPr>
          <w:rFonts w:ascii="Times New Roman" w:hAnsi="Times New Roman"/>
          <w:noProof/>
          <w:szCs w:val="24"/>
          <w:lang w:val="en-US"/>
        </w:rPr>
        <w:t>NPV</w:t>
      </w:r>
      <w:r w:rsidRPr="00AD05AC">
        <w:rPr>
          <w:rFonts w:ascii="Times New Roman" w:hAnsi="Times New Roman"/>
          <w:noProof/>
          <w:szCs w:val="24"/>
          <w:vertAlign w:val="subscript"/>
          <w:lang w:val="en-US"/>
        </w:rPr>
        <w:t>B</w:t>
      </w:r>
      <w:r w:rsidRPr="00AD05AC">
        <w:rPr>
          <w:rFonts w:ascii="Times New Roman" w:hAnsi="Times New Roman"/>
          <w:noProof/>
          <w:szCs w:val="24"/>
          <w:lang w:val="en-US"/>
        </w:rPr>
        <w:t xml:space="preserve"> = $4,044.73</w:t>
      </w:r>
    </w:p>
    <w:p w:rsidR="00AD05AC" w:rsidRPr="00AD05AC" w:rsidRDefault="00AD05AC" w:rsidP="00AD05AC">
      <w:pPr>
        <w:pStyle w:val="Header"/>
        <w:tabs>
          <w:tab w:val="clear" w:pos="4320"/>
          <w:tab w:val="clear" w:pos="8640"/>
          <w:tab w:val="left" w:pos="1440"/>
        </w:tabs>
        <w:spacing w:after="120" w:line="360" w:lineRule="auto"/>
        <w:ind w:left="720" w:hanging="720"/>
        <w:jc w:val="both"/>
        <w:rPr>
          <w:rFonts w:ascii="Times New Roman" w:hAnsi="Times New Roman"/>
          <w:noProof/>
          <w:szCs w:val="24"/>
          <w:lang w:val="en-US"/>
        </w:rPr>
      </w:pPr>
      <w:r>
        <w:rPr>
          <w:rFonts w:ascii="Times New Roman" w:hAnsi="Times New Roman"/>
          <w:noProof/>
          <w:szCs w:val="24"/>
          <w:lang w:val="en-US"/>
        </w:rPr>
        <w:tab/>
      </w:r>
      <w:r w:rsidRPr="00AD05AC">
        <w:rPr>
          <w:rFonts w:ascii="Times New Roman" w:hAnsi="Times New Roman"/>
          <w:noProof/>
          <w:szCs w:val="24"/>
          <w:lang w:val="en-US"/>
        </w:rPr>
        <w:t>NPV</w:t>
      </w:r>
      <w:r w:rsidRPr="00AD05AC">
        <w:rPr>
          <w:rFonts w:ascii="Times New Roman" w:hAnsi="Times New Roman"/>
          <w:noProof/>
          <w:szCs w:val="24"/>
          <w:vertAlign w:val="subscript"/>
          <w:lang w:val="en-US"/>
        </w:rPr>
        <w:t>C</w:t>
      </w:r>
      <w:r w:rsidRPr="00AD05AC">
        <w:rPr>
          <w:rFonts w:ascii="Times New Roman" w:hAnsi="Times New Roman"/>
          <w:noProof/>
          <w:szCs w:val="24"/>
          <w:lang w:val="en-US"/>
        </w:rPr>
        <w:t xml:space="preserve"> = –$3,000 + $1,000 / (1 + .10) + $1,000 / (1 + .10)</w:t>
      </w:r>
      <w:r w:rsidRPr="00AD05AC">
        <w:rPr>
          <w:rFonts w:ascii="Times New Roman" w:hAnsi="Times New Roman"/>
          <w:noProof/>
          <w:szCs w:val="24"/>
          <w:vertAlign w:val="superscript"/>
          <w:lang w:val="en-US"/>
        </w:rPr>
        <w:t>2</w:t>
      </w:r>
      <w:r w:rsidRPr="00AD05AC">
        <w:rPr>
          <w:rFonts w:ascii="Times New Roman" w:hAnsi="Times New Roman"/>
          <w:noProof/>
          <w:szCs w:val="24"/>
          <w:lang w:val="en-US"/>
        </w:rPr>
        <w:t xml:space="preserve"> + $1,000 / (1 + .10)</w:t>
      </w:r>
      <w:r w:rsidRPr="00AD05AC">
        <w:rPr>
          <w:rFonts w:ascii="Times New Roman" w:hAnsi="Times New Roman"/>
          <w:noProof/>
          <w:szCs w:val="24"/>
          <w:vertAlign w:val="superscript"/>
          <w:lang w:val="en-US"/>
        </w:rPr>
        <w:t>4</w:t>
      </w:r>
      <w:r w:rsidRPr="00AD05AC">
        <w:rPr>
          <w:rFonts w:ascii="Times New Roman" w:hAnsi="Times New Roman"/>
          <w:noProof/>
          <w:szCs w:val="24"/>
          <w:lang w:val="en-US"/>
        </w:rPr>
        <w:t xml:space="preserve"> </w:t>
      </w:r>
    </w:p>
    <w:p w:rsidR="00AD05AC" w:rsidRPr="00AD05AC" w:rsidRDefault="00AD05AC" w:rsidP="00AD05AC">
      <w:pPr>
        <w:pStyle w:val="Header"/>
        <w:tabs>
          <w:tab w:val="clear" w:pos="4320"/>
          <w:tab w:val="clear" w:pos="8640"/>
          <w:tab w:val="left" w:pos="1440"/>
        </w:tabs>
        <w:spacing w:after="120" w:line="360" w:lineRule="auto"/>
        <w:ind w:left="720" w:hanging="720"/>
        <w:jc w:val="both"/>
        <w:rPr>
          <w:rFonts w:ascii="Times New Roman" w:hAnsi="Times New Roman"/>
          <w:noProof/>
          <w:szCs w:val="24"/>
          <w:lang w:val="en-US"/>
        </w:rPr>
      </w:pPr>
      <w:r w:rsidRPr="00AD05AC">
        <w:rPr>
          <w:rFonts w:ascii="Times New Roman" w:hAnsi="Times New Roman"/>
          <w:noProof/>
          <w:szCs w:val="24"/>
          <w:lang w:val="en-US"/>
        </w:rPr>
        <w:tab/>
      </w:r>
      <w:r w:rsidRPr="00AD05AC">
        <w:rPr>
          <w:rFonts w:ascii="Times New Roman" w:hAnsi="Times New Roman"/>
          <w:noProof/>
          <w:szCs w:val="24"/>
          <w:lang w:val="en-US"/>
        </w:rPr>
        <w:tab/>
      </w:r>
      <w:r w:rsidRPr="00AD05AC">
        <w:rPr>
          <w:rFonts w:ascii="Times New Roman" w:hAnsi="Times New Roman"/>
          <w:noProof/>
          <w:szCs w:val="24"/>
          <w:lang w:val="en-US"/>
        </w:rPr>
        <w:tab/>
        <w:t>+ $1,000 / (1 + .10)</w:t>
      </w:r>
      <w:r w:rsidRPr="00AD05AC">
        <w:rPr>
          <w:rFonts w:ascii="Times New Roman" w:hAnsi="Times New Roman"/>
          <w:noProof/>
          <w:szCs w:val="24"/>
          <w:vertAlign w:val="superscript"/>
          <w:lang w:val="en-US"/>
        </w:rPr>
        <w:t>5</w:t>
      </w:r>
      <w:r w:rsidRPr="00AD05AC">
        <w:rPr>
          <w:rFonts w:ascii="Times New Roman" w:hAnsi="Times New Roman"/>
          <w:noProof/>
          <w:szCs w:val="24"/>
          <w:lang w:val="en-US"/>
        </w:rPr>
        <w:t xml:space="preserve"> </w:t>
      </w:r>
    </w:p>
    <w:p w:rsidR="00AD05AC" w:rsidRPr="00AD05AC" w:rsidRDefault="00AD05AC" w:rsidP="00AD05AC">
      <w:pPr>
        <w:pStyle w:val="Header"/>
        <w:tabs>
          <w:tab w:val="clear" w:pos="4320"/>
          <w:tab w:val="clear" w:pos="8640"/>
          <w:tab w:val="left" w:pos="1440"/>
        </w:tabs>
        <w:spacing w:after="120" w:line="360" w:lineRule="auto"/>
        <w:ind w:left="720" w:hanging="720"/>
        <w:jc w:val="both"/>
        <w:rPr>
          <w:rFonts w:ascii="Times New Roman" w:hAnsi="Times New Roman"/>
          <w:noProof/>
          <w:szCs w:val="24"/>
          <w:lang w:val="en-US"/>
        </w:rPr>
      </w:pPr>
      <w:r w:rsidRPr="00AD05AC">
        <w:rPr>
          <w:rFonts w:ascii="Times New Roman" w:hAnsi="Times New Roman"/>
          <w:noProof/>
          <w:szCs w:val="24"/>
          <w:lang w:val="en-US"/>
        </w:rPr>
        <w:tab/>
        <w:t>NPV</w:t>
      </w:r>
      <w:r w:rsidRPr="00AD05AC">
        <w:rPr>
          <w:rFonts w:ascii="Times New Roman" w:hAnsi="Times New Roman"/>
          <w:noProof/>
          <w:szCs w:val="24"/>
          <w:vertAlign w:val="subscript"/>
          <w:lang w:val="en-US"/>
        </w:rPr>
        <w:t>C</w:t>
      </w:r>
      <w:r w:rsidRPr="00AD05AC">
        <w:rPr>
          <w:rFonts w:ascii="Times New Roman" w:hAnsi="Times New Roman"/>
          <w:noProof/>
          <w:szCs w:val="24"/>
          <w:lang w:val="en-US"/>
        </w:rPr>
        <w:t xml:space="preserve"> = $39.47</w:t>
      </w:r>
    </w:p>
    <w:p w:rsidR="00AD05AC" w:rsidRPr="00AD05AC" w:rsidRDefault="00AD05AC" w:rsidP="00AD05AC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D05AC">
        <w:rPr>
          <w:rFonts w:ascii="Times New Roman" w:hAnsi="Times New Roman" w:cs="Times New Roman"/>
          <w:noProof/>
          <w:sz w:val="24"/>
          <w:szCs w:val="24"/>
        </w:rPr>
        <w:lastRenderedPageBreak/>
        <w:t>Projects B and C have positive NPVs.</w:t>
      </w:r>
    </w:p>
    <w:p w:rsidR="00AD05AC" w:rsidRPr="00AD05AC" w:rsidRDefault="00AD05AC" w:rsidP="00AD05AC">
      <w:pPr>
        <w:numPr>
          <w:ilvl w:val="0"/>
          <w:numId w:val="5"/>
        </w:numPr>
        <w:tabs>
          <w:tab w:val="clear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5AC">
        <w:rPr>
          <w:rFonts w:ascii="Times New Roman" w:hAnsi="Times New Roman" w:cs="Times New Roman"/>
          <w:sz w:val="24"/>
          <w:szCs w:val="24"/>
        </w:rPr>
        <w:t>Payback</w:t>
      </w:r>
      <w:proofErr w:type="spellEnd"/>
      <w:r w:rsidRPr="00AD05A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A</w:t>
      </w:r>
      <w:r w:rsidRPr="00AD05AC">
        <w:rPr>
          <w:rFonts w:ascii="Times New Roman" w:hAnsi="Times New Roman" w:cs="Times New Roman"/>
          <w:sz w:val="24"/>
          <w:szCs w:val="24"/>
        </w:rPr>
        <w:t xml:space="preserve"> = 1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year</w:t>
      </w:r>
      <w:proofErr w:type="spellEnd"/>
    </w:p>
    <w:p w:rsidR="00AD05AC" w:rsidRPr="00AD05AC" w:rsidRDefault="00AD05AC" w:rsidP="00AD05AC">
      <w:pPr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5AC">
        <w:rPr>
          <w:rFonts w:ascii="Times New Roman" w:hAnsi="Times New Roman" w:cs="Times New Roman"/>
          <w:sz w:val="24"/>
          <w:szCs w:val="24"/>
        </w:rPr>
        <w:t>Payback</w:t>
      </w:r>
      <w:proofErr w:type="spellEnd"/>
      <w:r w:rsidRPr="00AD05A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D05AC"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 w:rsidRPr="00AD05AC">
        <w:rPr>
          <w:rFonts w:ascii="Times New Roman" w:hAnsi="Times New Roman" w:cs="Times New Roman"/>
          <w:sz w:val="24"/>
          <w:szCs w:val="24"/>
        </w:rPr>
        <w:t xml:space="preserve"> = 2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years</w:t>
      </w:r>
      <w:proofErr w:type="spellEnd"/>
    </w:p>
    <w:p w:rsidR="00AD05AC" w:rsidRPr="00AD05AC" w:rsidRDefault="00AD05AC" w:rsidP="00AD05AC">
      <w:pPr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5AC">
        <w:rPr>
          <w:rFonts w:ascii="Times New Roman" w:hAnsi="Times New Roman" w:cs="Times New Roman"/>
          <w:sz w:val="24"/>
          <w:szCs w:val="24"/>
        </w:rPr>
        <w:t>Payback</w:t>
      </w:r>
      <w:proofErr w:type="spellEnd"/>
      <w:r w:rsidRPr="00AD05A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D05AC">
        <w:rPr>
          <w:rFonts w:ascii="Times New Roman" w:hAnsi="Times New Roman" w:cs="Times New Roman"/>
          <w:i/>
          <w:sz w:val="24"/>
          <w:szCs w:val="24"/>
          <w:vertAlign w:val="subscript"/>
        </w:rPr>
        <w:t>C</w:t>
      </w:r>
      <w:r w:rsidRPr="00AD05AC">
        <w:rPr>
          <w:rFonts w:ascii="Times New Roman" w:hAnsi="Times New Roman" w:cs="Times New Roman"/>
          <w:sz w:val="24"/>
          <w:szCs w:val="24"/>
        </w:rPr>
        <w:t xml:space="preserve"> = 4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years</w:t>
      </w:r>
      <w:proofErr w:type="spellEnd"/>
    </w:p>
    <w:p w:rsidR="00AD05AC" w:rsidRPr="00AD05AC" w:rsidRDefault="00AD05AC" w:rsidP="00AD05AC">
      <w:pPr>
        <w:numPr>
          <w:ilvl w:val="0"/>
          <w:numId w:val="5"/>
        </w:numPr>
        <w:tabs>
          <w:tab w:val="clear" w:pos="1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5AC">
        <w:rPr>
          <w:rFonts w:ascii="Times New Roman" w:hAnsi="Times New Roman" w:cs="Times New Roman"/>
          <w:sz w:val="24"/>
          <w:szCs w:val="24"/>
        </w:rPr>
        <w:t>Accept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AD05AC" w:rsidRPr="00AD05AC" w:rsidRDefault="00AD05AC" w:rsidP="00AD05AC">
      <w:pPr>
        <w:pStyle w:val="Header"/>
        <w:tabs>
          <w:tab w:val="clear" w:pos="4320"/>
          <w:tab w:val="clear" w:pos="8640"/>
          <w:tab w:val="left" w:pos="1440"/>
        </w:tabs>
        <w:spacing w:after="120" w:line="360" w:lineRule="auto"/>
        <w:ind w:left="1440" w:hanging="720"/>
        <w:jc w:val="both"/>
        <w:rPr>
          <w:rFonts w:ascii="Times New Roman" w:hAnsi="Times New Roman"/>
          <w:szCs w:val="24"/>
        </w:rPr>
      </w:pPr>
      <w:r w:rsidRPr="00AD05AC">
        <w:rPr>
          <w:rFonts w:ascii="Times New Roman" w:hAnsi="Times New Roman"/>
          <w:szCs w:val="24"/>
        </w:rPr>
        <w:t>d.</w:t>
      </w:r>
      <w:r w:rsidRPr="00AD05AC">
        <w:rPr>
          <w:rFonts w:ascii="Times New Roman" w:hAnsi="Times New Roman"/>
          <w:szCs w:val="24"/>
        </w:rPr>
        <w:tab/>
      </w:r>
      <w:r w:rsidRPr="00AD05AC">
        <w:rPr>
          <w:rFonts w:ascii="Times New Roman" w:hAnsi="Times New Roman"/>
          <w:b/>
          <w:szCs w:val="24"/>
          <w:lang w:val="en-US"/>
        </w:rPr>
        <w:t>Project A:</w:t>
      </w:r>
    </w:p>
    <w:p w:rsidR="00AD05AC" w:rsidRPr="00AD05AC" w:rsidRDefault="00AD05AC" w:rsidP="00AD05AC">
      <w:pPr>
        <w:pStyle w:val="Header"/>
        <w:tabs>
          <w:tab w:val="clear" w:pos="4320"/>
          <w:tab w:val="clear" w:pos="8640"/>
          <w:tab w:val="left" w:pos="1440"/>
        </w:tabs>
        <w:spacing w:after="120" w:line="360" w:lineRule="auto"/>
        <w:ind w:left="1440" w:hanging="720"/>
        <w:jc w:val="both"/>
        <w:rPr>
          <w:rFonts w:ascii="Times New Roman" w:hAnsi="Times New Roman"/>
          <w:szCs w:val="24"/>
        </w:rPr>
      </w:pPr>
      <w:r w:rsidRPr="00AD05AC">
        <w:rPr>
          <w:rFonts w:ascii="Times New Roman" w:hAnsi="Times New Roman"/>
          <w:szCs w:val="24"/>
          <w:lang w:val="en-US"/>
        </w:rPr>
        <w:tab/>
        <w:t xml:space="preserve">PV = </w:t>
      </w:r>
      <w:proofErr w:type="spellStart"/>
      <w:r w:rsidRPr="00AD05AC">
        <w:rPr>
          <w:rFonts w:ascii="Times New Roman" w:hAnsi="Times New Roman"/>
          <w:szCs w:val="24"/>
          <w:lang w:val="en-US"/>
        </w:rPr>
        <w:t>CF</w:t>
      </w:r>
      <w:r w:rsidRPr="00AD05AC">
        <w:rPr>
          <w:rFonts w:ascii="Times New Roman" w:hAnsi="Times New Roman"/>
          <w:i/>
          <w:szCs w:val="24"/>
          <w:vertAlign w:val="subscript"/>
          <w:lang w:val="en-US"/>
        </w:rPr>
        <w:t>t</w:t>
      </w:r>
      <w:proofErr w:type="spellEnd"/>
      <w:r w:rsidRPr="00AD05AC">
        <w:rPr>
          <w:rFonts w:ascii="Times New Roman" w:hAnsi="Times New Roman"/>
          <w:szCs w:val="24"/>
          <w:lang w:val="en-US"/>
        </w:rPr>
        <w:t xml:space="preserve"> / (1 + </w:t>
      </w:r>
      <w:r w:rsidRPr="00AD05AC">
        <w:rPr>
          <w:rFonts w:ascii="Times New Roman" w:hAnsi="Times New Roman"/>
          <w:i/>
          <w:szCs w:val="24"/>
          <w:lang w:val="en-US"/>
        </w:rPr>
        <w:t>r</w:t>
      </w:r>
      <w:proofErr w:type="gramStart"/>
      <w:r w:rsidRPr="00AD05AC">
        <w:rPr>
          <w:rFonts w:ascii="Times New Roman" w:hAnsi="Times New Roman"/>
          <w:szCs w:val="24"/>
          <w:lang w:val="en-US"/>
        </w:rPr>
        <w:t>)</w:t>
      </w:r>
      <w:r w:rsidRPr="00AD05AC">
        <w:rPr>
          <w:rFonts w:ascii="Times New Roman" w:hAnsi="Times New Roman"/>
          <w:i/>
          <w:szCs w:val="24"/>
          <w:vertAlign w:val="superscript"/>
          <w:lang w:val="en-US"/>
        </w:rPr>
        <w:t>t</w:t>
      </w:r>
      <w:proofErr w:type="gramEnd"/>
    </w:p>
    <w:p w:rsidR="00AD05AC" w:rsidRPr="00AD05AC" w:rsidRDefault="00AD05AC" w:rsidP="00AD05AC">
      <w:pPr>
        <w:pStyle w:val="Header"/>
        <w:tabs>
          <w:tab w:val="clear" w:pos="4320"/>
          <w:tab w:val="clear" w:pos="8640"/>
          <w:tab w:val="left" w:pos="1440"/>
        </w:tabs>
        <w:spacing w:after="120" w:line="360" w:lineRule="auto"/>
        <w:ind w:left="1440" w:hanging="720"/>
        <w:jc w:val="both"/>
        <w:rPr>
          <w:rFonts w:ascii="Times New Roman" w:hAnsi="Times New Roman"/>
          <w:szCs w:val="24"/>
        </w:rPr>
      </w:pPr>
      <w:r w:rsidRPr="00AD05AC">
        <w:rPr>
          <w:rFonts w:ascii="Times New Roman" w:hAnsi="Times New Roman"/>
          <w:szCs w:val="24"/>
          <w:lang w:val="en-US"/>
        </w:rPr>
        <w:tab/>
        <w:t>PV</w:t>
      </w:r>
      <w:r w:rsidRPr="00AD05AC">
        <w:rPr>
          <w:rFonts w:ascii="Times New Roman" w:hAnsi="Times New Roman"/>
          <w:szCs w:val="24"/>
          <w:vertAlign w:val="subscript"/>
          <w:lang w:val="en-US"/>
        </w:rPr>
        <w:t>A</w:t>
      </w:r>
      <w:r w:rsidRPr="00AD05AC">
        <w:rPr>
          <w:rFonts w:ascii="Times New Roman" w:hAnsi="Times New Roman"/>
          <w:szCs w:val="24"/>
          <w:lang w:val="en-US"/>
        </w:rPr>
        <w:t xml:space="preserve"> = $1,000 / (1 + .10)</w:t>
      </w:r>
    </w:p>
    <w:p w:rsidR="00AD05AC" w:rsidRPr="00AD05AC" w:rsidRDefault="00AD05AC" w:rsidP="00AD05AC">
      <w:pPr>
        <w:pStyle w:val="Header"/>
        <w:tabs>
          <w:tab w:val="clear" w:pos="4320"/>
          <w:tab w:val="clear" w:pos="8640"/>
          <w:tab w:val="left" w:pos="1440"/>
        </w:tabs>
        <w:spacing w:after="120" w:line="360" w:lineRule="auto"/>
        <w:ind w:left="1440" w:hanging="720"/>
        <w:jc w:val="both"/>
        <w:rPr>
          <w:rFonts w:ascii="Times New Roman" w:hAnsi="Times New Roman"/>
          <w:szCs w:val="24"/>
        </w:rPr>
      </w:pPr>
      <w:r w:rsidRPr="00AD05AC">
        <w:rPr>
          <w:rFonts w:ascii="Times New Roman" w:hAnsi="Times New Roman"/>
          <w:szCs w:val="24"/>
          <w:lang w:val="en-US"/>
        </w:rPr>
        <w:tab/>
        <w:t>PV</w:t>
      </w:r>
      <w:r w:rsidRPr="00AD05AC">
        <w:rPr>
          <w:rFonts w:ascii="Times New Roman" w:hAnsi="Times New Roman"/>
          <w:szCs w:val="24"/>
          <w:vertAlign w:val="subscript"/>
          <w:lang w:val="en-US"/>
        </w:rPr>
        <w:t>A</w:t>
      </w:r>
      <w:r w:rsidRPr="00AD05AC">
        <w:rPr>
          <w:rFonts w:ascii="Times New Roman" w:hAnsi="Times New Roman"/>
          <w:szCs w:val="24"/>
          <w:lang w:val="en-US"/>
        </w:rPr>
        <w:t xml:space="preserve"> = $909.09</w:t>
      </w:r>
    </w:p>
    <w:p w:rsidR="00AD05AC" w:rsidRPr="00AD05AC" w:rsidRDefault="00AD05AC" w:rsidP="00AD05AC">
      <w:pPr>
        <w:pStyle w:val="Header"/>
        <w:tabs>
          <w:tab w:val="clear" w:pos="4320"/>
          <w:tab w:val="clear" w:pos="8640"/>
          <w:tab w:val="left" w:pos="1440"/>
        </w:tabs>
        <w:spacing w:after="120" w:line="360" w:lineRule="auto"/>
        <w:ind w:left="1440" w:hanging="720"/>
        <w:jc w:val="both"/>
        <w:rPr>
          <w:rFonts w:ascii="Times New Roman" w:hAnsi="Times New Roman"/>
          <w:szCs w:val="24"/>
        </w:rPr>
      </w:pPr>
      <w:r w:rsidRPr="00AD05AC">
        <w:rPr>
          <w:rFonts w:ascii="Times New Roman" w:hAnsi="Times New Roman"/>
          <w:noProof/>
          <w:szCs w:val="24"/>
        </w:rPr>
        <w:tab/>
      </w:r>
      <w:r w:rsidRPr="00AD05AC">
        <w:rPr>
          <w:rFonts w:ascii="Times New Roman" w:hAnsi="Times New Roman"/>
          <w:szCs w:val="24"/>
        </w:rPr>
        <w:t>The present value of the cash inflows for Project A is less than the initial outlay for the project, which means the project never pays back on a discounted basis. This is true for any negative NPV project.</w:t>
      </w:r>
    </w:p>
    <w:p w:rsidR="00AD05AC" w:rsidRPr="00AD05AC" w:rsidRDefault="00AD05AC" w:rsidP="00AD05AC">
      <w:pPr>
        <w:spacing w:after="120" w:line="360" w:lineRule="auto"/>
        <w:ind w:left="1440" w:right="-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5AC">
        <w:rPr>
          <w:rFonts w:ascii="Times New Roman" w:hAnsi="Times New Roman" w:cs="Times New Roman"/>
          <w:b/>
          <w:sz w:val="24"/>
          <w:szCs w:val="24"/>
        </w:rPr>
        <w:t>Project B:</w:t>
      </w:r>
    </w:p>
    <w:p w:rsidR="00AD05AC" w:rsidRPr="00AD05AC" w:rsidRDefault="00AD05AC" w:rsidP="00AD05AC">
      <w:pPr>
        <w:spacing w:after="12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5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inflows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Project B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Pr="00AD05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second</w:t>
      </w:r>
      <w:proofErr w:type="spellEnd"/>
      <w:proofErr w:type="gram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row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cumulative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net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row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100" w:type="dxa"/>
        <w:tblInd w:w="1548" w:type="dxa"/>
        <w:tblLayout w:type="fixed"/>
        <w:tblLook w:val="01E0" w:firstRow="1" w:lastRow="1" w:firstColumn="1" w:lastColumn="1" w:noHBand="0" w:noVBand="0"/>
      </w:tblPr>
      <w:tblGrid>
        <w:gridCol w:w="1350"/>
        <w:gridCol w:w="1350"/>
        <w:gridCol w:w="1350"/>
        <w:gridCol w:w="1350"/>
        <w:gridCol w:w="1350"/>
        <w:gridCol w:w="1350"/>
      </w:tblGrid>
      <w:tr w:rsidR="00AD05AC" w:rsidRPr="00AD05AC" w:rsidTr="00947F40"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D05AC" w:rsidRPr="00AD05AC" w:rsidRDefault="00AD05AC" w:rsidP="00947F40">
            <w:pPr>
              <w:spacing w:after="120"/>
              <w:ind w:left="-108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i/>
                <w:sz w:val="20"/>
              </w:rPr>
              <w:t>C</w:t>
            </w:r>
            <w:r w:rsidRPr="00AD05AC">
              <w:rPr>
                <w:rFonts w:ascii="Times New Roman" w:hAnsi="Times New Roman" w:cs="Times New Roman"/>
                <w:sz w:val="20"/>
                <w:vertAlign w:val="subscript"/>
              </w:rPr>
              <w:t>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D05AC" w:rsidRPr="00AD05AC" w:rsidRDefault="00AD05AC" w:rsidP="00947F40">
            <w:pPr>
              <w:spacing w:after="120"/>
              <w:ind w:left="-153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i/>
                <w:sz w:val="20"/>
              </w:rPr>
              <w:t>C</w:t>
            </w:r>
            <w:r w:rsidRPr="00AD05AC">
              <w:rPr>
                <w:rFonts w:ascii="Times New Roman" w:hAnsi="Times New Roman" w:cs="Times New Roman"/>
                <w:sz w:val="20"/>
                <w:vertAlign w:val="subscript"/>
              </w:rPr>
              <w:t>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D05AC" w:rsidRPr="00AD05AC" w:rsidRDefault="00AD05AC" w:rsidP="00947F40">
            <w:pPr>
              <w:spacing w:after="120"/>
              <w:ind w:left="-108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i/>
                <w:sz w:val="20"/>
              </w:rPr>
              <w:t>C</w:t>
            </w:r>
            <w:r w:rsidRPr="00AD05AC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D05AC" w:rsidRPr="00AD05AC" w:rsidRDefault="00AD05AC" w:rsidP="00947F40">
            <w:pPr>
              <w:spacing w:after="120"/>
              <w:ind w:left="-63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i/>
                <w:sz w:val="20"/>
              </w:rPr>
              <w:t>C</w:t>
            </w:r>
            <w:r w:rsidRPr="00AD05AC">
              <w:rPr>
                <w:rFonts w:ascii="Times New Roman" w:hAnsi="Times New Roman" w:cs="Times New Roman"/>
                <w:sz w:val="20"/>
                <w:vertAlign w:val="subscript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D05AC" w:rsidRPr="00AD05AC" w:rsidRDefault="00AD05AC" w:rsidP="00947F40">
            <w:pPr>
              <w:spacing w:after="120"/>
              <w:ind w:left="-18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i/>
                <w:sz w:val="20"/>
              </w:rPr>
              <w:t>C</w:t>
            </w:r>
            <w:r w:rsidRPr="00AD05AC">
              <w:rPr>
                <w:rFonts w:ascii="Times New Roman" w:hAnsi="Times New Roman" w:cs="Times New Roman"/>
                <w:sz w:val="20"/>
                <w:vertAlign w:val="subscript"/>
              </w:rPr>
              <w:t>4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D05AC" w:rsidRPr="00AD05AC" w:rsidRDefault="00AD05AC" w:rsidP="00947F40">
            <w:pPr>
              <w:spacing w:after="120"/>
              <w:ind w:left="-63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i/>
                <w:sz w:val="20"/>
              </w:rPr>
              <w:t>C</w:t>
            </w:r>
            <w:r w:rsidRPr="00AD05AC">
              <w:rPr>
                <w:rFonts w:ascii="Times New Roman" w:hAnsi="Times New Roman" w:cs="Times New Roman"/>
                <w:sz w:val="20"/>
                <w:vertAlign w:val="subscript"/>
              </w:rPr>
              <w:t>5</w:t>
            </w:r>
          </w:p>
        </w:tc>
      </w:tr>
      <w:tr w:rsidR="00AD05AC" w:rsidRPr="00AD05AC" w:rsidTr="00947F40">
        <w:trPr>
          <w:trHeight w:hRule="exact" w:val="288"/>
        </w:trPr>
        <w:tc>
          <w:tcPr>
            <w:tcW w:w="1350" w:type="dxa"/>
            <w:tcBorders>
              <w:top w:val="single" w:sz="4" w:space="0" w:color="auto"/>
            </w:tcBorders>
          </w:tcPr>
          <w:p w:rsidR="00AD05AC" w:rsidRPr="00AD05AC" w:rsidRDefault="00AD05AC" w:rsidP="00AD05AC">
            <w:pPr>
              <w:spacing w:after="120"/>
              <w:ind w:left="-108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sz w:val="20"/>
              </w:rPr>
              <w:t>–$2,000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AD05AC" w:rsidRPr="00AD05AC" w:rsidRDefault="00AD05AC" w:rsidP="00AD05AC">
            <w:pPr>
              <w:tabs>
                <w:tab w:val="decimal" w:pos="807"/>
              </w:tabs>
              <w:spacing w:after="120"/>
              <w:ind w:left="-153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sz w:val="20"/>
              </w:rPr>
              <w:t>$1,000.00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AD05AC" w:rsidRPr="00AD05AC" w:rsidRDefault="00AD05AC" w:rsidP="00AD05AC">
            <w:pPr>
              <w:tabs>
                <w:tab w:val="decimal" w:pos="800"/>
              </w:tabs>
              <w:spacing w:after="120"/>
              <w:ind w:left="-108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sz w:val="20"/>
              </w:rPr>
              <w:t>$1,000.00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AD05AC" w:rsidRPr="00AD05AC" w:rsidRDefault="00AD05AC" w:rsidP="00AD05AC">
            <w:pPr>
              <w:tabs>
                <w:tab w:val="decimal" w:pos="800"/>
              </w:tabs>
              <w:spacing w:after="120"/>
              <w:ind w:left="-63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sz w:val="20"/>
              </w:rPr>
              <w:t>$4,000.00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AD05AC" w:rsidRPr="00AD05AC" w:rsidRDefault="00AD05AC" w:rsidP="00AD05AC">
            <w:pPr>
              <w:tabs>
                <w:tab w:val="decimal" w:pos="890"/>
              </w:tabs>
              <w:spacing w:after="120"/>
              <w:ind w:left="-18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sz w:val="20"/>
              </w:rPr>
              <w:t>$1,000.00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AD05AC" w:rsidRPr="00AD05AC" w:rsidRDefault="00AD05AC" w:rsidP="00AD05AC">
            <w:pPr>
              <w:tabs>
                <w:tab w:val="decimal" w:pos="895"/>
              </w:tabs>
              <w:spacing w:after="120"/>
              <w:ind w:left="-63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sz w:val="20"/>
              </w:rPr>
              <w:t>$1,000.00</w:t>
            </w:r>
          </w:p>
        </w:tc>
      </w:tr>
      <w:tr w:rsidR="00AD05AC" w:rsidRPr="00AD05AC" w:rsidTr="00947F40">
        <w:trPr>
          <w:trHeight w:hRule="exact" w:val="288"/>
        </w:trPr>
        <w:tc>
          <w:tcPr>
            <w:tcW w:w="1350" w:type="dxa"/>
          </w:tcPr>
          <w:p w:rsidR="00AD05AC" w:rsidRPr="00AD05AC" w:rsidRDefault="00AD05AC" w:rsidP="00AD05AC">
            <w:pPr>
              <w:spacing w:after="120"/>
              <w:ind w:left="-108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sz w:val="20"/>
              </w:rPr>
              <w:t>–2,000</w:t>
            </w:r>
          </w:p>
        </w:tc>
        <w:tc>
          <w:tcPr>
            <w:tcW w:w="1350" w:type="dxa"/>
          </w:tcPr>
          <w:p w:rsidR="00AD05AC" w:rsidRPr="00AD05AC" w:rsidRDefault="00AD05AC" w:rsidP="00AD05AC">
            <w:pPr>
              <w:tabs>
                <w:tab w:val="decimal" w:pos="807"/>
              </w:tabs>
              <w:spacing w:after="120"/>
              <w:ind w:left="-153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sz w:val="20"/>
              </w:rPr>
              <w:t>909.09</w:t>
            </w:r>
          </w:p>
        </w:tc>
        <w:tc>
          <w:tcPr>
            <w:tcW w:w="1350" w:type="dxa"/>
          </w:tcPr>
          <w:p w:rsidR="00AD05AC" w:rsidRPr="00AD05AC" w:rsidRDefault="00AD05AC" w:rsidP="00AD05AC">
            <w:pPr>
              <w:tabs>
                <w:tab w:val="decimal" w:pos="800"/>
              </w:tabs>
              <w:spacing w:after="120"/>
              <w:ind w:left="-108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sz w:val="20"/>
              </w:rPr>
              <w:t>826.45</w:t>
            </w:r>
          </w:p>
        </w:tc>
        <w:tc>
          <w:tcPr>
            <w:tcW w:w="1350" w:type="dxa"/>
          </w:tcPr>
          <w:p w:rsidR="00AD05AC" w:rsidRPr="00AD05AC" w:rsidRDefault="00AD05AC" w:rsidP="00AD05AC">
            <w:pPr>
              <w:tabs>
                <w:tab w:val="decimal" w:pos="800"/>
              </w:tabs>
              <w:spacing w:after="120"/>
              <w:ind w:left="-63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sz w:val="20"/>
              </w:rPr>
              <w:t>3,005.26</w:t>
            </w:r>
          </w:p>
        </w:tc>
        <w:tc>
          <w:tcPr>
            <w:tcW w:w="1350" w:type="dxa"/>
          </w:tcPr>
          <w:p w:rsidR="00AD05AC" w:rsidRPr="00AD05AC" w:rsidRDefault="00AD05AC" w:rsidP="00AD05AC">
            <w:pPr>
              <w:tabs>
                <w:tab w:val="decimal" w:pos="890"/>
              </w:tabs>
              <w:spacing w:after="120"/>
              <w:ind w:left="-18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sz w:val="20"/>
              </w:rPr>
              <w:t>683.01</w:t>
            </w:r>
          </w:p>
        </w:tc>
        <w:tc>
          <w:tcPr>
            <w:tcW w:w="1350" w:type="dxa"/>
          </w:tcPr>
          <w:p w:rsidR="00AD05AC" w:rsidRPr="00AD05AC" w:rsidRDefault="00AD05AC" w:rsidP="00AD05AC">
            <w:pPr>
              <w:tabs>
                <w:tab w:val="decimal" w:pos="895"/>
              </w:tabs>
              <w:spacing w:after="120"/>
              <w:ind w:left="-63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sz w:val="20"/>
              </w:rPr>
              <w:t>620.92</w:t>
            </w:r>
          </w:p>
        </w:tc>
      </w:tr>
      <w:tr w:rsidR="00AD05AC" w:rsidRPr="00AD05AC" w:rsidTr="00947F40">
        <w:trPr>
          <w:trHeight w:hRule="exact" w:val="288"/>
        </w:trPr>
        <w:tc>
          <w:tcPr>
            <w:tcW w:w="1350" w:type="dxa"/>
          </w:tcPr>
          <w:p w:rsidR="00AD05AC" w:rsidRPr="00AD05AC" w:rsidRDefault="00AD05AC" w:rsidP="00AD05AC">
            <w:pPr>
              <w:spacing w:after="120"/>
              <w:ind w:left="-108" w:right="-6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AD05AC" w:rsidRPr="00AD05AC" w:rsidRDefault="00AD05AC" w:rsidP="00AD05AC">
            <w:pPr>
              <w:tabs>
                <w:tab w:val="decimal" w:pos="807"/>
              </w:tabs>
              <w:spacing w:after="120"/>
              <w:ind w:left="-153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sz w:val="20"/>
              </w:rPr>
              <w:t>–1,090.91</w:t>
            </w:r>
          </w:p>
        </w:tc>
        <w:tc>
          <w:tcPr>
            <w:tcW w:w="1350" w:type="dxa"/>
          </w:tcPr>
          <w:p w:rsidR="00AD05AC" w:rsidRPr="00AD05AC" w:rsidRDefault="00AD05AC" w:rsidP="00AD05AC">
            <w:pPr>
              <w:tabs>
                <w:tab w:val="decimal" w:pos="800"/>
              </w:tabs>
              <w:spacing w:after="120"/>
              <w:ind w:left="-108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sz w:val="20"/>
              </w:rPr>
              <w:t>–264.46</w:t>
            </w:r>
          </w:p>
        </w:tc>
        <w:tc>
          <w:tcPr>
            <w:tcW w:w="1350" w:type="dxa"/>
          </w:tcPr>
          <w:p w:rsidR="00AD05AC" w:rsidRPr="00AD05AC" w:rsidRDefault="00AD05AC" w:rsidP="00AD05AC">
            <w:pPr>
              <w:tabs>
                <w:tab w:val="decimal" w:pos="800"/>
              </w:tabs>
              <w:spacing w:after="120"/>
              <w:ind w:left="-63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sz w:val="20"/>
              </w:rPr>
              <w:t>2,740.80</w:t>
            </w:r>
          </w:p>
        </w:tc>
        <w:tc>
          <w:tcPr>
            <w:tcW w:w="1350" w:type="dxa"/>
          </w:tcPr>
          <w:p w:rsidR="00AD05AC" w:rsidRPr="00AD05AC" w:rsidRDefault="00AD05AC" w:rsidP="00AD05AC">
            <w:pPr>
              <w:tabs>
                <w:tab w:val="decimal" w:pos="890"/>
              </w:tabs>
              <w:spacing w:after="120"/>
              <w:ind w:left="-18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sz w:val="20"/>
              </w:rPr>
              <w:t>3,423.81</w:t>
            </w:r>
          </w:p>
        </w:tc>
        <w:tc>
          <w:tcPr>
            <w:tcW w:w="1350" w:type="dxa"/>
          </w:tcPr>
          <w:p w:rsidR="00AD05AC" w:rsidRPr="00AD05AC" w:rsidRDefault="00AD05AC" w:rsidP="00AD05AC">
            <w:pPr>
              <w:tabs>
                <w:tab w:val="decimal" w:pos="895"/>
              </w:tabs>
              <w:spacing w:after="120"/>
              <w:ind w:left="-63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sz w:val="20"/>
              </w:rPr>
              <w:t>4,044.73</w:t>
            </w:r>
          </w:p>
        </w:tc>
      </w:tr>
    </w:tbl>
    <w:p w:rsidR="00AD05AC" w:rsidRPr="00AD05AC" w:rsidRDefault="00AD05AC" w:rsidP="00AD05AC">
      <w:pPr>
        <w:spacing w:before="120" w:after="12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D05AC">
        <w:rPr>
          <w:rFonts w:ascii="Times New Roman" w:hAnsi="Times New Roman" w:cs="Times New Roman"/>
          <w:sz w:val="24"/>
          <w:szCs w:val="24"/>
        </w:rPr>
        <w:t xml:space="preserve">Since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cumulative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NPV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turns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discounted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payback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as:</w:t>
      </w:r>
    </w:p>
    <w:p w:rsidR="00AD05AC" w:rsidRPr="00AD05AC" w:rsidRDefault="00AD05AC" w:rsidP="00AD05AC">
      <w:pPr>
        <w:spacing w:before="120" w:after="12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5AC">
        <w:rPr>
          <w:rFonts w:ascii="Times New Roman" w:hAnsi="Times New Roman" w:cs="Times New Roman"/>
          <w:sz w:val="24"/>
          <w:szCs w:val="24"/>
        </w:rPr>
        <w:t>Discounted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payback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= 2 + $</w:t>
      </w:r>
      <w:proofErr w:type="gramStart"/>
      <w:r w:rsidRPr="00AD05AC">
        <w:rPr>
          <w:rFonts w:ascii="Times New Roman" w:hAnsi="Times New Roman" w:cs="Times New Roman"/>
          <w:sz w:val="24"/>
          <w:szCs w:val="24"/>
        </w:rPr>
        <w:t>264.46</w:t>
      </w:r>
      <w:proofErr w:type="gramEnd"/>
      <w:r w:rsidRPr="00AD05AC">
        <w:rPr>
          <w:rFonts w:ascii="Times New Roman" w:hAnsi="Times New Roman" w:cs="Times New Roman"/>
          <w:sz w:val="24"/>
          <w:szCs w:val="24"/>
        </w:rPr>
        <w:t xml:space="preserve"> / $3,005.26 = 2.09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years</w:t>
      </w:r>
      <w:proofErr w:type="spellEnd"/>
    </w:p>
    <w:p w:rsidR="00AD05AC" w:rsidRPr="00AD05AC" w:rsidRDefault="00AD05AC" w:rsidP="00AD05AC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Times New Roman" w:hAnsi="Times New Roman"/>
          <w:b/>
          <w:noProof/>
          <w:szCs w:val="24"/>
          <w:lang w:val="en-US"/>
        </w:rPr>
      </w:pPr>
      <w:r w:rsidRPr="00AD05AC">
        <w:rPr>
          <w:rFonts w:ascii="Times New Roman" w:hAnsi="Times New Roman"/>
          <w:noProof/>
          <w:szCs w:val="24"/>
        </w:rPr>
        <w:tab/>
      </w:r>
      <w:r w:rsidRPr="00AD05AC">
        <w:rPr>
          <w:rFonts w:ascii="Times New Roman" w:hAnsi="Times New Roman"/>
          <w:noProof/>
          <w:szCs w:val="24"/>
        </w:rPr>
        <w:tab/>
      </w:r>
      <w:r w:rsidRPr="00AD05AC">
        <w:rPr>
          <w:rFonts w:ascii="Times New Roman" w:hAnsi="Times New Roman"/>
          <w:b/>
          <w:noProof/>
          <w:szCs w:val="24"/>
          <w:lang w:val="en-US"/>
        </w:rPr>
        <w:t>Project C:</w:t>
      </w:r>
    </w:p>
    <w:p w:rsidR="00AD05AC" w:rsidRPr="00AD05AC" w:rsidRDefault="00AD05AC" w:rsidP="00AD05AC">
      <w:pPr>
        <w:pStyle w:val="Header"/>
        <w:tabs>
          <w:tab w:val="clear" w:pos="4320"/>
          <w:tab w:val="clear" w:pos="8640"/>
        </w:tabs>
        <w:spacing w:line="360" w:lineRule="auto"/>
        <w:ind w:left="1440"/>
        <w:jc w:val="both"/>
        <w:rPr>
          <w:rFonts w:ascii="Times New Roman" w:hAnsi="Times New Roman"/>
          <w:szCs w:val="24"/>
          <w:lang w:val="en-US"/>
        </w:rPr>
      </w:pPr>
      <w:r w:rsidRPr="00AD05AC">
        <w:rPr>
          <w:rFonts w:ascii="Times New Roman" w:hAnsi="Times New Roman"/>
          <w:szCs w:val="24"/>
        </w:rPr>
        <w:t xml:space="preserve">The present values of the cash inflows for Project C are shown in the second row of the table below, and the cumulative net present values are shown in the </w:t>
      </w:r>
      <w:r w:rsidRPr="00AD05AC">
        <w:rPr>
          <w:rFonts w:ascii="Times New Roman" w:hAnsi="Times New Roman"/>
          <w:szCs w:val="24"/>
          <w:lang w:val="en-US"/>
        </w:rPr>
        <w:t>last row.</w:t>
      </w:r>
    </w:p>
    <w:p w:rsidR="00AD05AC" w:rsidRPr="00EA0CDD" w:rsidRDefault="00AD05AC" w:rsidP="00AD05AC">
      <w:pPr>
        <w:pStyle w:val="Header"/>
        <w:tabs>
          <w:tab w:val="clear" w:pos="4320"/>
          <w:tab w:val="clear" w:pos="8640"/>
        </w:tabs>
        <w:ind w:left="1440"/>
        <w:rPr>
          <w:rFonts w:cs="Arial"/>
          <w:sz w:val="20"/>
          <w:lang w:val="en-US"/>
        </w:rPr>
      </w:pPr>
    </w:p>
    <w:tbl>
      <w:tblPr>
        <w:tblW w:w="7452" w:type="dxa"/>
        <w:tblInd w:w="1548" w:type="dxa"/>
        <w:tblLayout w:type="fixed"/>
        <w:tblLook w:val="01E0" w:firstRow="1" w:lastRow="1" w:firstColumn="1" w:lastColumn="1" w:noHBand="0" w:noVBand="0"/>
      </w:tblPr>
      <w:tblGrid>
        <w:gridCol w:w="1242"/>
        <w:gridCol w:w="1242"/>
        <w:gridCol w:w="1242"/>
        <w:gridCol w:w="1242"/>
        <w:gridCol w:w="1389"/>
        <w:gridCol w:w="1095"/>
      </w:tblGrid>
      <w:tr w:rsidR="00AD05AC" w:rsidRPr="002645CB" w:rsidTr="00A82ABB">
        <w:trPr>
          <w:trHeight w:val="383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AD05AC" w:rsidRPr="00AD05AC" w:rsidRDefault="00AD05AC" w:rsidP="00AD05AC">
            <w:pPr>
              <w:spacing w:after="120"/>
              <w:ind w:left="-18" w:right="-153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i/>
                <w:sz w:val="20"/>
              </w:rPr>
              <w:t>C</w:t>
            </w:r>
            <w:r w:rsidRPr="00AD05AC">
              <w:rPr>
                <w:rFonts w:ascii="Times New Roman" w:hAnsi="Times New Roman" w:cs="Times New Roman"/>
                <w:sz w:val="20"/>
                <w:vertAlign w:val="subscript"/>
              </w:rPr>
              <w:t>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AD05AC" w:rsidRPr="00AD05AC" w:rsidRDefault="00AD05AC" w:rsidP="00AD05AC">
            <w:pPr>
              <w:spacing w:after="120"/>
              <w:ind w:left="27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i/>
                <w:sz w:val="20"/>
              </w:rPr>
              <w:t>C</w:t>
            </w:r>
            <w:r w:rsidRPr="00AD05AC">
              <w:rPr>
                <w:rFonts w:ascii="Times New Roman" w:hAnsi="Times New Roman" w:cs="Times New Roman"/>
                <w:sz w:val="20"/>
                <w:vertAlign w:val="subscript"/>
              </w:rPr>
              <w:t>1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AD05AC" w:rsidRPr="00AD05AC" w:rsidRDefault="00AD05AC" w:rsidP="00AD05AC">
            <w:pPr>
              <w:spacing w:after="120"/>
              <w:ind w:left="-108" w:right="-153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i/>
                <w:sz w:val="20"/>
              </w:rPr>
              <w:t>C</w:t>
            </w:r>
            <w:r w:rsidRPr="00AD05AC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AD05AC" w:rsidRPr="00AD05AC" w:rsidRDefault="00AD05AC" w:rsidP="00AD05AC">
            <w:pPr>
              <w:spacing w:after="120"/>
              <w:ind w:left="27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i/>
                <w:sz w:val="20"/>
              </w:rPr>
              <w:t>C</w:t>
            </w:r>
            <w:r w:rsidRPr="00AD05AC">
              <w:rPr>
                <w:rFonts w:ascii="Times New Roman" w:hAnsi="Times New Roman" w:cs="Times New Roman"/>
                <w:sz w:val="20"/>
                <w:vertAlign w:val="subscript"/>
              </w:rPr>
              <w:t>3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AD05AC" w:rsidRPr="00AD05AC" w:rsidRDefault="00AD05AC" w:rsidP="00AD05AC">
            <w:pPr>
              <w:spacing w:after="120"/>
              <w:ind w:left="-108" w:right="-153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i/>
                <w:sz w:val="20"/>
              </w:rPr>
              <w:t>C</w:t>
            </w:r>
            <w:r w:rsidRPr="00AD05AC">
              <w:rPr>
                <w:rFonts w:ascii="Times New Roman" w:hAnsi="Times New Roman" w:cs="Times New Roman"/>
                <w:sz w:val="20"/>
                <w:vertAlign w:val="subscript"/>
              </w:rPr>
              <w:t>4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AD05AC" w:rsidRPr="00AD05AC" w:rsidRDefault="00AD05AC" w:rsidP="00AD05AC">
            <w:pPr>
              <w:spacing w:after="120"/>
              <w:ind w:left="-63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i/>
                <w:sz w:val="20"/>
              </w:rPr>
              <w:t>C</w:t>
            </w:r>
            <w:r w:rsidRPr="00AD05AC">
              <w:rPr>
                <w:rFonts w:ascii="Times New Roman" w:hAnsi="Times New Roman" w:cs="Times New Roman"/>
                <w:sz w:val="20"/>
                <w:vertAlign w:val="subscript"/>
              </w:rPr>
              <w:t>5</w:t>
            </w:r>
          </w:p>
        </w:tc>
      </w:tr>
      <w:tr w:rsidR="00AD05AC" w:rsidRPr="002645CB" w:rsidTr="00A82ABB">
        <w:trPr>
          <w:trHeight w:hRule="exact" w:val="283"/>
        </w:trPr>
        <w:tc>
          <w:tcPr>
            <w:tcW w:w="1242" w:type="dxa"/>
            <w:tcBorders>
              <w:top w:val="single" w:sz="4" w:space="0" w:color="auto"/>
            </w:tcBorders>
          </w:tcPr>
          <w:p w:rsidR="00AD05AC" w:rsidRPr="00AD05AC" w:rsidRDefault="00AD05AC" w:rsidP="00AD05AC">
            <w:pPr>
              <w:spacing w:after="120"/>
              <w:ind w:left="-18" w:right="-153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sz w:val="20"/>
              </w:rPr>
              <w:t>–$3,000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AD05AC" w:rsidRPr="00AD05AC" w:rsidRDefault="00AD05AC" w:rsidP="00AD05AC">
            <w:pPr>
              <w:tabs>
                <w:tab w:val="decimal" w:pos="807"/>
              </w:tabs>
              <w:spacing w:after="120"/>
              <w:ind w:left="27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sz w:val="20"/>
              </w:rPr>
              <w:t>$1,000.00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AD05AC" w:rsidRPr="00AD05AC" w:rsidRDefault="00AD05AC" w:rsidP="00AD05AC">
            <w:pPr>
              <w:tabs>
                <w:tab w:val="decimal" w:pos="800"/>
              </w:tabs>
              <w:spacing w:after="120"/>
              <w:ind w:left="-108" w:right="-153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sz w:val="20"/>
              </w:rPr>
              <w:t>$1,000.00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AD05AC" w:rsidRPr="00AD05AC" w:rsidRDefault="00AD05AC" w:rsidP="00AD05AC">
            <w:pPr>
              <w:tabs>
                <w:tab w:val="decimal" w:pos="800"/>
              </w:tabs>
              <w:spacing w:after="120"/>
              <w:ind w:left="27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sz w:val="20"/>
              </w:rPr>
              <w:t>$       0.00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AD05AC" w:rsidRPr="00AD05AC" w:rsidRDefault="00AD05AC" w:rsidP="00AD05AC">
            <w:pPr>
              <w:tabs>
                <w:tab w:val="decimal" w:pos="890"/>
              </w:tabs>
              <w:spacing w:after="120"/>
              <w:ind w:left="-108" w:right="-153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sz w:val="20"/>
              </w:rPr>
              <w:t>$1,000.00</w:t>
            </w: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AD05AC" w:rsidRPr="00AD05AC" w:rsidRDefault="00AD05AC" w:rsidP="00AD05AC">
            <w:pPr>
              <w:tabs>
                <w:tab w:val="decimal" w:pos="895"/>
              </w:tabs>
              <w:spacing w:after="120"/>
              <w:ind w:left="-63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sz w:val="20"/>
              </w:rPr>
              <w:t>$1,000.00</w:t>
            </w:r>
          </w:p>
        </w:tc>
      </w:tr>
      <w:tr w:rsidR="00AD05AC" w:rsidRPr="002645CB" w:rsidTr="00A82ABB">
        <w:trPr>
          <w:trHeight w:hRule="exact" w:val="283"/>
        </w:trPr>
        <w:tc>
          <w:tcPr>
            <w:tcW w:w="1242" w:type="dxa"/>
          </w:tcPr>
          <w:p w:rsidR="00AD05AC" w:rsidRPr="00AD05AC" w:rsidRDefault="00AD05AC" w:rsidP="00AD05AC">
            <w:pPr>
              <w:spacing w:after="120"/>
              <w:ind w:left="-18" w:right="-153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sz w:val="20"/>
              </w:rPr>
              <w:t>–3,000</w:t>
            </w:r>
          </w:p>
        </w:tc>
        <w:tc>
          <w:tcPr>
            <w:tcW w:w="1242" w:type="dxa"/>
          </w:tcPr>
          <w:p w:rsidR="00AD05AC" w:rsidRPr="00AD05AC" w:rsidRDefault="00AD05AC" w:rsidP="00AD05AC">
            <w:pPr>
              <w:tabs>
                <w:tab w:val="decimal" w:pos="807"/>
              </w:tabs>
              <w:spacing w:after="120"/>
              <w:ind w:left="27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sz w:val="20"/>
              </w:rPr>
              <w:t>909.09</w:t>
            </w:r>
          </w:p>
        </w:tc>
        <w:tc>
          <w:tcPr>
            <w:tcW w:w="1242" w:type="dxa"/>
          </w:tcPr>
          <w:p w:rsidR="00AD05AC" w:rsidRPr="00AD05AC" w:rsidRDefault="00AD05AC" w:rsidP="00AD05AC">
            <w:pPr>
              <w:tabs>
                <w:tab w:val="decimal" w:pos="800"/>
              </w:tabs>
              <w:spacing w:after="120"/>
              <w:ind w:left="-108" w:right="-153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sz w:val="20"/>
              </w:rPr>
              <w:t>826.45</w:t>
            </w:r>
          </w:p>
        </w:tc>
        <w:tc>
          <w:tcPr>
            <w:tcW w:w="1242" w:type="dxa"/>
          </w:tcPr>
          <w:p w:rsidR="00AD05AC" w:rsidRPr="00AD05AC" w:rsidRDefault="00AD05AC" w:rsidP="00AD05AC">
            <w:pPr>
              <w:tabs>
                <w:tab w:val="decimal" w:pos="800"/>
              </w:tabs>
              <w:spacing w:after="120"/>
              <w:ind w:left="27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sz w:val="20"/>
              </w:rPr>
              <w:t>0.00</w:t>
            </w:r>
          </w:p>
        </w:tc>
        <w:tc>
          <w:tcPr>
            <w:tcW w:w="1389" w:type="dxa"/>
          </w:tcPr>
          <w:p w:rsidR="00AD05AC" w:rsidRPr="00AD05AC" w:rsidRDefault="00AD05AC" w:rsidP="00AD05AC">
            <w:pPr>
              <w:tabs>
                <w:tab w:val="decimal" w:pos="890"/>
              </w:tabs>
              <w:spacing w:after="120"/>
              <w:ind w:left="-108" w:right="-153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sz w:val="20"/>
              </w:rPr>
              <w:t>683.01</w:t>
            </w:r>
          </w:p>
        </w:tc>
        <w:tc>
          <w:tcPr>
            <w:tcW w:w="1095" w:type="dxa"/>
          </w:tcPr>
          <w:p w:rsidR="00AD05AC" w:rsidRPr="00AD05AC" w:rsidRDefault="00AD05AC" w:rsidP="00AD05AC">
            <w:pPr>
              <w:tabs>
                <w:tab w:val="decimal" w:pos="895"/>
              </w:tabs>
              <w:spacing w:after="120"/>
              <w:ind w:left="-63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sz w:val="20"/>
              </w:rPr>
              <w:t>620.92</w:t>
            </w:r>
          </w:p>
        </w:tc>
      </w:tr>
      <w:tr w:rsidR="00AD05AC" w:rsidRPr="002645CB" w:rsidTr="00A82ABB">
        <w:trPr>
          <w:trHeight w:hRule="exact" w:val="283"/>
        </w:trPr>
        <w:tc>
          <w:tcPr>
            <w:tcW w:w="1242" w:type="dxa"/>
          </w:tcPr>
          <w:p w:rsidR="00AD05AC" w:rsidRPr="00AD05AC" w:rsidRDefault="00AD05AC" w:rsidP="00AD05AC">
            <w:pPr>
              <w:spacing w:after="120"/>
              <w:ind w:left="-18" w:right="-15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2" w:type="dxa"/>
          </w:tcPr>
          <w:p w:rsidR="00AD05AC" w:rsidRPr="00AD05AC" w:rsidRDefault="00AD05AC" w:rsidP="00AD05AC">
            <w:pPr>
              <w:tabs>
                <w:tab w:val="decimal" w:pos="807"/>
              </w:tabs>
              <w:spacing w:after="120"/>
              <w:ind w:left="27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sz w:val="20"/>
              </w:rPr>
              <w:t>–2,090.91</w:t>
            </w:r>
          </w:p>
        </w:tc>
        <w:tc>
          <w:tcPr>
            <w:tcW w:w="1242" w:type="dxa"/>
          </w:tcPr>
          <w:p w:rsidR="00AD05AC" w:rsidRPr="00AD05AC" w:rsidRDefault="00AD05AC" w:rsidP="00AD05AC">
            <w:pPr>
              <w:tabs>
                <w:tab w:val="decimal" w:pos="800"/>
              </w:tabs>
              <w:spacing w:after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sz w:val="20"/>
              </w:rPr>
              <w:t>–1,264.46</w:t>
            </w:r>
          </w:p>
        </w:tc>
        <w:tc>
          <w:tcPr>
            <w:tcW w:w="1242" w:type="dxa"/>
          </w:tcPr>
          <w:p w:rsidR="00AD05AC" w:rsidRPr="00AD05AC" w:rsidRDefault="00AD05AC" w:rsidP="00AD05AC">
            <w:pPr>
              <w:tabs>
                <w:tab w:val="decimal" w:pos="800"/>
              </w:tabs>
              <w:spacing w:after="120"/>
              <w:ind w:left="27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sz w:val="20"/>
              </w:rPr>
              <w:t>–1,264.46</w:t>
            </w:r>
          </w:p>
        </w:tc>
        <w:tc>
          <w:tcPr>
            <w:tcW w:w="1389" w:type="dxa"/>
          </w:tcPr>
          <w:p w:rsidR="00AD05AC" w:rsidRPr="00AD05AC" w:rsidRDefault="00AD05AC" w:rsidP="00AD05AC">
            <w:pPr>
              <w:tabs>
                <w:tab w:val="decimal" w:pos="890"/>
              </w:tabs>
              <w:spacing w:after="120"/>
              <w:ind w:left="-108" w:right="-153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sz w:val="20"/>
              </w:rPr>
              <w:t>–581.45</w:t>
            </w:r>
          </w:p>
        </w:tc>
        <w:tc>
          <w:tcPr>
            <w:tcW w:w="1095" w:type="dxa"/>
          </w:tcPr>
          <w:p w:rsidR="00AD05AC" w:rsidRPr="00AD05AC" w:rsidRDefault="00AD05AC" w:rsidP="00AD05AC">
            <w:pPr>
              <w:tabs>
                <w:tab w:val="decimal" w:pos="895"/>
              </w:tabs>
              <w:spacing w:after="120"/>
              <w:ind w:left="-63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AD05AC">
              <w:rPr>
                <w:rFonts w:ascii="Times New Roman" w:hAnsi="Times New Roman" w:cs="Times New Roman"/>
                <w:sz w:val="20"/>
              </w:rPr>
              <w:t>39.47</w:t>
            </w:r>
          </w:p>
        </w:tc>
      </w:tr>
    </w:tbl>
    <w:p w:rsidR="00AD05AC" w:rsidRPr="00AD05AC" w:rsidRDefault="00AD05AC" w:rsidP="00AD05AC">
      <w:pPr>
        <w:spacing w:before="120" w:after="120" w:line="360" w:lineRule="auto"/>
        <w:ind w:left="14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D05AC">
        <w:rPr>
          <w:rFonts w:ascii="Times New Roman" w:hAnsi="Times New Roman" w:cs="Times New Roman"/>
          <w:sz w:val="24"/>
          <w:szCs w:val="24"/>
        </w:rPr>
        <w:lastRenderedPageBreak/>
        <w:t xml:space="preserve">Since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cumulative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NPV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turns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5,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discounted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payback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5AC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AD05AC">
        <w:rPr>
          <w:rFonts w:ascii="Times New Roman" w:hAnsi="Times New Roman" w:cs="Times New Roman"/>
          <w:sz w:val="24"/>
          <w:szCs w:val="24"/>
        </w:rPr>
        <w:t xml:space="preserve"> is:</w:t>
      </w:r>
    </w:p>
    <w:p w:rsidR="00AD05AC" w:rsidRPr="00AD05AC" w:rsidRDefault="00AD05AC" w:rsidP="00AD05AC">
      <w:pPr>
        <w:spacing w:before="120" w:after="12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AD05AC">
        <w:rPr>
          <w:rFonts w:ascii="Times New Roman" w:hAnsi="Times New Roman" w:cs="Times New Roman"/>
          <w:noProof/>
          <w:sz w:val="24"/>
          <w:szCs w:val="24"/>
        </w:rPr>
        <w:t>Discounted payback period = 4 + $581.45 / $620.92 = 4.94 years</w:t>
      </w:r>
    </w:p>
    <w:p w:rsidR="00AD05AC" w:rsidRPr="004701FE" w:rsidRDefault="00AD05AC" w:rsidP="004701F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1FE">
        <w:rPr>
          <w:rFonts w:ascii="Times New Roman" w:hAnsi="Times New Roman" w:cs="Times New Roman"/>
          <w:sz w:val="24"/>
          <w:szCs w:val="24"/>
        </w:rPr>
        <w:t xml:space="preserve">Using </w:t>
      </w:r>
      <w:proofErr w:type="spellStart"/>
      <w:r w:rsidRPr="004701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0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1FE">
        <w:rPr>
          <w:rFonts w:ascii="Times New Roman" w:hAnsi="Times New Roman" w:cs="Times New Roman"/>
          <w:sz w:val="24"/>
          <w:szCs w:val="24"/>
        </w:rPr>
        <w:t>discounted</w:t>
      </w:r>
      <w:proofErr w:type="spellEnd"/>
      <w:r w:rsidRPr="00470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1FE">
        <w:rPr>
          <w:rFonts w:ascii="Times New Roman" w:hAnsi="Times New Roman" w:cs="Times New Roman"/>
          <w:sz w:val="24"/>
          <w:szCs w:val="24"/>
        </w:rPr>
        <w:t>payback</w:t>
      </w:r>
      <w:proofErr w:type="spellEnd"/>
      <w:r w:rsidRPr="00470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1FE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470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1FE">
        <w:rPr>
          <w:rFonts w:ascii="Times New Roman" w:hAnsi="Times New Roman" w:cs="Times New Roman"/>
          <w:sz w:val="24"/>
          <w:szCs w:val="24"/>
        </w:rPr>
        <w:t>rule</w:t>
      </w:r>
      <w:proofErr w:type="spellEnd"/>
      <w:r w:rsidRPr="00470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1F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701F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01FE">
        <w:rPr>
          <w:rFonts w:ascii="Times New Roman" w:hAnsi="Times New Roman" w:cs="Times New Roman"/>
          <w:sz w:val="24"/>
          <w:szCs w:val="24"/>
        </w:rPr>
        <w:t>cutoff</w:t>
      </w:r>
      <w:proofErr w:type="spellEnd"/>
      <w:r w:rsidRPr="004701F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701FE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470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1FE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470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01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0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1FE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Pr="00470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1FE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470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1FE">
        <w:rPr>
          <w:rFonts w:ascii="Times New Roman" w:hAnsi="Times New Roman" w:cs="Times New Roman"/>
          <w:sz w:val="24"/>
          <w:szCs w:val="24"/>
        </w:rPr>
        <w:t>accept</w:t>
      </w:r>
      <w:proofErr w:type="spellEnd"/>
      <w:r w:rsidRPr="00470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1FE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4701FE">
        <w:rPr>
          <w:rFonts w:ascii="Times New Roman" w:hAnsi="Times New Roman" w:cs="Times New Roman"/>
          <w:sz w:val="24"/>
          <w:szCs w:val="24"/>
        </w:rPr>
        <w:t xml:space="preserve"> Project B.</w:t>
      </w:r>
    </w:p>
    <w:p w:rsidR="004701FE" w:rsidRPr="004701FE" w:rsidRDefault="004701FE" w:rsidP="004701F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1FE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4701FE"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 w:rsidRPr="00470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1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01FE">
        <w:rPr>
          <w:rFonts w:ascii="Times New Roman" w:hAnsi="Times New Roman" w:cs="Times New Roman"/>
          <w:sz w:val="24"/>
          <w:szCs w:val="24"/>
        </w:rPr>
        <w:t xml:space="preserve"> NPV of </w:t>
      </w:r>
      <w:proofErr w:type="spellStart"/>
      <w:r w:rsidRPr="004701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70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1FE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4701FE">
        <w:rPr>
          <w:rFonts w:ascii="Times New Roman" w:hAnsi="Times New Roman" w:cs="Times New Roman"/>
          <w:sz w:val="24"/>
          <w:szCs w:val="24"/>
        </w:rPr>
        <w:t xml:space="preserve"> Project </w:t>
      </w:r>
      <w:proofErr w:type="spellStart"/>
      <w:r w:rsidRPr="004701F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70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1FE">
        <w:rPr>
          <w:rFonts w:ascii="Times New Roman" w:hAnsi="Times New Roman" w:cs="Times New Roman"/>
          <w:sz w:val="24"/>
          <w:szCs w:val="24"/>
        </w:rPr>
        <w:t>discount</w:t>
      </w:r>
      <w:proofErr w:type="spellEnd"/>
      <w:r w:rsidRPr="00470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1FE">
        <w:rPr>
          <w:rFonts w:ascii="Times New Roman" w:hAnsi="Times New Roman" w:cs="Times New Roman"/>
          <w:sz w:val="24"/>
          <w:szCs w:val="24"/>
        </w:rPr>
        <w:t>rates</w:t>
      </w:r>
      <w:proofErr w:type="spellEnd"/>
      <w:r w:rsidRPr="004701FE">
        <w:rPr>
          <w:rFonts w:ascii="Times New Roman" w:hAnsi="Times New Roman" w:cs="Times New Roman"/>
          <w:sz w:val="24"/>
          <w:szCs w:val="24"/>
        </w:rPr>
        <w:t xml:space="preserve"> of 0, 50, </w:t>
      </w:r>
      <w:proofErr w:type="spellStart"/>
      <w:r w:rsidRPr="004701F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701FE">
        <w:rPr>
          <w:rFonts w:ascii="Times New Roman" w:hAnsi="Times New Roman" w:cs="Times New Roman"/>
          <w:sz w:val="24"/>
          <w:szCs w:val="24"/>
        </w:rPr>
        <w:t xml:space="preserve"> 100%.</w:t>
      </w:r>
    </w:p>
    <w:p w:rsidR="004701FE" w:rsidRPr="0035747E" w:rsidRDefault="004701FE" w:rsidP="004701FE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418"/>
        <w:gridCol w:w="1559"/>
        <w:gridCol w:w="1559"/>
      </w:tblGrid>
      <w:tr w:rsidR="004701FE" w:rsidTr="00947F40">
        <w:tc>
          <w:tcPr>
            <w:tcW w:w="4536" w:type="dxa"/>
            <w:gridSpan w:val="3"/>
          </w:tcPr>
          <w:p w:rsidR="004701FE" w:rsidRPr="0035747E" w:rsidRDefault="004701FE" w:rsidP="00947F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Cash </w:t>
            </w:r>
            <w:proofErr w:type="spellStart"/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flows</w:t>
            </w:r>
            <w:proofErr w:type="spellEnd"/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($)</w:t>
            </w:r>
          </w:p>
        </w:tc>
      </w:tr>
      <w:tr w:rsidR="004701FE" w:rsidTr="00947F40">
        <w:tc>
          <w:tcPr>
            <w:tcW w:w="1418" w:type="dxa"/>
          </w:tcPr>
          <w:p w:rsidR="004701FE" w:rsidRPr="0035747E" w:rsidRDefault="004701FE" w:rsidP="00947F40">
            <w:pPr>
              <w:tabs>
                <w:tab w:val="decimal" w:pos="144"/>
                <w:tab w:val="decimal" w:pos="21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C</w:t>
            </w:r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559" w:type="dxa"/>
          </w:tcPr>
          <w:p w:rsidR="004701FE" w:rsidRPr="0035747E" w:rsidRDefault="004701FE" w:rsidP="00947F40">
            <w:pPr>
              <w:tabs>
                <w:tab w:val="decimal" w:pos="144"/>
                <w:tab w:val="decimal" w:pos="21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C</w:t>
            </w:r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59" w:type="dxa"/>
          </w:tcPr>
          <w:p w:rsidR="004701FE" w:rsidRPr="0035747E" w:rsidRDefault="004701FE" w:rsidP="00947F40">
            <w:pPr>
              <w:tabs>
                <w:tab w:val="decimal" w:pos="144"/>
                <w:tab w:val="decimal" w:pos="21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C</w:t>
            </w:r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  <w:vertAlign w:val="subscript"/>
              </w:rPr>
              <w:t>2</w:t>
            </w:r>
          </w:p>
        </w:tc>
      </w:tr>
      <w:tr w:rsidR="004701FE" w:rsidTr="00947F40">
        <w:tc>
          <w:tcPr>
            <w:tcW w:w="1418" w:type="dxa"/>
          </w:tcPr>
          <w:p w:rsidR="004701FE" w:rsidRPr="0035747E" w:rsidRDefault="004701FE" w:rsidP="00947F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7E">
              <w:rPr>
                <w:rFonts w:ascii="Times New Roman" w:hAnsi="Times New Roman" w:cs="Times New Roman"/>
                <w:sz w:val="20"/>
                <w:szCs w:val="20"/>
              </w:rPr>
              <w:t>-6,750</w:t>
            </w:r>
          </w:p>
        </w:tc>
        <w:tc>
          <w:tcPr>
            <w:tcW w:w="1559" w:type="dxa"/>
          </w:tcPr>
          <w:p w:rsidR="004701FE" w:rsidRPr="0035747E" w:rsidRDefault="004701FE" w:rsidP="00947F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7E">
              <w:rPr>
                <w:rFonts w:ascii="Times New Roman" w:hAnsi="Times New Roman" w:cs="Times New Roman"/>
                <w:sz w:val="20"/>
                <w:szCs w:val="20"/>
              </w:rPr>
              <w:t>+4,500</w:t>
            </w:r>
          </w:p>
        </w:tc>
        <w:tc>
          <w:tcPr>
            <w:tcW w:w="1559" w:type="dxa"/>
          </w:tcPr>
          <w:p w:rsidR="004701FE" w:rsidRPr="0035747E" w:rsidRDefault="004701FE" w:rsidP="00947F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7E">
              <w:rPr>
                <w:rFonts w:ascii="Times New Roman" w:hAnsi="Times New Roman" w:cs="Times New Roman"/>
                <w:sz w:val="20"/>
                <w:szCs w:val="20"/>
              </w:rPr>
              <w:t>+18,000</w:t>
            </w:r>
          </w:p>
        </w:tc>
      </w:tr>
    </w:tbl>
    <w:p w:rsidR="004701FE" w:rsidRDefault="004701FE" w:rsidP="004701FE">
      <w:pPr>
        <w:pStyle w:val="eaplnm"/>
        <w:spacing w:before="0"/>
        <w:rPr>
          <w:rFonts w:ascii="Times New Roman" w:hAnsi="Times New Roman"/>
          <w:b/>
          <w:sz w:val="24"/>
          <w:szCs w:val="24"/>
          <w:u w:val="single"/>
        </w:rPr>
      </w:pPr>
    </w:p>
    <w:p w:rsidR="004701FE" w:rsidRPr="004701FE" w:rsidRDefault="004701FE" w:rsidP="004701FE">
      <w:pPr>
        <w:pStyle w:val="eaplnm"/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701FE">
        <w:rPr>
          <w:rFonts w:ascii="Times New Roman" w:hAnsi="Times New Roman"/>
          <w:b/>
          <w:sz w:val="24"/>
          <w:szCs w:val="24"/>
          <w:u w:val="single"/>
        </w:rPr>
        <w:t>Answer 4:</w:t>
      </w:r>
      <w:r w:rsidRPr="004701FE">
        <w:rPr>
          <w:rFonts w:ascii="Times New Roman" w:hAnsi="Times New Roman"/>
          <w:b/>
          <w:sz w:val="24"/>
          <w:szCs w:val="24"/>
        </w:rPr>
        <w:t xml:space="preserve"> </w:t>
      </w:r>
      <w:r w:rsidRPr="004701FE">
        <w:rPr>
          <w:rStyle w:val="bold"/>
          <w:rFonts w:ascii="Times New Roman" w:hAnsi="Times New Roman"/>
          <w:color w:val="auto"/>
          <w:sz w:val="24"/>
          <w:szCs w:val="24"/>
        </w:rPr>
        <w:t>a</w:t>
      </w:r>
      <w:r w:rsidRPr="004701FE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4701FE">
        <w:rPr>
          <w:rFonts w:ascii="Times New Roman" w:hAnsi="Times New Roman"/>
          <w:color w:val="auto"/>
          <w:sz w:val="24"/>
          <w:szCs w:val="24"/>
        </w:rPr>
        <w:tab/>
        <w:t>NPV = –$6,750 + $4,500 / (1 + 0) + $4,500 / (1 + 0)</w:t>
      </w:r>
      <w:r w:rsidRPr="004701FE">
        <w:rPr>
          <w:rFonts w:ascii="Times New Roman" w:hAnsi="Times New Roman"/>
          <w:color w:val="auto"/>
          <w:sz w:val="24"/>
          <w:szCs w:val="24"/>
          <w:vertAlign w:val="superscript"/>
        </w:rPr>
        <w:t>2</w:t>
      </w:r>
      <w:r w:rsidRPr="004701FE">
        <w:rPr>
          <w:rFonts w:ascii="Times New Roman" w:hAnsi="Times New Roman"/>
          <w:color w:val="auto"/>
          <w:sz w:val="24"/>
          <w:szCs w:val="24"/>
        </w:rPr>
        <w:t xml:space="preserve"> = $15,750</w:t>
      </w:r>
    </w:p>
    <w:p w:rsidR="004701FE" w:rsidRPr="004701FE" w:rsidRDefault="004701FE" w:rsidP="004701FE">
      <w:pPr>
        <w:pStyle w:val="eaplnm"/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701FE">
        <w:rPr>
          <w:rFonts w:ascii="Times New Roman" w:hAnsi="Times New Roman"/>
          <w:color w:val="auto"/>
          <w:sz w:val="24"/>
          <w:szCs w:val="24"/>
        </w:rPr>
        <w:tab/>
      </w:r>
      <w:r w:rsidRPr="004701FE">
        <w:rPr>
          <w:rFonts w:ascii="Times New Roman" w:hAnsi="Times New Roman"/>
          <w:color w:val="auto"/>
          <w:sz w:val="24"/>
          <w:szCs w:val="24"/>
        </w:rPr>
        <w:tab/>
      </w:r>
      <w:r w:rsidRPr="004701FE">
        <w:rPr>
          <w:rFonts w:ascii="Times New Roman" w:hAnsi="Times New Roman"/>
          <w:color w:val="auto"/>
          <w:sz w:val="24"/>
          <w:szCs w:val="24"/>
        </w:rPr>
        <w:tab/>
      </w:r>
      <w:r w:rsidRPr="004701FE">
        <w:rPr>
          <w:rFonts w:ascii="Times New Roman" w:hAnsi="Times New Roman"/>
          <w:color w:val="auto"/>
          <w:sz w:val="24"/>
          <w:szCs w:val="24"/>
        </w:rPr>
        <w:tab/>
        <w:t>NPV = –$6,750 + $4,500 / (1 + .50) + $4,500 / (1 + .50)</w:t>
      </w:r>
      <w:r w:rsidRPr="004701FE">
        <w:rPr>
          <w:rFonts w:ascii="Times New Roman" w:hAnsi="Times New Roman"/>
          <w:color w:val="auto"/>
          <w:sz w:val="24"/>
          <w:szCs w:val="24"/>
          <w:vertAlign w:val="superscript"/>
        </w:rPr>
        <w:t xml:space="preserve">2 </w:t>
      </w:r>
      <w:r w:rsidRPr="004701FE">
        <w:rPr>
          <w:rFonts w:ascii="Times New Roman" w:hAnsi="Times New Roman"/>
          <w:color w:val="auto"/>
          <w:sz w:val="24"/>
          <w:szCs w:val="24"/>
        </w:rPr>
        <w:t>= $4,250</w:t>
      </w:r>
    </w:p>
    <w:p w:rsidR="004701FE" w:rsidRPr="004701FE" w:rsidRDefault="004701FE" w:rsidP="004701FE">
      <w:pPr>
        <w:pStyle w:val="eaplnm"/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701FE">
        <w:rPr>
          <w:rFonts w:ascii="Times New Roman" w:hAnsi="Times New Roman"/>
          <w:color w:val="auto"/>
          <w:sz w:val="24"/>
          <w:szCs w:val="24"/>
        </w:rPr>
        <w:tab/>
      </w:r>
      <w:r w:rsidRPr="004701FE">
        <w:rPr>
          <w:rFonts w:ascii="Times New Roman" w:hAnsi="Times New Roman"/>
          <w:color w:val="auto"/>
          <w:sz w:val="24"/>
          <w:szCs w:val="24"/>
        </w:rPr>
        <w:tab/>
      </w:r>
      <w:r w:rsidRPr="004701FE">
        <w:rPr>
          <w:rFonts w:ascii="Times New Roman" w:hAnsi="Times New Roman"/>
          <w:color w:val="auto"/>
          <w:sz w:val="24"/>
          <w:szCs w:val="24"/>
        </w:rPr>
        <w:tab/>
      </w:r>
      <w:r w:rsidRPr="004701FE">
        <w:rPr>
          <w:rFonts w:ascii="Times New Roman" w:hAnsi="Times New Roman"/>
          <w:color w:val="auto"/>
          <w:sz w:val="24"/>
          <w:szCs w:val="24"/>
        </w:rPr>
        <w:tab/>
        <w:t>NPV = –$6,750 + $4,500 / (1 + 1) + $4,500 / (1 + 1)</w:t>
      </w:r>
      <w:r w:rsidRPr="004701FE">
        <w:rPr>
          <w:rFonts w:ascii="Times New Roman" w:hAnsi="Times New Roman"/>
          <w:color w:val="auto"/>
          <w:sz w:val="24"/>
          <w:szCs w:val="24"/>
          <w:vertAlign w:val="superscript"/>
        </w:rPr>
        <w:t xml:space="preserve">2 </w:t>
      </w:r>
      <w:r w:rsidRPr="004701FE">
        <w:rPr>
          <w:rFonts w:ascii="Times New Roman" w:hAnsi="Times New Roman"/>
          <w:color w:val="auto"/>
          <w:sz w:val="24"/>
          <w:szCs w:val="24"/>
        </w:rPr>
        <w:t>= $0</w:t>
      </w:r>
    </w:p>
    <w:p w:rsidR="004701FE" w:rsidRDefault="004701FE" w:rsidP="004701FE">
      <w:pPr>
        <w:pStyle w:val="eaplnm"/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701FE">
        <w:rPr>
          <w:rFonts w:ascii="Times New Roman" w:hAnsi="Times New Roman"/>
          <w:color w:val="auto"/>
          <w:sz w:val="24"/>
          <w:szCs w:val="24"/>
        </w:rPr>
        <w:tab/>
      </w:r>
      <w:r w:rsidRPr="004701FE">
        <w:rPr>
          <w:rFonts w:ascii="Times New Roman" w:hAnsi="Times New Roman"/>
          <w:color w:val="auto"/>
          <w:sz w:val="24"/>
          <w:szCs w:val="24"/>
        </w:rPr>
        <w:tab/>
        <w:t xml:space="preserve"> </w:t>
      </w:r>
      <w:r w:rsidRPr="004701FE">
        <w:rPr>
          <w:rFonts w:ascii="Times New Roman" w:hAnsi="Times New Roman"/>
          <w:color w:val="auto"/>
          <w:sz w:val="24"/>
          <w:szCs w:val="24"/>
        </w:rPr>
        <w:tab/>
      </w:r>
      <w:proofErr w:type="gramStart"/>
      <w:r w:rsidRPr="004701FE">
        <w:rPr>
          <w:rStyle w:val="bold"/>
          <w:rFonts w:ascii="Times New Roman" w:hAnsi="Times New Roman"/>
          <w:color w:val="auto"/>
          <w:sz w:val="24"/>
          <w:szCs w:val="24"/>
        </w:rPr>
        <w:t>b</w:t>
      </w:r>
      <w:r w:rsidRPr="004701FE">
        <w:rPr>
          <w:rFonts w:ascii="Times New Roman" w:hAnsi="Times New Roman"/>
          <w:color w:val="auto"/>
          <w:sz w:val="24"/>
          <w:szCs w:val="24"/>
        </w:rPr>
        <w:t>. 100</w:t>
      </w:r>
      <w:proofErr w:type="gramEnd"/>
      <w:r w:rsidRPr="004701FE">
        <w:rPr>
          <w:rFonts w:ascii="Times New Roman" w:hAnsi="Times New Roman"/>
          <w:color w:val="auto"/>
          <w:sz w:val="24"/>
          <w:szCs w:val="24"/>
        </w:rPr>
        <w:t>%; NPV = 0 when the discount rate is 100 percent.</w:t>
      </w:r>
    </w:p>
    <w:p w:rsidR="001F1393" w:rsidRPr="004701FE" w:rsidRDefault="001F1393" w:rsidP="001F1393">
      <w:pPr>
        <w:pStyle w:val="eaplnm"/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F1393" w:rsidRPr="001F1393" w:rsidRDefault="001F1393" w:rsidP="001F1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F139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F1393">
        <w:rPr>
          <w:rFonts w:ascii="Times New Roman" w:hAnsi="Times New Roman" w:cs="Times New Roman"/>
          <w:sz w:val="24"/>
          <w:szCs w:val="24"/>
        </w:rPr>
        <w:t>Assume</w:t>
      </w:r>
      <w:proofErr w:type="spellEnd"/>
      <w:r w:rsidRPr="001F1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39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F1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3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1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393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1F1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39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F1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393">
        <w:rPr>
          <w:rFonts w:ascii="Times New Roman" w:hAnsi="Times New Roman" w:cs="Times New Roman"/>
          <w:sz w:val="24"/>
          <w:szCs w:val="24"/>
        </w:rPr>
        <w:t>mutually</w:t>
      </w:r>
      <w:proofErr w:type="spellEnd"/>
      <w:r w:rsidRPr="001F1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393">
        <w:rPr>
          <w:rFonts w:ascii="Times New Roman" w:hAnsi="Times New Roman" w:cs="Times New Roman"/>
          <w:sz w:val="24"/>
          <w:szCs w:val="24"/>
        </w:rPr>
        <w:t>exclusive</w:t>
      </w:r>
      <w:proofErr w:type="spellEnd"/>
      <w:r w:rsidRPr="001F1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39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F1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39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F1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3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1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393"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 w:rsidRPr="001F1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393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1F139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F1393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1F1393">
        <w:rPr>
          <w:rFonts w:ascii="Times New Roman" w:hAnsi="Times New Roman" w:cs="Times New Roman"/>
          <w:sz w:val="24"/>
          <w:szCs w:val="24"/>
        </w:rPr>
        <w:t xml:space="preserve"> is 10%. </w:t>
      </w:r>
      <w:proofErr w:type="spellStart"/>
      <w:r w:rsidRPr="001F1393"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 w:rsidRPr="001F1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3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1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1393">
        <w:rPr>
          <w:rFonts w:ascii="Times New Roman" w:hAnsi="Times New Roman" w:cs="Times New Roman"/>
          <w:sz w:val="24"/>
          <w:szCs w:val="24"/>
        </w:rPr>
        <w:t>profitability</w:t>
      </w:r>
      <w:proofErr w:type="spellEnd"/>
      <w:r w:rsidRPr="001F13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F1393">
        <w:rPr>
          <w:rFonts w:ascii="Times New Roman" w:hAnsi="Times New Roman" w:cs="Times New Roman"/>
          <w:sz w:val="24"/>
          <w:szCs w:val="24"/>
        </w:rPr>
        <w:t>index</w:t>
      </w:r>
      <w:proofErr w:type="spellEnd"/>
      <w:proofErr w:type="gramEnd"/>
      <w:r w:rsidRPr="001F1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39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F1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393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1F1393">
        <w:rPr>
          <w:rFonts w:ascii="Times New Roman" w:hAnsi="Times New Roman" w:cs="Times New Roman"/>
          <w:sz w:val="24"/>
          <w:szCs w:val="24"/>
        </w:rPr>
        <w:t xml:space="preserve"> Project.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418"/>
        <w:gridCol w:w="1559"/>
        <w:gridCol w:w="1559"/>
      </w:tblGrid>
      <w:tr w:rsidR="001F1393" w:rsidTr="00947F40">
        <w:tc>
          <w:tcPr>
            <w:tcW w:w="4536" w:type="dxa"/>
            <w:gridSpan w:val="3"/>
          </w:tcPr>
          <w:p w:rsidR="001F1393" w:rsidRPr="0035747E" w:rsidRDefault="001F1393" w:rsidP="003152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Cash </w:t>
            </w:r>
            <w:proofErr w:type="spellStart"/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flows</w:t>
            </w:r>
            <w:proofErr w:type="spellEnd"/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($)</w:t>
            </w:r>
          </w:p>
        </w:tc>
      </w:tr>
      <w:tr w:rsidR="001F1393" w:rsidTr="00947F40">
        <w:tc>
          <w:tcPr>
            <w:tcW w:w="1418" w:type="dxa"/>
          </w:tcPr>
          <w:p w:rsidR="001F1393" w:rsidRPr="0035747E" w:rsidRDefault="001F1393" w:rsidP="0031526E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Project</w:t>
            </w:r>
          </w:p>
        </w:tc>
        <w:tc>
          <w:tcPr>
            <w:tcW w:w="1559" w:type="dxa"/>
          </w:tcPr>
          <w:p w:rsidR="001F1393" w:rsidRPr="0035747E" w:rsidRDefault="001F1393" w:rsidP="0031526E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C</w:t>
            </w:r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559" w:type="dxa"/>
          </w:tcPr>
          <w:p w:rsidR="001F1393" w:rsidRPr="0035747E" w:rsidRDefault="001F1393" w:rsidP="0031526E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C</w:t>
            </w:r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  <w:vertAlign w:val="subscript"/>
              </w:rPr>
              <w:t>1</w:t>
            </w:r>
          </w:p>
        </w:tc>
      </w:tr>
      <w:tr w:rsidR="001F1393" w:rsidTr="00947F40">
        <w:tc>
          <w:tcPr>
            <w:tcW w:w="1418" w:type="dxa"/>
          </w:tcPr>
          <w:p w:rsidR="001F1393" w:rsidRPr="0035747E" w:rsidRDefault="001F1393" w:rsidP="00315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559" w:type="dxa"/>
          </w:tcPr>
          <w:p w:rsidR="001F1393" w:rsidRPr="0035747E" w:rsidRDefault="001F1393" w:rsidP="00315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-10,000</w:t>
            </w:r>
          </w:p>
        </w:tc>
        <w:tc>
          <w:tcPr>
            <w:tcW w:w="1559" w:type="dxa"/>
          </w:tcPr>
          <w:p w:rsidR="001F1393" w:rsidRPr="0035747E" w:rsidRDefault="001F1393" w:rsidP="00315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747E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5747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1F1393" w:rsidTr="00947F40">
        <w:tc>
          <w:tcPr>
            <w:tcW w:w="1418" w:type="dxa"/>
          </w:tcPr>
          <w:p w:rsidR="001F1393" w:rsidRPr="0035747E" w:rsidRDefault="001F1393" w:rsidP="00315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:rsidR="001F1393" w:rsidRPr="0035747E" w:rsidRDefault="001F1393" w:rsidP="00315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-20,000</w:t>
            </w:r>
          </w:p>
        </w:tc>
        <w:tc>
          <w:tcPr>
            <w:tcW w:w="1559" w:type="dxa"/>
          </w:tcPr>
          <w:p w:rsidR="001F1393" w:rsidRPr="0035747E" w:rsidRDefault="001F1393" w:rsidP="00315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+35,000</w:t>
            </w:r>
          </w:p>
        </w:tc>
      </w:tr>
    </w:tbl>
    <w:p w:rsidR="001F1393" w:rsidRDefault="001F1393" w:rsidP="001F1393">
      <w:pPr>
        <w:pStyle w:val="Header"/>
        <w:tabs>
          <w:tab w:val="clear" w:pos="4320"/>
          <w:tab w:val="clear" w:pos="8640"/>
          <w:tab w:val="left" w:pos="720"/>
        </w:tabs>
        <w:spacing w:after="100"/>
        <w:ind w:left="720" w:hanging="720"/>
        <w:rPr>
          <w:rFonts w:ascii="Times New Roman" w:hAnsi="Times New Roman"/>
          <w:b/>
          <w:szCs w:val="24"/>
          <w:u w:val="single"/>
          <w:lang w:val="tr-TR"/>
        </w:rPr>
      </w:pPr>
    </w:p>
    <w:p w:rsidR="001F1393" w:rsidRDefault="001F1393" w:rsidP="001F1393">
      <w:pPr>
        <w:pStyle w:val="Header"/>
        <w:tabs>
          <w:tab w:val="clear" w:pos="4320"/>
          <w:tab w:val="clear" w:pos="8640"/>
          <w:tab w:val="left" w:pos="720"/>
        </w:tabs>
        <w:spacing w:line="360" w:lineRule="auto"/>
        <w:ind w:left="720" w:hanging="720"/>
        <w:jc w:val="both"/>
        <w:rPr>
          <w:rFonts w:ascii="Times New Roman" w:hAnsi="Times New Roman"/>
          <w:noProof/>
          <w:szCs w:val="24"/>
          <w:lang w:val="en-US"/>
        </w:rPr>
      </w:pPr>
      <w:r w:rsidRPr="001F1393">
        <w:rPr>
          <w:rFonts w:ascii="Times New Roman" w:hAnsi="Times New Roman"/>
          <w:b/>
          <w:szCs w:val="24"/>
          <w:u w:val="single"/>
        </w:rPr>
        <w:t>Answer 5:</w:t>
      </w:r>
      <w:r w:rsidRPr="001F1393">
        <w:rPr>
          <w:rFonts w:ascii="Times New Roman" w:hAnsi="Times New Roman"/>
          <w:b/>
          <w:szCs w:val="24"/>
        </w:rPr>
        <w:t xml:space="preserve"> </w:t>
      </w:r>
      <w:r w:rsidRPr="001F1393">
        <w:rPr>
          <w:rFonts w:ascii="Times New Roman" w:hAnsi="Times New Roman"/>
          <w:noProof/>
          <w:szCs w:val="24"/>
        </w:rPr>
        <w:t>NPV</w:t>
      </w:r>
      <w:r w:rsidRPr="001F1393">
        <w:rPr>
          <w:rFonts w:ascii="Times New Roman" w:hAnsi="Times New Roman"/>
          <w:noProof/>
          <w:szCs w:val="24"/>
          <w:vertAlign w:val="subscript"/>
          <w:lang w:val="en-US"/>
        </w:rPr>
        <w:t>D</w:t>
      </w:r>
      <w:r w:rsidRPr="001F1393">
        <w:rPr>
          <w:rFonts w:ascii="Times New Roman" w:hAnsi="Times New Roman"/>
          <w:noProof/>
          <w:szCs w:val="24"/>
          <w:lang w:val="en-US"/>
        </w:rPr>
        <w:t xml:space="preserve"> = –$10,000 + $20,000 / (1 +.10) </w:t>
      </w:r>
    </w:p>
    <w:p w:rsidR="001F1393" w:rsidRPr="001F1393" w:rsidRDefault="001F1393" w:rsidP="001F1393">
      <w:pPr>
        <w:pStyle w:val="Header"/>
        <w:tabs>
          <w:tab w:val="clear" w:pos="4320"/>
          <w:tab w:val="clear" w:pos="8640"/>
          <w:tab w:val="left" w:pos="720"/>
        </w:tabs>
        <w:spacing w:after="100" w:line="360" w:lineRule="auto"/>
        <w:ind w:left="720" w:hanging="720"/>
        <w:jc w:val="both"/>
        <w:rPr>
          <w:rFonts w:ascii="Times New Roman" w:hAnsi="Times New Roman"/>
          <w:noProof/>
          <w:szCs w:val="24"/>
          <w:lang w:val="en-US"/>
        </w:rPr>
      </w:pPr>
      <w:r>
        <w:rPr>
          <w:rFonts w:ascii="Times New Roman" w:hAnsi="Times New Roman"/>
          <w:b/>
          <w:szCs w:val="24"/>
          <w:lang w:val="tr-TR"/>
        </w:rPr>
        <w:t xml:space="preserve">                   </w:t>
      </w:r>
      <w:r w:rsidRPr="001F1393">
        <w:rPr>
          <w:rFonts w:ascii="Times New Roman" w:hAnsi="Times New Roman"/>
          <w:noProof/>
          <w:szCs w:val="24"/>
          <w:lang w:val="en-US"/>
        </w:rPr>
        <w:t>NPV</w:t>
      </w:r>
      <w:r w:rsidRPr="001F1393">
        <w:rPr>
          <w:rFonts w:ascii="Times New Roman" w:hAnsi="Times New Roman"/>
          <w:noProof/>
          <w:szCs w:val="24"/>
          <w:vertAlign w:val="subscript"/>
          <w:lang w:val="en-US"/>
        </w:rPr>
        <w:t xml:space="preserve">D </w:t>
      </w:r>
      <w:r w:rsidRPr="001F1393">
        <w:rPr>
          <w:rFonts w:ascii="Times New Roman" w:hAnsi="Times New Roman"/>
          <w:noProof/>
          <w:szCs w:val="24"/>
          <w:lang w:val="en-US"/>
        </w:rPr>
        <w:t>= $8,181.82</w:t>
      </w:r>
    </w:p>
    <w:p w:rsidR="001F1393" w:rsidRPr="001F1393" w:rsidRDefault="001F1393" w:rsidP="001F1393">
      <w:pPr>
        <w:pStyle w:val="Header"/>
        <w:tabs>
          <w:tab w:val="clear" w:pos="4320"/>
          <w:tab w:val="clear" w:pos="8640"/>
          <w:tab w:val="left" w:pos="720"/>
        </w:tabs>
        <w:spacing w:line="360" w:lineRule="auto"/>
        <w:ind w:left="720" w:hanging="720"/>
        <w:jc w:val="both"/>
        <w:rPr>
          <w:rFonts w:ascii="Times New Roman" w:hAnsi="Times New Roman"/>
          <w:noProof/>
          <w:szCs w:val="24"/>
          <w:lang w:val="en-US"/>
        </w:rPr>
      </w:pPr>
      <w:r>
        <w:rPr>
          <w:rFonts w:ascii="Times New Roman" w:hAnsi="Times New Roman"/>
          <w:noProof/>
          <w:szCs w:val="24"/>
          <w:lang w:val="en-US"/>
        </w:rPr>
        <w:tab/>
        <w:t xml:space="preserve">        </w:t>
      </w:r>
      <w:r w:rsidRPr="001F1393">
        <w:rPr>
          <w:rFonts w:ascii="Times New Roman" w:hAnsi="Times New Roman"/>
          <w:noProof/>
          <w:szCs w:val="24"/>
          <w:lang w:val="en-US"/>
        </w:rPr>
        <w:t>NPV</w:t>
      </w:r>
      <w:r w:rsidRPr="001F1393">
        <w:rPr>
          <w:rFonts w:ascii="Times New Roman" w:hAnsi="Times New Roman"/>
          <w:noProof/>
          <w:szCs w:val="24"/>
          <w:vertAlign w:val="subscript"/>
          <w:lang w:val="en-US"/>
        </w:rPr>
        <w:t>E</w:t>
      </w:r>
      <w:r w:rsidRPr="001F1393">
        <w:rPr>
          <w:rFonts w:ascii="Times New Roman" w:hAnsi="Times New Roman"/>
          <w:noProof/>
          <w:szCs w:val="24"/>
          <w:lang w:val="en-US"/>
        </w:rPr>
        <w:t xml:space="preserve"> = –$20,000 + $35,000 / (1 + .10) </w:t>
      </w:r>
    </w:p>
    <w:p w:rsidR="001F1393" w:rsidRPr="001F1393" w:rsidRDefault="001F1393" w:rsidP="001F1393">
      <w:pPr>
        <w:pStyle w:val="Header"/>
        <w:tabs>
          <w:tab w:val="clear" w:pos="4320"/>
          <w:tab w:val="clear" w:pos="8640"/>
          <w:tab w:val="left" w:pos="720"/>
        </w:tabs>
        <w:spacing w:after="100" w:line="360" w:lineRule="auto"/>
        <w:ind w:left="720" w:hanging="72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  <w:lang w:val="en-US"/>
        </w:rPr>
        <w:tab/>
        <w:t xml:space="preserve">        </w:t>
      </w:r>
      <w:r w:rsidRPr="001F1393">
        <w:rPr>
          <w:rFonts w:ascii="Times New Roman" w:hAnsi="Times New Roman"/>
          <w:noProof/>
          <w:szCs w:val="24"/>
          <w:lang w:val="en-US"/>
        </w:rPr>
        <w:t>NPV</w:t>
      </w:r>
      <w:r w:rsidRPr="001F1393">
        <w:rPr>
          <w:rFonts w:ascii="Times New Roman" w:hAnsi="Times New Roman"/>
          <w:noProof/>
          <w:szCs w:val="24"/>
          <w:vertAlign w:val="subscript"/>
          <w:lang w:val="en-US"/>
        </w:rPr>
        <w:t xml:space="preserve">E </w:t>
      </w:r>
      <w:r w:rsidRPr="001F1393">
        <w:rPr>
          <w:rFonts w:ascii="Times New Roman" w:hAnsi="Times New Roman"/>
          <w:noProof/>
          <w:szCs w:val="24"/>
          <w:lang w:val="en-US"/>
        </w:rPr>
        <w:t>= $11,818.18</w:t>
      </w:r>
      <w:r w:rsidRPr="001F1393">
        <w:rPr>
          <w:rFonts w:ascii="Times New Roman" w:hAnsi="Times New Roman"/>
          <w:noProof/>
          <w:szCs w:val="24"/>
        </w:rPr>
        <w:tab/>
      </w:r>
      <w:r w:rsidRPr="001F1393">
        <w:rPr>
          <w:rFonts w:ascii="Times New Roman" w:hAnsi="Times New Roman"/>
          <w:noProof/>
          <w:szCs w:val="24"/>
        </w:rPr>
        <w:tab/>
      </w:r>
      <w:r w:rsidRPr="001F1393">
        <w:rPr>
          <w:rFonts w:ascii="Times New Roman" w:hAnsi="Times New Roman"/>
          <w:noProof/>
          <w:szCs w:val="24"/>
        </w:rPr>
        <w:tab/>
      </w:r>
    </w:p>
    <w:p w:rsidR="001F1393" w:rsidRPr="001F1393" w:rsidRDefault="001F1393" w:rsidP="001F1393">
      <w:pPr>
        <w:pStyle w:val="Header"/>
        <w:tabs>
          <w:tab w:val="clear" w:pos="4320"/>
          <w:tab w:val="clear" w:pos="8640"/>
          <w:tab w:val="left" w:pos="720"/>
        </w:tabs>
        <w:spacing w:after="100" w:line="360" w:lineRule="auto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ab/>
      </w:r>
      <w:r w:rsidRPr="001F1393">
        <w:rPr>
          <w:rFonts w:ascii="Times New Roman" w:hAnsi="Times New Roman"/>
          <w:noProof/>
          <w:szCs w:val="24"/>
          <w:lang w:val="en-US"/>
        </w:rPr>
        <w:t>PI</w:t>
      </w:r>
      <w:r w:rsidRPr="001F1393">
        <w:rPr>
          <w:rFonts w:ascii="Times New Roman" w:hAnsi="Times New Roman"/>
          <w:noProof/>
          <w:szCs w:val="24"/>
        </w:rPr>
        <w:t xml:space="preserve"> = NPV</w:t>
      </w:r>
      <w:r w:rsidRPr="001F1393">
        <w:rPr>
          <w:rFonts w:ascii="Times New Roman" w:hAnsi="Times New Roman"/>
          <w:noProof/>
          <w:szCs w:val="24"/>
          <w:lang w:val="en-US"/>
        </w:rPr>
        <w:t xml:space="preserve"> </w:t>
      </w:r>
      <w:r w:rsidRPr="001F1393">
        <w:rPr>
          <w:rFonts w:ascii="Times New Roman" w:hAnsi="Times New Roman"/>
          <w:noProof/>
          <w:szCs w:val="24"/>
        </w:rPr>
        <w:t>/</w:t>
      </w:r>
      <w:r w:rsidRPr="001F1393">
        <w:rPr>
          <w:rFonts w:ascii="Times New Roman" w:hAnsi="Times New Roman"/>
          <w:noProof/>
          <w:szCs w:val="24"/>
          <w:lang w:val="en-US"/>
        </w:rPr>
        <w:t xml:space="preserve"> </w:t>
      </w:r>
      <w:r w:rsidRPr="001F1393">
        <w:rPr>
          <w:rFonts w:ascii="Times New Roman" w:hAnsi="Times New Roman"/>
          <w:noProof/>
          <w:szCs w:val="24"/>
        </w:rPr>
        <w:t>investment</w:t>
      </w:r>
    </w:p>
    <w:p w:rsidR="001F1393" w:rsidRPr="001F1393" w:rsidRDefault="001F1393" w:rsidP="001F1393">
      <w:pPr>
        <w:pStyle w:val="Header"/>
        <w:tabs>
          <w:tab w:val="clear" w:pos="4320"/>
          <w:tab w:val="clear" w:pos="8640"/>
          <w:tab w:val="left" w:pos="720"/>
        </w:tabs>
        <w:spacing w:line="360" w:lineRule="auto"/>
        <w:ind w:left="720" w:hanging="720"/>
        <w:jc w:val="both"/>
        <w:rPr>
          <w:rFonts w:ascii="Times New Roman" w:hAnsi="Times New Roman"/>
          <w:noProof/>
          <w:szCs w:val="24"/>
        </w:rPr>
      </w:pPr>
      <w:r w:rsidRPr="001F1393">
        <w:rPr>
          <w:rFonts w:ascii="Times New Roman" w:hAnsi="Times New Roman"/>
          <w:noProof/>
          <w:szCs w:val="24"/>
        </w:rPr>
        <w:tab/>
      </w:r>
      <w:r w:rsidRPr="001F1393">
        <w:rPr>
          <w:rFonts w:ascii="Times New Roman" w:hAnsi="Times New Roman"/>
          <w:noProof/>
          <w:szCs w:val="24"/>
          <w:lang w:val="en-US"/>
        </w:rPr>
        <w:t>PI</w:t>
      </w:r>
      <w:r w:rsidRPr="001F1393">
        <w:rPr>
          <w:rFonts w:ascii="Times New Roman" w:hAnsi="Times New Roman"/>
          <w:noProof/>
          <w:szCs w:val="24"/>
          <w:vertAlign w:val="subscript"/>
          <w:lang w:val="en-US"/>
        </w:rPr>
        <w:t>D</w:t>
      </w:r>
      <w:r w:rsidRPr="001F1393">
        <w:rPr>
          <w:rFonts w:ascii="Times New Roman" w:hAnsi="Times New Roman"/>
          <w:noProof/>
          <w:szCs w:val="24"/>
        </w:rPr>
        <w:t xml:space="preserve"> = </w:t>
      </w:r>
      <w:r w:rsidRPr="001F1393">
        <w:rPr>
          <w:rFonts w:ascii="Times New Roman" w:hAnsi="Times New Roman"/>
          <w:noProof/>
          <w:szCs w:val="24"/>
          <w:lang w:val="en-US"/>
        </w:rPr>
        <w:t>$</w:t>
      </w:r>
      <w:r w:rsidRPr="001F1393">
        <w:rPr>
          <w:rFonts w:ascii="Times New Roman" w:hAnsi="Times New Roman"/>
          <w:noProof/>
          <w:szCs w:val="24"/>
        </w:rPr>
        <w:t>8,181.82</w:t>
      </w:r>
      <w:r w:rsidRPr="001F1393">
        <w:rPr>
          <w:rFonts w:ascii="Times New Roman" w:hAnsi="Times New Roman"/>
          <w:noProof/>
          <w:szCs w:val="24"/>
          <w:lang w:val="en-US"/>
        </w:rPr>
        <w:t xml:space="preserve"> </w:t>
      </w:r>
      <w:r w:rsidRPr="001F1393">
        <w:rPr>
          <w:rFonts w:ascii="Times New Roman" w:hAnsi="Times New Roman"/>
          <w:noProof/>
          <w:szCs w:val="24"/>
        </w:rPr>
        <w:t>/</w:t>
      </w:r>
      <w:r w:rsidRPr="001F1393">
        <w:rPr>
          <w:rFonts w:ascii="Times New Roman" w:hAnsi="Times New Roman"/>
          <w:noProof/>
          <w:szCs w:val="24"/>
          <w:lang w:val="en-US"/>
        </w:rPr>
        <w:t xml:space="preserve"> $</w:t>
      </w:r>
      <w:r w:rsidRPr="001F1393">
        <w:rPr>
          <w:rFonts w:ascii="Times New Roman" w:hAnsi="Times New Roman"/>
          <w:noProof/>
          <w:szCs w:val="24"/>
        </w:rPr>
        <w:t xml:space="preserve">10,000 </w:t>
      </w:r>
    </w:p>
    <w:p w:rsidR="001F1393" w:rsidRPr="001F1393" w:rsidRDefault="001F1393" w:rsidP="001F1393">
      <w:pPr>
        <w:pStyle w:val="Header"/>
        <w:tabs>
          <w:tab w:val="clear" w:pos="4320"/>
          <w:tab w:val="clear" w:pos="8640"/>
          <w:tab w:val="left" w:pos="720"/>
        </w:tabs>
        <w:spacing w:after="100" w:line="360" w:lineRule="auto"/>
        <w:ind w:left="720" w:hanging="72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ab/>
      </w:r>
      <w:r w:rsidRPr="001F1393">
        <w:rPr>
          <w:rFonts w:ascii="Times New Roman" w:hAnsi="Times New Roman"/>
          <w:noProof/>
          <w:szCs w:val="24"/>
          <w:lang w:val="en-US"/>
        </w:rPr>
        <w:t>PI</w:t>
      </w:r>
      <w:r w:rsidRPr="001F1393">
        <w:rPr>
          <w:rFonts w:ascii="Times New Roman" w:hAnsi="Times New Roman"/>
          <w:noProof/>
          <w:szCs w:val="24"/>
          <w:vertAlign w:val="subscript"/>
          <w:lang w:val="en-US"/>
        </w:rPr>
        <w:t>D</w:t>
      </w:r>
      <w:r w:rsidRPr="001F1393">
        <w:rPr>
          <w:rFonts w:ascii="Times New Roman" w:hAnsi="Times New Roman"/>
          <w:noProof/>
          <w:szCs w:val="24"/>
          <w:lang w:val="en-US"/>
        </w:rPr>
        <w:t xml:space="preserve"> </w:t>
      </w:r>
      <w:r w:rsidRPr="001F1393">
        <w:rPr>
          <w:rFonts w:ascii="Times New Roman" w:hAnsi="Times New Roman"/>
          <w:noProof/>
          <w:szCs w:val="24"/>
        </w:rPr>
        <w:t>= .82</w:t>
      </w:r>
    </w:p>
    <w:p w:rsidR="001F1393" w:rsidRPr="001F1393" w:rsidRDefault="001F1393" w:rsidP="001F1393">
      <w:pPr>
        <w:pStyle w:val="Header"/>
        <w:tabs>
          <w:tab w:val="clear" w:pos="4320"/>
          <w:tab w:val="clear" w:pos="8640"/>
          <w:tab w:val="left" w:pos="720"/>
        </w:tabs>
        <w:spacing w:line="360" w:lineRule="auto"/>
        <w:ind w:left="720" w:hanging="720"/>
        <w:jc w:val="both"/>
        <w:rPr>
          <w:rFonts w:ascii="Times New Roman" w:hAnsi="Times New Roman"/>
          <w:noProof/>
          <w:szCs w:val="24"/>
        </w:rPr>
      </w:pPr>
      <w:r w:rsidRPr="001F1393">
        <w:rPr>
          <w:rFonts w:ascii="Times New Roman" w:hAnsi="Times New Roman"/>
          <w:noProof/>
          <w:szCs w:val="24"/>
        </w:rPr>
        <w:tab/>
      </w:r>
      <w:r w:rsidRPr="001F1393">
        <w:rPr>
          <w:rFonts w:ascii="Times New Roman" w:hAnsi="Times New Roman"/>
          <w:noProof/>
          <w:szCs w:val="24"/>
          <w:lang w:val="en-US"/>
        </w:rPr>
        <w:t>PI</w:t>
      </w:r>
      <w:r w:rsidRPr="001F1393">
        <w:rPr>
          <w:rFonts w:ascii="Times New Roman" w:hAnsi="Times New Roman"/>
          <w:noProof/>
          <w:szCs w:val="24"/>
          <w:vertAlign w:val="subscript"/>
          <w:lang w:val="en-US"/>
        </w:rPr>
        <w:t>E</w:t>
      </w:r>
      <w:r w:rsidRPr="001F1393">
        <w:rPr>
          <w:rFonts w:ascii="Times New Roman" w:hAnsi="Times New Roman"/>
          <w:noProof/>
          <w:szCs w:val="24"/>
        </w:rPr>
        <w:t xml:space="preserve"> = </w:t>
      </w:r>
      <w:r w:rsidRPr="001F1393">
        <w:rPr>
          <w:rFonts w:ascii="Times New Roman" w:hAnsi="Times New Roman"/>
          <w:noProof/>
          <w:szCs w:val="24"/>
          <w:lang w:val="en-US"/>
        </w:rPr>
        <w:t>$</w:t>
      </w:r>
      <w:r w:rsidRPr="001F1393">
        <w:rPr>
          <w:rFonts w:ascii="Times New Roman" w:hAnsi="Times New Roman"/>
          <w:noProof/>
          <w:szCs w:val="24"/>
        </w:rPr>
        <w:t>11,818.18</w:t>
      </w:r>
      <w:r w:rsidRPr="001F1393">
        <w:rPr>
          <w:rFonts w:ascii="Times New Roman" w:hAnsi="Times New Roman"/>
          <w:noProof/>
          <w:szCs w:val="24"/>
          <w:lang w:val="en-US"/>
        </w:rPr>
        <w:t xml:space="preserve"> </w:t>
      </w:r>
      <w:r w:rsidRPr="001F1393">
        <w:rPr>
          <w:rFonts w:ascii="Times New Roman" w:hAnsi="Times New Roman"/>
          <w:noProof/>
          <w:szCs w:val="24"/>
        </w:rPr>
        <w:t>/</w:t>
      </w:r>
      <w:r w:rsidRPr="001F1393">
        <w:rPr>
          <w:rFonts w:ascii="Times New Roman" w:hAnsi="Times New Roman"/>
          <w:noProof/>
          <w:szCs w:val="24"/>
          <w:lang w:val="en-US"/>
        </w:rPr>
        <w:t xml:space="preserve"> $</w:t>
      </w:r>
      <w:r w:rsidRPr="001F1393">
        <w:rPr>
          <w:rFonts w:ascii="Times New Roman" w:hAnsi="Times New Roman"/>
          <w:noProof/>
          <w:szCs w:val="24"/>
        </w:rPr>
        <w:t xml:space="preserve">20,000 </w:t>
      </w:r>
    </w:p>
    <w:p w:rsidR="001F1393" w:rsidRPr="001F1393" w:rsidRDefault="001F1393" w:rsidP="001F1393">
      <w:pPr>
        <w:pStyle w:val="Header"/>
        <w:tabs>
          <w:tab w:val="clear" w:pos="4320"/>
          <w:tab w:val="clear" w:pos="8640"/>
          <w:tab w:val="left" w:pos="720"/>
        </w:tabs>
        <w:spacing w:after="100" w:line="360" w:lineRule="auto"/>
        <w:ind w:left="720" w:hanging="72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  <w:lang w:val="en-US"/>
        </w:rPr>
        <w:tab/>
      </w:r>
      <w:r w:rsidRPr="001F1393">
        <w:rPr>
          <w:rFonts w:ascii="Times New Roman" w:hAnsi="Times New Roman"/>
          <w:noProof/>
          <w:szCs w:val="24"/>
          <w:lang w:val="en-US"/>
        </w:rPr>
        <w:t>PI</w:t>
      </w:r>
      <w:r w:rsidRPr="001F1393">
        <w:rPr>
          <w:rFonts w:ascii="Times New Roman" w:hAnsi="Times New Roman"/>
          <w:noProof/>
          <w:szCs w:val="24"/>
          <w:vertAlign w:val="subscript"/>
          <w:lang w:val="en-US"/>
        </w:rPr>
        <w:t>E</w:t>
      </w:r>
      <w:r w:rsidRPr="001F1393">
        <w:rPr>
          <w:rFonts w:ascii="Times New Roman" w:hAnsi="Times New Roman"/>
          <w:noProof/>
          <w:szCs w:val="24"/>
          <w:lang w:val="en-US"/>
        </w:rPr>
        <w:t xml:space="preserve"> = </w:t>
      </w:r>
      <w:r w:rsidRPr="001F1393">
        <w:rPr>
          <w:rFonts w:ascii="Times New Roman" w:hAnsi="Times New Roman"/>
          <w:noProof/>
          <w:szCs w:val="24"/>
        </w:rPr>
        <w:t>.59</w:t>
      </w:r>
      <w:r w:rsidRPr="001F1393">
        <w:rPr>
          <w:rFonts w:ascii="Times New Roman" w:hAnsi="Times New Roman"/>
          <w:noProof/>
          <w:szCs w:val="24"/>
        </w:rPr>
        <w:tab/>
      </w:r>
    </w:p>
    <w:p w:rsidR="00AD05AC" w:rsidRDefault="001F1393" w:rsidP="001F1393">
      <w:pPr>
        <w:pStyle w:val="Header"/>
        <w:tabs>
          <w:tab w:val="clear" w:pos="4320"/>
          <w:tab w:val="clear" w:pos="8640"/>
          <w:tab w:val="left" w:pos="720"/>
        </w:tabs>
        <w:spacing w:after="100" w:line="360" w:lineRule="auto"/>
        <w:ind w:left="720" w:hanging="720"/>
        <w:jc w:val="both"/>
        <w:rPr>
          <w:rFonts w:ascii="Times New Roman" w:hAnsi="Times New Roman"/>
          <w:noProof/>
          <w:szCs w:val="24"/>
          <w:lang w:val="en-US"/>
        </w:rPr>
      </w:pPr>
      <w:r w:rsidRPr="001F1393">
        <w:rPr>
          <w:rFonts w:ascii="Times New Roman" w:hAnsi="Times New Roman"/>
          <w:noProof/>
          <w:szCs w:val="24"/>
        </w:rPr>
        <w:t xml:space="preserve">Each project has a positive PI, </w:t>
      </w:r>
      <w:r w:rsidRPr="001F1393">
        <w:rPr>
          <w:rFonts w:ascii="Times New Roman" w:hAnsi="Times New Roman"/>
          <w:noProof/>
          <w:szCs w:val="24"/>
          <w:lang w:val="en-US"/>
        </w:rPr>
        <w:t>thus, both projects are acceptable.</w:t>
      </w:r>
    </w:p>
    <w:p w:rsidR="00EB0693" w:rsidRPr="00EB0693" w:rsidRDefault="00EB0693" w:rsidP="00EB069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693">
        <w:rPr>
          <w:rFonts w:ascii="Times New Roman" w:hAnsi="Times New Roman" w:cs="Times New Roman"/>
          <w:sz w:val="24"/>
          <w:szCs w:val="24"/>
        </w:rPr>
        <w:lastRenderedPageBreak/>
        <w:t>Suppose</w:t>
      </w:r>
      <w:proofErr w:type="spellEnd"/>
      <w:r w:rsidRPr="00EB0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69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B0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69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B0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69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B0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693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EB0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693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Pr="00EB0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693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Pr="00EB0693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EB0693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EB0693">
        <w:rPr>
          <w:rFonts w:ascii="Times New Roman" w:hAnsi="Times New Roman" w:cs="Times New Roman"/>
          <w:sz w:val="24"/>
          <w:szCs w:val="24"/>
        </w:rPr>
        <w:t xml:space="preserve"> $90,000 </w:t>
      </w:r>
      <w:proofErr w:type="spellStart"/>
      <w:r w:rsidRPr="00EB0693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EB0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69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B0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693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Pr="00EB06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069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EB0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693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EB0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693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EB0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69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B06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693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EB0693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418"/>
        <w:gridCol w:w="1559"/>
        <w:gridCol w:w="1559"/>
      </w:tblGrid>
      <w:tr w:rsidR="00EB0693" w:rsidTr="00947F40">
        <w:tc>
          <w:tcPr>
            <w:tcW w:w="1418" w:type="dxa"/>
          </w:tcPr>
          <w:p w:rsidR="00EB0693" w:rsidRPr="0035747E" w:rsidRDefault="00EB0693" w:rsidP="00947F40">
            <w:pPr>
              <w:tabs>
                <w:tab w:val="decimal" w:pos="144"/>
                <w:tab w:val="decimal" w:pos="21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Project</w:t>
            </w:r>
          </w:p>
        </w:tc>
        <w:tc>
          <w:tcPr>
            <w:tcW w:w="1559" w:type="dxa"/>
          </w:tcPr>
          <w:p w:rsidR="00EB0693" w:rsidRPr="0035747E" w:rsidRDefault="00EB0693" w:rsidP="00947F40">
            <w:pPr>
              <w:tabs>
                <w:tab w:val="decimal" w:pos="144"/>
                <w:tab w:val="decimal" w:pos="21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NPV ($)</w:t>
            </w:r>
          </w:p>
        </w:tc>
        <w:tc>
          <w:tcPr>
            <w:tcW w:w="1559" w:type="dxa"/>
          </w:tcPr>
          <w:p w:rsidR="00EB0693" w:rsidRPr="0035747E" w:rsidRDefault="00EB0693" w:rsidP="00947F40">
            <w:pPr>
              <w:tabs>
                <w:tab w:val="decimal" w:pos="144"/>
                <w:tab w:val="decimal" w:pos="21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Investmet</w:t>
            </w:r>
            <w:proofErr w:type="spellEnd"/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($)</w:t>
            </w:r>
          </w:p>
        </w:tc>
      </w:tr>
      <w:tr w:rsidR="00EB0693" w:rsidTr="00947F40">
        <w:tc>
          <w:tcPr>
            <w:tcW w:w="1418" w:type="dxa"/>
          </w:tcPr>
          <w:p w:rsidR="00EB0693" w:rsidRPr="0035747E" w:rsidRDefault="00EB0693" w:rsidP="00947F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B0693" w:rsidRPr="0035747E" w:rsidRDefault="00EB0693" w:rsidP="00947F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559" w:type="dxa"/>
          </w:tcPr>
          <w:p w:rsidR="00EB0693" w:rsidRPr="0035747E" w:rsidRDefault="00EB0693" w:rsidP="00947F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EB0693" w:rsidTr="00947F40">
        <w:tc>
          <w:tcPr>
            <w:tcW w:w="1418" w:type="dxa"/>
          </w:tcPr>
          <w:p w:rsidR="00EB0693" w:rsidRPr="0035747E" w:rsidRDefault="00EB0693" w:rsidP="00947F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B0693" w:rsidRDefault="00EB0693" w:rsidP="00947F40">
            <w:pPr>
              <w:jc w:val="center"/>
            </w:pPr>
            <w:r w:rsidRPr="00996914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559" w:type="dxa"/>
          </w:tcPr>
          <w:p w:rsidR="00EB0693" w:rsidRDefault="00EB0693" w:rsidP="00947F40">
            <w:pPr>
              <w:jc w:val="center"/>
            </w:pPr>
            <w:r w:rsidRPr="00996914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EB0693" w:rsidTr="00947F40">
        <w:tc>
          <w:tcPr>
            <w:tcW w:w="1418" w:type="dxa"/>
          </w:tcPr>
          <w:p w:rsidR="00EB0693" w:rsidRDefault="00EB0693" w:rsidP="00947F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B0693" w:rsidRDefault="00EB0693" w:rsidP="00947F40">
            <w:pPr>
              <w:jc w:val="center"/>
            </w:pPr>
            <w:r w:rsidRPr="005806D0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559" w:type="dxa"/>
          </w:tcPr>
          <w:p w:rsidR="00EB0693" w:rsidRDefault="00EB0693" w:rsidP="00947F4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806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B0693" w:rsidTr="00947F40">
        <w:tc>
          <w:tcPr>
            <w:tcW w:w="1418" w:type="dxa"/>
          </w:tcPr>
          <w:p w:rsidR="00EB0693" w:rsidRDefault="00EB0693" w:rsidP="00947F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B0693" w:rsidRDefault="00EB0693" w:rsidP="00947F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1559" w:type="dxa"/>
          </w:tcPr>
          <w:p w:rsidR="00EB0693" w:rsidRDefault="00EB0693" w:rsidP="00947F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60,000</w:t>
            </w:r>
          </w:p>
        </w:tc>
      </w:tr>
      <w:tr w:rsidR="00EB0693" w:rsidTr="00947F40">
        <w:tc>
          <w:tcPr>
            <w:tcW w:w="1418" w:type="dxa"/>
          </w:tcPr>
          <w:p w:rsidR="00EB0693" w:rsidRDefault="00EB0693" w:rsidP="00947F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EB0693" w:rsidRDefault="00EB0693" w:rsidP="00947F40">
            <w:pPr>
              <w:jc w:val="center"/>
            </w:pPr>
            <w:r w:rsidRPr="00B6029E">
              <w:rPr>
                <w:rFonts w:ascii="Times New Roman" w:hAnsi="Times New Roman" w:cs="Times New Roman"/>
                <w:sz w:val="20"/>
                <w:szCs w:val="20"/>
              </w:rPr>
              <w:t>15,000</w:t>
            </w:r>
          </w:p>
        </w:tc>
        <w:tc>
          <w:tcPr>
            <w:tcW w:w="1559" w:type="dxa"/>
          </w:tcPr>
          <w:p w:rsidR="00EB0693" w:rsidRDefault="00EB0693" w:rsidP="00947F4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6029E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EB0693" w:rsidTr="00947F40">
        <w:tc>
          <w:tcPr>
            <w:tcW w:w="1418" w:type="dxa"/>
          </w:tcPr>
          <w:p w:rsidR="00EB0693" w:rsidRDefault="00EB0693" w:rsidP="00947F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EB0693" w:rsidRDefault="00EB0693" w:rsidP="00947F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559" w:type="dxa"/>
          </w:tcPr>
          <w:p w:rsidR="00EB0693" w:rsidRDefault="00EB0693" w:rsidP="00947F4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15,000</w:t>
            </w:r>
          </w:p>
        </w:tc>
      </w:tr>
    </w:tbl>
    <w:p w:rsidR="00EB0693" w:rsidRDefault="00EB0693" w:rsidP="001F1393">
      <w:pPr>
        <w:pStyle w:val="Header"/>
        <w:tabs>
          <w:tab w:val="clear" w:pos="4320"/>
          <w:tab w:val="clear" w:pos="8640"/>
          <w:tab w:val="left" w:pos="720"/>
        </w:tabs>
        <w:spacing w:after="100" w:line="360" w:lineRule="auto"/>
        <w:ind w:left="720" w:hanging="720"/>
        <w:jc w:val="both"/>
        <w:rPr>
          <w:rFonts w:ascii="Times New Roman" w:hAnsi="Times New Roman"/>
          <w:b/>
          <w:szCs w:val="24"/>
          <w:u w:val="single"/>
          <w:lang w:val="tr-TR"/>
        </w:rPr>
      </w:pPr>
      <w:r w:rsidRPr="001F1393">
        <w:rPr>
          <w:rFonts w:ascii="Times New Roman" w:hAnsi="Times New Roman"/>
          <w:b/>
          <w:szCs w:val="24"/>
          <w:u w:val="single"/>
        </w:rPr>
        <w:t xml:space="preserve">Answer </w:t>
      </w:r>
      <w:r>
        <w:rPr>
          <w:rFonts w:ascii="Times New Roman" w:hAnsi="Times New Roman"/>
          <w:b/>
          <w:szCs w:val="24"/>
          <w:u w:val="single"/>
          <w:lang w:val="tr-TR"/>
        </w:rPr>
        <w:t>6</w:t>
      </w:r>
      <w:r w:rsidRPr="001F1393">
        <w:rPr>
          <w:rFonts w:ascii="Times New Roman" w:hAnsi="Times New Roman"/>
          <w:b/>
          <w:szCs w:val="24"/>
          <w:u w:val="single"/>
        </w:rPr>
        <w:t>:</w:t>
      </w:r>
    </w:p>
    <w:p w:rsidR="00EB0693" w:rsidRPr="00EB0693" w:rsidRDefault="00EB0693" w:rsidP="00EB0693">
      <w:pPr>
        <w:pStyle w:val="eaplnm"/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0693">
        <w:rPr>
          <w:rFonts w:ascii="Times New Roman" w:hAnsi="Times New Roman"/>
          <w:color w:val="auto"/>
          <w:sz w:val="24"/>
          <w:szCs w:val="24"/>
        </w:rPr>
        <w:t>The profitability index for each project is shown below:</w:t>
      </w:r>
    </w:p>
    <w:p w:rsidR="00EB0693" w:rsidRPr="00EB0693" w:rsidRDefault="00EB0693" w:rsidP="00EB0693">
      <w:pPr>
        <w:pStyle w:val="eaplnm"/>
        <w:spacing w:before="0"/>
        <w:rPr>
          <w:rFonts w:ascii="Times New Roman" w:hAnsi="Times New Roman"/>
          <w:color w:val="auto"/>
          <w:sz w:val="20"/>
          <w:szCs w:val="20"/>
        </w:rPr>
      </w:pPr>
    </w:p>
    <w:tbl>
      <w:tblPr>
        <w:tblW w:w="7000" w:type="dxa"/>
        <w:jc w:val="center"/>
        <w:tblLook w:val="04A0" w:firstRow="1" w:lastRow="0" w:firstColumn="1" w:lastColumn="0" w:noHBand="0" w:noVBand="1"/>
      </w:tblPr>
      <w:tblGrid>
        <w:gridCol w:w="960"/>
        <w:gridCol w:w="1120"/>
        <w:gridCol w:w="1280"/>
        <w:gridCol w:w="3640"/>
      </w:tblGrid>
      <w:tr w:rsidR="00EB0693" w:rsidRPr="00EB0693" w:rsidTr="00947F40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93" w:rsidRPr="00EB0693" w:rsidRDefault="00EB0693" w:rsidP="00EB06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B0693">
              <w:rPr>
                <w:rFonts w:ascii="Times New Roman" w:hAnsi="Times New Roman" w:cs="Times New Roman"/>
                <w:b/>
                <w:bCs/>
                <w:sz w:val="20"/>
              </w:rPr>
              <w:t>Project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93" w:rsidRPr="00EB0693" w:rsidRDefault="00EB0693" w:rsidP="00EB06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B0693">
              <w:rPr>
                <w:rFonts w:ascii="Times New Roman" w:hAnsi="Times New Roman" w:cs="Times New Roman"/>
                <w:b/>
                <w:bCs/>
                <w:sz w:val="20"/>
              </w:rPr>
              <w:t>NPV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93" w:rsidRPr="00EB0693" w:rsidRDefault="00EB0693" w:rsidP="00EB06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EB0693">
              <w:rPr>
                <w:rFonts w:ascii="Times New Roman" w:hAnsi="Times New Roman" w:cs="Times New Roman"/>
                <w:b/>
                <w:bCs/>
                <w:sz w:val="20"/>
              </w:rPr>
              <w:t>Investment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93" w:rsidRPr="00EB0693" w:rsidRDefault="00EB0693" w:rsidP="00EB06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EB0693">
              <w:rPr>
                <w:rFonts w:ascii="Times New Roman" w:hAnsi="Times New Roman" w:cs="Times New Roman"/>
                <w:b/>
                <w:bCs/>
                <w:sz w:val="20"/>
              </w:rPr>
              <w:t>Profitability</w:t>
            </w:r>
            <w:proofErr w:type="spellEnd"/>
            <w:r w:rsidRPr="00EB0693">
              <w:rPr>
                <w:rFonts w:ascii="Times New Roman" w:hAnsi="Times New Roman" w:cs="Times New Roman"/>
                <w:b/>
                <w:bCs/>
                <w:sz w:val="20"/>
              </w:rPr>
              <w:t xml:space="preserve"> Index (NPV/</w:t>
            </w:r>
            <w:proofErr w:type="spellStart"/>
            <w:r w:rsidRPr="00EB0693">
              <w:rPr>
                <w:rFonts w:ascii="Times New Roman" w:hAnsi="Times New Roman" w:cs="Times New Roman"/>
                <w:b/>
                <w:bCs/>
                <w:sz w:val="20"/>
              </w:rPr>
              <w:t>Investment</w:t>
            </w:r>
            <w:proofErr w:type="spellEnd"/>
            <w:r w:rsidRPr="00EB0693">
              <w:rPr>
                <w:rFonts w:ascii="Times New Roman" w:hAnsi="Times New Roman" w:cs="Times New Roman"/>
                <w:b/>
                <w:bCs/>
                <w:sz w:val="20"/>
              </w:rPr>
              <w:t>)</w:t>
            </w:r>
          </w:p>
        </w:tc>
      </w:tr>
      <w:tr w:rsidR="00EB0693" w:rsidRPr="00EB0693" w:rsidTr="00947F4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93" w:rsidRPr="00EB0693" w:rsidRDefault="00EB0693" w:rsidP="00EB06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069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93" w:rsidRPr="00EB0693" w:rsidRDefault="00EB0693" w:rsidP="00EB06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0693">
              <w:rPr>
                <w:rFonts w:ascii="Times New Roman" w:hAnsi="Times New Roman" w:cs="Times New Roman"/>
                <w:sz w:val="20"/>
              </w:rPr>
              <w:t>5,000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93" w:rsidRPr="00EB0693" w:rsidRDefault="00EB0693" w:rsidP="00EB06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0693">
              <w:rPr>
                <w:rFonts w:ascii="Times New Roman" w:hAnsi="Times New Roman" w:cs="Times New Roman"/>
                <w:sz w:val="20"/>
              </w:rPr>
              <w:t>10,000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93" w:rsidRPr="00EB0693" w:rsidRDefault="00EB0693" w:rsidP="00EB06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0693">
              <w:rPr>
                <w:rFonts w:ascii="Times New Roman" w:hAnsi="Times New Roman" w:cs="Times New Roman"/>
                <w:sz w:val="20"/>
              </w:rPr>
              <w:t>5,000 / 10,000 = .5</w:t>
            </w:r>
          </w:p>
        </w:tc>
      </w:tr>
      <w:tr w:rsidR="00EB0693" w:rsidRPr="00EB0693" w:rsidTr="00947F4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93" w:rsidRPr="00EB0693" w:rsidRDefault="00EB0693" w:rsidP="00EB06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069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93" w:rsidRPr="00EB0693" w:rsidRDefault="00EB0693" w:rsidP="00EB06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0693">
              <w:rPr>
                <w:rFonts w:ascii="Times New Roman" w:hAnsi="Times New Roman" w:cs="Times New Roman"/>
                <w:sz w:val="20"/>
              </w:rPr>
              <w:t>5,000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93" w:rsidRPr="00EB0693" w:rsidRDefault="00EB0693" w:rsidP="00EB06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0693">
              <w:rPr>
                <w:rFonts w:ascii="Times New Roman" w:hAnsi="Times New Roman" w:cs="Times New Roman"/>
                <w:sz w:val="20"/>
              </w:rPr>
              <w:t>5,000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93" w:rsidRPr="00EB0693" w:rsidRDefault="00EB0693" w:rsidP="00EB06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0693">
              <w:rPr>
                <w:rFonts w:ascii="Times New Roman" w:hAnsi="Times New Roman" w:cs="Times New Roman"/>
                <w:sz w:val="20"/>
              </w:rPr>
              <w:t>5,000 / 5,000 = 1</w:t>
            </w:r>
          </w:p>
        </w:tc>
      </w:tr>
      <w:tr w:rsidR="00EB0693" w:rsidRPr="00EB0693" w:rsidTr="00947F4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93" w:rsidRPr="00EB0693" w:rsidRDefault="00EB0693" w:rsidP="00EB06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069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93" w:rsidRPr="00EB0693" w:rsidRDefault="00EB0693" w:rsidP="00EB06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0693">
              <w:rPr>
                <w:rFonts w:ascii="Times New Roman" w:hAnsi="Times New Roman" w:cs="Times New Roman"/>
                <w:sz w:val="20"/>
              </w:rPr>
              <w:t>10,000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93" w:rsidRPr="00EB0693" w:rsidRDefault="00EB0693" w:rsidP="00EB06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0693">
              <w:rPr>
                <w:rFonts w:ascii="Times New Roman" w:hAnsi="Times New Roman" w:cs="Times New Roman"/>
                <w:sz w:val="20"/>
              </w:rPr>
              <w:t>90,000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93" w:rsidRPr="00EB0693" w:rsidRDefault="00EB0693" w:rsidP="00EB06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0693">
              <w:rPr>
                <w:rFonts w:ascii="Times New Roman" w:hAnsi="Times New Roman" w:cs="Times New Roman"/>
                <w:sz w:val="20"/>
              </w:rPr>
              <w:t>10,000 / 90,000 = .11</w:t>
            </w:r>
          </w:p>
        </w:tc>
      </w:tr>
      <w:tr w:rsidR="00EB0693" w:rsidRPr="00EB0693" w:rsidTr="00947F4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93" w:rsidRPr="00EB0693" w:rsidRDefault="00EB0693" w:rsidP="00EB06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069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93" w:rsidRPr="00EB0693" w:rsidRDefault="00EB0693" w:rsidP="00EB06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0693">
              <w:rPr>
                <w:rFonts w:ascii="Times New Roman" w:hAnsi="Times New Roman" w:cs="Times New Roman"/>
                <w:sz w:val="20"/>
              </w:rPr>
              <w:t>15,000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93" w:rsidRPr="00EB0693" w:rsidRDefault="00EB0693" w:rsidP="00EB06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0693">
              <w:rPr>
                <w:rFonts w:ascii="Times New Roman" w:hAnsi="Times New Roman" w:cs="Times New Roman"/>
                <w:sz w:val="20"/>
              </w:rPr>
              <w:t>60,000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93" w:rsidRPr="00EB0693" w:rsidRDefault="00EB0693" w:rsidP="00EB06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0693">
              <w:rPr>
                <w:rFonts w:ascii="Times New Roman" w:hAnsi="Times New Roman" w:cs="Times New Roman"/>
                <w:sz w:val="20"/>
              </w:rPr>
              <w:t>15,000 / 60,000 = .25</w:t>
            </w:r>
          </w:p>
        </w:tc>
      </w:tr>
      <w:tr w:rsidR="00EB0693" w:rsidRPr="00EB0693" w:rsidTr="00947F4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93" w:rsidRPr="00EB0693" w:rsidRDefault="00EB0693" w:rsidP="00EB06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069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93" w:rsidRPr="00EB0693" w:rsidRDefault="00EB0693" w:rsidP="00EB06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0693">
              <w:rPr>
                <w:rFonts w:ascii="Times New Roman" w:hAnsi="Times New Roman" w:cs="Times New Roman"/>
                <w:sz w:val="20"/>
              </w:rPr>
              <w:t>15,000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93" w:rsidRPr="00EB0693" w:rsidRDefault="00EB0693" w:rsidP="00EB06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0693">
              <w:rPr>
                <w:rFonts w:ascii="Times New Roman" w:hAnsi="Times New Roman" w:cs="Times New Roman"/>
                <w:sz w:val="20"/>
              </w:rPr>
              <w:t>75,000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93" w:rsidRPr="00EB0693" w:rsidRDefault="00EB0693" w:rsidP="00EB06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0693">
              <w:rPr>
                <w:rFonts w:ascii="Times New Roman" w:hAnsi="Times New Roman" w:cs="Times New Roman"/>
                <w:sz w:val="20"/>
              </w:rPr>
              <w:t>15,000 / 75,000 = .2</w:t>
            </w:r>
          </w:p>
        </w:tc>
      </w:tr>
      <w:tr w:rsidR="00EB0693" w:rsidRPr="00EB0693" w:rsidTr="00947F4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93" w:rsidRPr="00EB0693" w:rsidRDefault="00EB0693" w:rsidP="00EB06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069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93" w:rsidRPr="00EB0693" w:rsidRDefault="00EB0693" w:rsidP="00EB06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0693">
              <w:rPr>
                <w:rFonts w:ascii="Times New Roman" w:hAnsi="Times New Roman" w:cs="Times New Roman"/>
                <w:sz w:val="20"/>
              </w:rPr>
              <w:t>3,000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93" w:rsidRPr="00EB0693" w:rsidRDefault="00EB0693" w:rsidP="00EB06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0693">
              <w:rPr>
                <w:rFonts w:ascii="Times New Roman" w:hAnsi="Times New Roman" w:cs="Times New Roman"/>
                <w:sz w:val="20"/>
              </w:rPr>
              <w:t>15,000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693" w:rsidRPr="00EB0693" w:rsidRDefault="00EB0693" w:rsidP="00EB06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0693">
              <w:rPr>
                <w:rFonts w:ascii="Times New Roman" w:hAnsi="Times New Roman" w:cs="Times New Roman"/>
                <w:sz w:val="20"/>
              </w:rPr>
              <w:t>3,000 / 15,000 = .2</w:t>
            </w:r>
          </w:p>
        </w:tc>
      </w:tr>
    </w:tbl>
    <w:p w:rsidR="00EB0693" w:rsidRPr="00EB0693" w:rsidRDefault="00EB0693" w:rsidP="00EB0693">
      <w:pPr>
        <w:pStyle w:val="eaplnm"/>
        <w:spacing w:before="0"/>
        <w:rPr>
          <w:rFonts w:ascii="Times New Roman" w:hAnsi="Times New Roman"/>
          <w:color w:val="auto"/>
          <w:sz w:val="20"/>
          <w:szCs w:val="20"/>
        </w:rPr>
      </w:pPr>
      <w:r w:rsidRPr="00EB0693">
        <w:rPr>
          <w:rFonts w:ascii="Times New Roman" w:hAnsi="Times New Roman"/>
          <w:color w:val="auto"/>
          <w:sz w:val="20"/>
          <w:szCs w:val="20"/>
        </w:rPr>
        <w:tab/>
      </w:r>
    </w:p>
    <w:p w:rsidR="00EB0693" w:rsidRDefault="00EB0693" w:rsidP="00EB0693">
      <w:pPr>
        <w:pStyle w:val="eaplnm"/>
        <w:spacing w:before="0" w:line="360" w:lineRule="auto"/>
        <w:ind w:left="600"/>
        <w:jc w:val="both"/>
        <w:rPr>
          <w:rFonts w:ascii="Times New Roman" w:hAnsi="Times New Roman"/>
          <w:color w:val="auto"/>
          <w:sz w:val="24"/>
          <w:szCs w:val="24"/>
        </w:rPr>
      </w:pPr>
      <w:r w:rsidRPr="00EB0693">
        <w:rPr>
          <w:rFonts w:ascii="Times New Roman" w:hAnsi="Times New Roman"/>
          <w:color w:val="auto"/>
          <w:sz w:val="20"/>
          <w:szCs w:val="20"/>
        </w:rPr>
        <w:tab/>
      </w:r>
      <w:r w:rsidRPr="00EB0693">
        <w:rPr>
          <w:rFonts w:ascii="Times New Roman" w:hAnsi="Times New Roman"/>
          <w:color w:val="auto"/>
          <w:sz w:val="20"/>
          <w:szCs w:val="20"/>
        </w:rPr>
        <w:tab/>
      </w:r>
      <w:r w:rsidRPr="00EB0693">
        <w:rPr>
          <w:rFonts w:ascii="Times New Roman" w:hAnsi="Times New Roman"/>
          <w:color w:val="auto"/>
          <w:sz w:val="24"/>
          <w:szCs w:val="24"/>
        </w:rPr>
        <w:t xml:space="preserve">Start with the project with the highest profitability index and go from there. </w:t>
      </w:r>
    </w:p>
    <w:p w:rsidR="00EB0693" w:rsidRDefault="00EB0693" w:rsidP="00EB0693">
      <w:pPr>
        <w:pStyle w:val="eaplnm"/>
        <w:numPr>
          <w:ilvl w:val="0"/>
          <w:numId w:val="8"/>
        </w:numPr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0693">
        <w:rPr>
          <w:rFonts w:ascii="Times New Roman" w:hAnsi="Times New Roman"/>
          <w:color w:val="auto"/>
          <w:sz w:val="24"/>
          <w:szCs w:val="24"/>
        </w:rPr>
        <w:t>Project 2 has the highest profitability index and has a</w:t>
      </w:r>
      <w:r>
        <w:rPr>
          <w:rFonts w:ascii="Times New Roman" w:hAnsi="Times New Roman"/>
          <w:color w:val="auto"/>
          <w:sz w:val="24"/>
          <w:szCs w:val="24"/>
        </w:rPr>
        <w:t>n initial investment of $5,000.</w:t>
      </w:r>
    </w:p>
    <w:p w:rsidR="00EB0693" w:rsidRDefault="00EB0693" w:rsidP="00EB0693">
      <w:pPr>
        <w:pStyle w:val="eaplnm"/>
        <w:numPr>
          <w:ilvl w:val="0"/>
          <w:numId w:val="8"/>
        </w:numPr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0693">
        <w:rPr>
          <w:rFonts w:ascii="Times New Roman" w:hAnsi="Times New Roman"/>
          <w:color w:val="auto"/>
          <w:sz w:val="24"/>
          <w:szCs w:val="24"/>
        </w:rPr>
        <w:t>The next highest profitability index is for Project 1, which has an</w:t>
      </w:r>
      <w:r>
        <w:rPr>
          <w:rFonts w:ascii="Times New Roman" w:hAnsi="Times New Roman"/>
          <w:color w:val="auto"/>
          <w:sz w:val="24"/>
          <w:szCs w:val="24"/>
        </w:rPr>
        <w:t xml:space="preserve"> initial investment of $10,000.</w:t>
      </w:r>
    </w:p>
    <w:p w:rsidR="00EB0693" w:rsidRDefault="00EB0693" w:rsidP="00EB0693">
      <w:pPr>
        <w:pStyle w:val="eaplnm"/>
        <w:numPr>
          <w:ilvl w:val="0"/>
          <w:numId w:val="8"/>
        </w:numPr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0693">
        <w:rPr>
          <w:rFonts w:ascii="Times New Roman" w:hAnsi="Times New Roman"/>
          <w:color w:val="auto"/>
          <w:sz w:val="24"/>
          <w:szCs w:val="24"/>
        </w:rPr>
        <w:t xml:space="preserve">The next highest is Project 4, which will cost $60,000 up front. </w:t>
      </w:r>
    </w:p>
    <w:p w:rsidR="00EB0693" w:rsidRDefault="00EB0693" w:rsidP="00EB0693">
      <w:pPr>
        <w:pStyle w:val="eaplnm"/>
        <w:numPr>
          <w:ilvl w:val="0"/>
          <w:numId w:val="8"/>
        </w:numPr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0693">
        <w:rPr>
          <w:rFonts w:ascii="Times New Roman" w:hAnsi="Times New Roman"/>
          <w:color w:val="auto"/>
          <w:sz w:val="24"/>
          <w:szCs w:val="24"/>
        </w:rPr>
        <w:t xml:space="preserve">So far we have spent $75,000. </w:t>
      </w:r>
    </w:p>
    <w:p w:rsidR="00EB0693" w:rsidRDefault="00EB0693" w:rsidP="00EB0693">
      <w:pPr>
        <w:pStyle w:val="eaplnm"/>
        <w:numPr>
          <w:ilvl w:val="0"/>
          <w:numId w:val="8"/>
        </w:numPr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0693">
        <w:rPr>
          <w:rFonts w:ascii="Times New Roman" w:hAnsi="Times New Roman"/>
          <w:color w:val="auto"/>
          <w:sz w:val="24"/>
          <w:szCs w:val="24"/>
        </w:rPr>
        <w:t xml:space="preserve">Projects 5 and 6 both have profitability indexes of .2, but we only have $15,000 left to spend, so we will add Project 6 to our list. </w:t>
      </w:r>
    </w:p>
    <w:p w:rsidR="00EB0693" w:rsidRPr="00EB0693" w:rsidRDefault="00EB0693" w:rsidP="00EB0693">
      <w:pPr>
        <w:pStyle w:val="eaplnm"/>
        <w:numPr>
          <w:ilvl w:val="0"/>
          <w:numId w:val="8"/>
        </w:numPr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B0693">
        <w:rPr>
          <w:rFonts w:ascii="Times New Roman" w:hAnsi="Times New Roman"/>
          <w:color w:val="auto"/>
          <w:sz w:val="24"/>
          <w:szCs w:val="24"/>
        </w:rPr>
        <w:t>This gives us Projects 1, 2, 4, and 6.</w:t>
      </w:r>
    </w:p>
    <w:p w:rsidR="00EB0693" w:rsidRDefault="00EB0693" w:rsidP="001F1393">
      <w:pPr>
        <w:pStyle w:val="Header"/>
        <w:tabs>
          <w:tab w:val="clear" w:pos="4320"/>
          <w:tab w:val="clear" w:pos="8640"/>
          <w:tab w:val="left" w:pos="720"/>
        </w:tabs>
        <w:spacing w:after="100" w:line="360" w:lineRule="auto"/>
        <w:ind w:left="720" w:hanging="720"/>
        <w:jc w:val="both"/>
        <w:rPr>
          <w:rFonts w:ascii="Times New Roman" w:hAnsi="Times New Roman"/>
          <w:szCs w:val="24"/>
          <w:lang w:val="tr-TR"/>
        </w:rPr>
      </w:pPr>
    </w:p>
    <w:p w:rsidR="00001394" w:rsidRDefault="00001394" w:rsidP="001F1393">
      <w:pPr>
        <w:pStyle w:val="Header"/>
        <w:tabs>
          <w:tab w:val="clear" w:pos="4320"/>
          <w:tab w:val="clear" w:pos="8640"/>
          <w:tab w:val="left" w:pos="720"/>
        </w:tabs>
        <w:spacing w:after="100" w:line="360" w:lineRule="auto"/>
        <w:ind w:left="720" w:hanging="720"/>
        <w:jc w:val="both"/>
        <w:rPr>
          <w:rFonts w:ascii="Times New Roman" w:hAnsi="Times New Roman"/>
          <w:szCs w:val="24"/>
          <w:lang w:val="tr-TR"/>
        </w:rPr>
      </w:pPr>
    </w:p>
    <w:p w:rsidR="00001394" w:rsidRDefault="00001394" w:rsidP="001F1393">
      <w:pPr>
        <w:pStyle w:val="Header"/>
        <w:tabs>
          <w:tab w:val="clear" w:pos="4320"/>
          <w:tab w:val="clear" w:pos="8640"/>
          <w:tab w:val="left" w:pos="720"/>
        </w:tabs>
        <w:spacing w:after="100" w:line="360" w:lineRule="auto"/>
        <w:ind w:left="720" w:hanging="720"/>
        <w:jc w:val="both"/>
        <w:rPr>
          <w:rFonts w:ascii="Times New Roman" w:hAnsi="Times New Roman"/>
          <w:szCs w:val="24"/>
          <w:lang w:val="tr-TR"/>
        </w:rPr>
      </w:pPr>
    </w:p>
    <w:p w:rsidR="00F53A1B" w:rsidRPr="0031526E" w:rsidRDefault="00F53A1B" w:rsidP="0031526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lastRenderedPageBreak/>
        <w:t>The</w:t>
      </w:r>
      <w:proofErr w:type="spellEnd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following</w:t>
      </w:r>
      <w:proofErr w:type="spellEnd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investment</w:t>
      </w:r>
      <w:proofErr w:type="spellEnd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proposals</w:t>
      </w:r>
      <w:proofErr w:type="spellEnd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are</w:t>
      </w:r>
      <w:proofErr w:type="spellEnd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independent</w:t>
      </w:r>
      <w:proofErr w:type="spellEnd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. </w:t>
      </w:r>
      <w:proofErr w:type="spellStart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Assuming</w:t>
      </w:r>
      <w:proofErr w:type="spellEnd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a </w:t>
      </w:r>
      <w:proofErr w:type="spellStart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required</w:t>
      </w:r>
      <w:proofErr w:type="spellEnd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rate of </w:t>
      </w:r>
      <w:proofErr w:type="spellStart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return</w:t>
      </w:r>
      <w:proofErr w:type="spellEnd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of 10 </w:t>
      </w:r>
      <w:proofErr w:type="spellStart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per</w:t>
      </w:r>
      <w:proofErr w:type="spellEnd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cent</w:t>
      </w:r>
      <w:proofErr w:type="spellEnd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, </w:t>
      </w:r>
      <w:proofErr w:type="spellStart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and</w:t>
      </w:r>
      <w:proofErr w:type="spellEnd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using</w:t>
      </w:r>
      <w:proofErr w:type="spellEnd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both</w:t>
      </w:r>
      <w:proofErr w:type="spellEnd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the</w:t>
      </w:r>
      <w:proofErr w:type="spellEnd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internal</w:t>
      </w:r>
      <w:proofErr w:type="spellEnd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rate of </w:t>
      </w:r>
      <w:proofErr w:type="spellStart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return</w:t>
      </w:r>
      <w:proofErr w:type="spellEnd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and</w:t>
      </w:r>
      <w:proofErr w:type="spellEnd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net </w:t>
      </w:r>
      <w:proofErr w:type="spellStart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present</w:t>
      </w:r>
      <w:proofErr w:type="spellEnd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value</w:t>
      </w:r>
      <w:proofErr w:type="spellEnd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methods</w:t>
      </w:r>
      <w:proofErr w:type="spellEnd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, </w:t>
      </w:r>
      <w:proofErr w:type="spellStart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which</w:t>
      </w:r>
      <w:proofErr w:type="spellEnd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of </w:t>
      </w:r>
      <w:proofErr w:type="spellStart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the</w:t>
      </w:r>
      <w:proofErr w:type="spellEnd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proposals</w:t>
      </w:r>
      <w:proofErr w:type="spellEnd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are</w:t>
      </w:r>
      <w:proofErr w:type="spellEnd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acceptable</w:t>
      </w:r>
      <w:proofErr w:type="spellEnd"/>
      <w:r w:rsidRPr="0031526E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?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418"/>
        <w:gridCol w:w="1559"/>
        <w:gridCol w:w="1559"/>
        <w:gridCol w:w="1559"/>
      </w:tblGrid>
      <w:tr w:rsidR="00F53A1B" w:rsidTr="00947F40">
        <w:tc>
          <w:tcPr>
            <w:tcW w:w="6095" w:type="dxa"/>
            <w:gridSpan w:val="4"/>
          </w:tcPr>
          <w:p w:rsidR="00F53A1B" w:rsidRPr="0031526E" w:rsidRDefault="00F53A1B" w:rsidP="00947F40">
            <w:pPr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Cash </w:t>
            </w:r>
            <w:proofErr w:type="spellStart"/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flows</w:t>
            </w:r>
            <w:proofErr w:type="spellEnd"/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($)</w:t>
            </w:r>
          </w:p>
        </w:tc>
      </w:tr>
      <w:tr w:rsidR="00F53A1B" w:rsidTr="00947F40">
        <w:tc>
          <w:tcPr>
            <w:tcW w:w="1418" w:type="dxa"/>
          </w:tcPr>
          <w:p w:rsidR="00F53A1B" w:rsidRPr="0031526E" w:rsidRDefault="00F53A1B" w:rsidP="00F53A1B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proofErr w:type="spellStart"/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Proposal</w:t>
            </w:r>
            <w:proofErr w:type="spellEnd"/>
          </w:p>
        </w:tc>
        <w:tc>
          <w:tcPr>
            <w:tcW w:w="1559" w:type="dxa"/>
          </w:tcPr>
          <w:p w:rsidR="00F53A1B" w:rsidRPr="0031526E" w:rsidRDefault="00F53A1B" w:rsidP="00947F40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proofErr w:type="spellStart"/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Year</w:t>
            </w:r>
            <w:proofErr w:type="spellEnd"/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0</w:t>
            </w:r>
          </w:p>
        </w:tc>
        <w:tc>
          <w:tcPr>
            <w:tcW w:w="1559" w:type="dxa"/>
          </w:tcPr>
          <w:p w:rsidR="00F53A1B" w:rsidRPr="0031526E" w:rsidRDefault="00F53A1B" w:rsidP="00947F40">
            <w:pPr>
              <w:jc w:val="center"/>
            </w:pPr>
            <w:proofErr w:type="spellStart"/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Year</w:t>
            </w:r>
            <w:proofErr w:type="spellEnd"/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</w:tcPr>
          <w:p w:rsidR="00F53A1B" w:rsidRPr="0031526E" w:rsidRDefault="00F53A1B" w:rsidP="00947F40">
            <w:pPr>
              <w:jc w:val="center"/>
            </w:pPr>
            <w:proofErr w:type="spellStart"/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Year</w:t>
            </w:r>
            <w:proofErr w:type="spellEnd"/>
            <w:r w:rsidRPr="0031526E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2</w:t>
            </w:r>
          </w:p>
        </w:tc>
      </w:tr>
      <w:tr w:rsidR="00F53A1B" w:rsidTr="00947F40">
        <w:tc>
          <w:tcPr>
            <w:tcW w:w="1418" w:type="dxa"/>
          </w:tcPr>
          <w:p w:rsidR="00F53A1B" w:rsidRPr="0031526E" w:rsidRDefault="00F53A1B" w:rsidP="0094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559" w:type="dxa"/>
          </w:tcPr>
          <w:p w:rsidR="00F53A1B" w:rsidRPr="0031526E" w:rsidRDefault="00F53A1B" w:rsidP="0094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-40,000</w:t>
            </w:r>
          </w:p>
        </w:tc>
        <w:tc>
          <w:tcPr>
            <w:tcW w:w="1559" w:type="dxa"/>
          </w:tcPr>
          <w:p w:rsidR="00F53A1B" w:rsidRPr="0031526E" w:rsidRDefault="00F53A1B" w:rsidP="0094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559" w:type="dxa"/>
          </w:tcPr>
          <w:p w:rsidR="00F53A1B" w:rsidRPr="0031526E" w:rsidRDefault="00F53A1B" w:rsidP="0094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48,000</w:t>
            </w:r>
          </w:p>
        </w:tc>
      </w:tr>
      <w:tr w:rsidR="00F53A1B" w:rsidTr="00947F40">
        <w:tc>
          <w:tcPr>
            <w:tcW w:w="1418" w:type="dxa"/>
          </w:tcPr>
          <w:p w:rsidR="00F53A1B" w:rsidRPr="0031526E" w:rsidRDefault="00F53A1B" w:rsidP="0094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559" w:type="dxa"/>
          </w:tcPr>
          <w:p w:rsidR="00F53A1B" w:rsidRPr="0031526E" w:rsidRDefault="00F53A1B" w:rsidP="0094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-40,000</w:t>
            </w:r>
          </w:p>
        </w:tc>
        <w:tc>
          <w:tcPr>
            <w:tcW w:w="1559" w:type="dxa"/>
          </w:tcPr>
          <w:p w:rsidR="00F53A1B" w:rsidRPr="0031526E" w:rsidRDefault="00F53A1B" w:rsidP="0094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42,000</w:t>
            </w:r>
          </w:p>
        </w:tc>
        <w:tc>
          <w:tcPr>
            <w:tcW w:w="1559" w:type="dxa"/>
          </w:tcPr>
          <w:p w:rsidR="00F53A1B" w:rsidRPr="0031526E" w:rsidRDefault="00F53A1B" w:rsidP="0094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3A1B" w:rsidTr="00947F40">
        <w:tc>
          <w:tcPr>
            <w:tcW w:w="1418" w:type="dxa"/>
          </w:tcPr>
          <w:p w:rsidR="00F53A1B" w:rsidRPr="0031526E" w:rsidRDefault="00F53A1B" w:rsidP="0094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559" w:type="dxa"/>
          </w:tcPr>
          <w:p w:rsidR="00F53A1B" w:rsidRPr="0031526E" w:rsidRDefault="00F53A1B" w:rsidP="0094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-40,000</w:t>
            </w:r>
          </w:p>
        </w:tc>
        <w:tc>
          <w:tcPr>
            <w:tcW w:w="1559" w:type="dxa"/>
          </w:tcPr>
          <w:p w:rsidR="00F53A1B" w:rsidRPr="0031526E" w:rsidRDefault="00F53A1B" w:rsidP="0094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26E">
              <w:rPr>
                <w:rFonts w:ascii="Times New Roman" w:hAnsi="Times New Roman" w:cs="Times New Roman"/>
                <w:sz w:val="20"/>
                <w:szCs w:val="20"/>
              </w:rPr>
              <w:t>48,000</w:t>
            </w:r>
          </w:p>
        </w:tc>
        <w:tc>
          <w:tcPr>
            <w:tcW w:w="1559" w:type="dxa"/>
          </w:tcPr>
          <w:p w:rsidR="00F53A1B" w:rsidRPr="0031526E" w:rsidRDefault="00F53A1B" w:rsidP="0094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3A1B" w:rsidRDefault="00F53A1B" w:rsidP="00F53A1B">
      <w:pPr>
        <w:pStyle w:val="Header"/>
        <w:tabs>
          <w:tab w:val="clear" w:pos="4320"/>
          <w:tab w:val="clear" w:pos="8640"/>
          <w:tab w:val="left" w:pos="720"/>
        </w:tabs>
        <w:spacing w:line="360" w:lineRule="auto"/>
        <w:jc w:val="both"/>
        <w:rPr>
          <w:rFonts w:ascii="Times New Roman" w:hAnsi="Times New Roman"/>
          <w:szCs w:val="24"/>
          <w:lang w:val="tr-TR"/>
        </w:rPr>
      </w:pPr>
    </w:p>
    <w:p w:rsidR="00F53A1B" w:rsidRPr="00F53A1B" w:rsidRDefault="00F53A1B" w:rsidP="00F53A1B">
      <w:pPr>
        <w:pStyle w:val="Header"/>
        <w:tabs>
          <w:tab w:val="clear" w:pos="4320"/>
          <w:tab w:val="clear" w:pos="8640"/>
          <w:tab w:val="left" w:pos="720"/>
        </w:tabs>
        <w:spacing w:line="360" w:lineRule="auto"/>
        <w:ind w:left="720" w:hanging="720"/>
        <w:jc w:val="both"/>
        <w:rPr>
          <w:i/>
        </w:rPr>
      </w:pPr>
      <w:r w:rsidRPr="001F1393">
        <w:rPr>
          <w:rFonts w:ascii="Times New Roman" w:hAnsi="Times New Roman"/>
          <w:b/>
          <w:szCs w:val="24"/>
          <w:u w:val="single"/>
        </w:rPr>
        <w:t xml:space="preserve">Answer </w:t>
      </w:r>
      <w:r>
        <w:rPr>
          <w:rFonts w:ascii="Times New Roman" w:hAnsi="Times New Roman"/>
          <w:b/>
          <w:szCs w:val="24"/>
          <w:u w:val="single"/>
          <w:lang w:val="tr-TR"/>
        </w:rPr>
        <w:t>7</w:t>
      </w:r>
      <w:r w:rsidRPr="001F1393">
        <w:rPr>
          <w:rFonts w:ascii="Times New Roman" w:hAnsi="Times New Roman"/>
          <w:b/>
          <w:szCs w:val="24"/>
          <w:u w:val="single"/>
        </w:rPr>
        <w:t>:</w:t>
      </w:r>
      <w:r w:rsidRPr="00F53A1B">
        <w:rPr>
          <w:rFonts w:ascii="Times New Roman" w:hAnsi="Times New Roman"/>
          <w:b/>
          <w:szCs w:val="24"/>
          <w:lang w:val="tr-TR"/>
        </w:rPr>
        <w:t xml:space="preserve"> </w:t>
      </w:r>
      <w:r w:rsidRPr="00F53A1B">
        <w:rPr>
          <w:rFonts w:ascii="Times New Roman" w:hAnsi="Times New Roman"/>
          <w:b/>
        </w:rPr>
        <w:t>Net present value</w:t>
      </w:r>
      <w:r>
        <w:rPr>
          <w:rFonts w:ascii="Times New Roman" w:hAnsi="Times New Roman"/>
          <w:b/>
          <w:lang w:val="tr-TR"/>
        </w:rPr>
        <w:t>:</w:t>
      </w:r>
      <w:r w:rsidRPr="00F53A1B">
        <w:rPr>
          <w:b/>
          <w:i/>
        </w:rPr>
        <w:tab/>
      </w:r>
    </w:p>
    <w:p w:rsidR="00F53A1B" w:rsidRPr="00F53A1B" w:rsidRDefault="00F53A1B" w:rsidP="00F53A1B">
      <w:pPr>
        <w:pStyle w:val="Solution2"/>
        <w:spacing w:line="360" w:lineRule="auto"/>
      </w:pPr>
      <w:r w:rsidRPr="00F53A1B">
        <w:tab/>
        <w:t>Proposal A:</w:t>
      </w:r>
    </w:p>
    <w:p w:rsidR="00F53A1B" w:rsidRPr="00F53A1B" w:rsidRDefault="00F53A1B" w:rsidP="00F53A1B">
      <w:pPr>
        <w:pStyle w:val="Solution2"/>
        <w:tabs>
          <w:tab w:val="left" w:pos="1560"/>
          <w:tab w:val="left" w:pos="1843"/>
        </w:tabs>
        <w:spacing w:line="360" w:lineRule="auto"/>
      </w:pPr>
      <w:r w:rsidRPr="00F53A1B">
        <w:tab/>
      </w:r>
      <w:r w:rsidRPr="00F53A1B">
        <w:rPr>
          <w:i/>
        </w:rPr>
        <w:t>NPV</w:t>
      </w:r>
      <w:r w:rsidRPr="00F53A1B">
        <w:tab/>
        <w:t>=</w:t>
      </w:r>
      <w:r w:rsidRPr="00F53A1B">
        <w:tab/>
      </w:r>
      <w:r w:rsidRPr="00F53A1B">
        <w:rPr>
          <w:position w:val="-30"/>
        </w:rPr>
        <w:object w:dxaOrig="29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33.75pt" o:ole="" fillcolor="window">
            <v:imagedata r:id="rId6" o:title=""/>
          </v:shape>
          <o:OLEObject Type="Embed" ProgID="Equation.3" ShapeID="_x0000_i1025" DrawAspect="Content" ObjectID="_1634042487" r:id="rId7"/>
        </w:object>
      </w:r>
    </w:p>
    <w:p w:rsidR="00F53A1B" w:rsidRPr="00F53A1B" w:rsidRDefault="00F53A1B" w:rsidP="00F53A1B">
      <w:pPr>
        <w:pStyle w:val="Solution2"/>
        <w:tabs>
          <w:tab w:val="left" w:pos="1560"/>
          <w:tab w:val="left" w:pos="1843"/>
        </w:tabs>
        <w:spacing w:line="360" w:lineRule="auto"/>
      </w:pPr>
      <w:r w:rsidRPr="00F53A1B">
        <w:tab/>
      </w:r>
      <w:r w:rsidRPr="00F53A1B">
        <w:tab/>
      </w:r>
      <w:r w:rsidRPr="00F53A1B">
        <w:tab/>
        <w:t>=</w:t>
      </w:r>
      <w:r w:rsidRPr="00F53A1B">
        <w:tab/>
      </w:r>
      <w:r w:rsidRPr="00F53A1B">
        <w:rPr>
          <w:szCs w:val="24"/>
        </w:rPr>
        <w:sym w:font="Symbol" w:char="F02D"/>
      </w:r>
      <w:r w:rsidRPr="00F53A1B">
        <w:t>$40 000 + $7273 + $39 670</w:t>
      </w:r>
    </w:p>
    <w:p w:rsidR="00F53A1B" w:rsidRPr="00F53A1B" w:rsidRDefault="00F53A1B" w:rsidP="00F53A1B">
      <w:pPr>
        <w:pStyle w:val="Solution2"/>
        <w:tabs>
          <w:tab w:val="left" w:pos="1560"/>
          <w:tab w:val="left" w:pos="1843"/>
        </w:tabs>
        <w:spacing w:line="360" w:lineRule="auto"/>
      </w:pPr>
      <w:r w:rsidRPr="00F53A1B">
        <w:tab/>
      </w:r>
      <w:r w:rsidRPr="00F53A1B">
        <w:tab/>
      </w:r>
      <w:r w:rsidRPr="00F53A1B">
        <w:tab/>
        <w:t>=</w:t>
      </w:r>
      <w:r w:rsidRPr="00F53A1B">
        <w:tab/>
        <w:t>$6943</w:t>
      </w:r>
    </w:p>
    <w:p w:rsidR="00F53A1B" w:rsidRPr="00F53A1B" w:rsidRDefault="00F53A1B" w:rsidP="00F53A1B">
      <w:pPr>
        <w:pStyle w:val="Solution2"/>
        <w:tabs>
          <w:tab w:val="left" w:pos="1560"/>
          <w:tab w:val="left" w:pos="1843"/>
        </w:tabs>
        <w:spacing w:line="360" w:lineRule="auto"/>
      </w:pPr>
      <w:r w:rsidRPr="00F53A1B">
        <w:tab/>
        <w:t>Proposal B:</w:t>
      </w:r>
    </w:p>
    <w:p w:rsidR="00F53A1B" w:rsidRPr="00F53A1B" w:rsidRDefault="00F53A1B" w:rsidP="00F53A1B">
      <w:pPr>
        <w:pStyle w:val="Solution2"/>
        <w:tabs>
          <w:tab w:val="left" w:pos="1560"/>
          <w:tab w:val="left" w:pos="1843"/>
        </w:tabs>
        <w:spacing w:line="360" w:lineRule="auto"/>
      </w:pPr>
      <w:r w:rsidRPr="00F53A1B">
        <w:tab/>
      </w:r>
      <w:r w:rsidRPr="00F53A1B">
        <w:rPr>
          <w:i/>
        </w:rPr>
        <w:t>NPV</w:t>
      </w:r>
      <w:r w:rsidRPr="00F53A1B">
        <w:tab/>
        <w:t>=</w:t>
      </w:r>
      <w:r w:rsidRPr="00F53A1B">
        <w:tab/>
      </w:r>
      <w:r w:rsidRPr="00F53A1B">
        <w:rPr>
          <w:szCs w:val="24"/>
        </w:rPr>
        <w:sym w:font="Symbol" w:char="F02D"/>
      </w:r>
      <w:r w:rsidRPr="00F53A1B">
        <w:t xml:space="preserve">$40 000 + </w:t>
      </w:r>
      <w:r w:rsidRPr="00F53A1B">
        <w:rPr>
          <w:position w:val="-24"/>
        </w:rPr>
        <w:object w:dxaOrig="880" w:dyaOrig="620">
          <v:shape id="_x0000_i1026" type="#_x0000_t75" style="width:44.25pt;height:30.75pt" o:ole="" fillcolor="window">
            <v:imagedata r:id="rId8" o:title=""/>
          </v:shape>
          <o:OLEObject Type="Embed" ProgID="Equation.3" ShapeID="_x0000_i1026" DrawAspect="Content" ObjectID="_1634042488" r:id="rId9"/>
        </w:object>
      </w:r>
    </w:p>
    <w:p w:rsidR="00F53A1B" w:rsidRPr="00F53A1B" w:rsidRDefault="00F53A1B" w:rsidP="00F53A1B">
      <w:pPr>
        <w:pStyle w:val="Solution2"/>
        <w:tabs>
          <w:tab w:val="left" w:pos="1560"/>
          <w:tab w:val="left" w:pos="1843"/>
        </w:tabs>
        <w:spacing w:line="360" w:lineRule="auto"/>
      </w:pPr>
      <w:r w:rsidRPr="00F53A1B">
        <w:tab/>
      </w:r>
      <w:r w:rsidRPr="00F53A1B">
        <w:tab/>
      </w:r>
      <w:r w:rsidRPr="00F53A1B">
        <w:tab/>
        <w:t>=</w:t>
      </w:r>
      <w:r w:rsidRPr="00F53A1B">
        <w:tab/>
      </w:r>
      <w:r w:rsidRPr="00F53A1B">
        <w:rPr>
          <w:szCs w:val="24"/>
        </w:rPr>
        <w:sym w:font="Symbol" w:char="F02D"/>
      </w:r>
      <w:r w:rsidRPr="00F53A1B">
        <w:t>$40 000 + $38 182</w:t>
      </w:r>
    </w:p>
    <w:p w:rsidR="00F53A1B" w:rsidRPr="00F53A1B" w:rsidRDefault="00F53A1B" w:rsidP="00F53A1B">
      <w:pPr>
        <w:pStyle w:val="Solution2"/>
        <w:tabs>
          <w:tab w:val="left" w:pos="1560"/>
          <w:tab w:val="left" w:pos="1843"/>
        </w:tabs>
        <w:spacing w:line="360" w:lineRule="auto"/>
      </w:pPr>
      <w:r w:rsidRPr="00F53A1B">
        <w:tab/>
      </w:r>
      <w:r w:rsidRPr="00F53A1B">
        <w:tab/>
      </w:r>
      <w:r w:rsidRPr="00F53A1B">
        <w:tab/>
        <w:t>=</w:t>
      </w:r>
      <w:r w:rsidRPr="00F53A1B">
        <w:tab/>
      </w:r>
      <w:r w:rsidRPr="00F53A1B">
        <w:rPr>
          <w:szCs w:val="24"/>
        </w:rPr>
        <w:sym w:font="Symbol" w:char="F02D"/>
      </w:r>
      <w:r w:rsidRPr="00F53A1B">
        <w:t>$1818</w:t>
      </w:r>
    </w:p>
    <w:p w:rsidR="00F53A1B" w:rsidRPr="00F53A1B" w:rsidRDefault="00F53A1B" w:rsidP="00F53A1B">
      <w:pPr>
        <w:pStyle w:val="Solution2"/>
        <w:tabs>
          <w:tab w:val="left" w:pos="1560"/>
          <w:tab w:val="left" w:pos="1843"/>
        </w:tabs>
        <w:spacing w:line="360" w:lineRule="auto"/>
      </w:pPr>
      <w:r w:rsidRPr="00F53A1B">
        <w:tab/>
        <w:t>Proposal C:</w:t>
      </w:r>
    </w:p>
    <w:p w:rsidR="00F53A1B" w:rsidRPr="00F53A1B" w:rsidRDefault="00F53A1B" w:rsidP="00F53A1B">
      <w:pPr>
        <w:pStyle w:val="Solution2"/>
        <w:tabs>
          <w:tab w:val="left" w:pos="1560"/>
          <w:tab w:val="left" w:pos="1843"/>
        </w:tabs>
        <w:spacing w:line="360" w:lineRule="auto"/>
      </w:pPr>
      <w:r w:rsidRPr="00F53A1B">
        <w:tab/>
      </w:r>
      <w:r w:rsidRPr="00F53A1B">
        <w:rPr>
          <w:i/>
        </w:rPr>
        <w:t>NPV</w:t>
      </w:r>
      <w:r w:rsidRPr="00F53A1B">
        <w:tab/>
        <w:t>=</w:t>
      </w:r>
      <w:r w:rsidRPr="00F53A1B">
        <w:tab/>
      </w:r>
      <w:r w:rsidRPr="00F53A1B">
        <w:rPr>
          <w:szCs w:val="24"/>
        </w:rPr>
        <w:sym w:font="Symbol" w:char="F02D"/>
      </w:r>
      <w:r w:rsidRPr="00F53A1B">
        <w:t xml:space="preserve">$40 000 + </w:t>
      </w:r>
      <w:r w:rsidRPr="00F53A1B">
        <w:rPr>
          <w:position w:val="-24"/>
        </w:rPr>
        <w:object w:dxaOrig="880" w:dyaOrig="620">
          <v:shape id="_x0000_i1027" type="#_x0000_t75" style="width:44.25pt;height:30.75pt" o:ole="" fillcolor="window">
            <v:imagedata r:id="rId10" o:title=""/>
          </v:shape>
          <o:OLEObject Type="Embed" ProgID="Equation.3" ShapeID="_x0000_i1027" DrawAspect="Content" ObjectID="_1634042489" r:id="rId11"/>
        </w:object>
      </w:r>
    </w:p>
    <w:p w:rsidR="00F53A1B" w:rsidRPr="00F53A1B" w:rsidRDefault="00F53A1B" w:rsidP="00F53A1B">
      <w:pPr>
        <w:pStyle w:val="Solution2"/>
        <w:tabs>
          <w:tab w:val="left" w:pos="1560"/>
          <w:tab w:val="left" w:pos="1843"/>
        </w:tabs>
        <w:spacing w:line="360" w:lineRule="auto"/>
      </w:pPr>
      <w:r w:rsidRPr="00F53A1B">
        <w:tab/>
      </w:r>
      <w:r w:rsidRPr="00F53A1B">
        <w:tab/>
      </w:r>
      <w:r w:rsidRPr="00F53A1B">
        <w:tab/>
        <w:t>=</w:t>
      </w:r>
      <w:r w:rsidRPr="00F53A1B">
        <w:tab/>
      </w:r>
      <w:r w:rsidRPr="00F53A1B">
        <w:rPr>
          <w:szCs w:val="24"/>
        </w:rPr>
        <w:sym w:font="Symbol" w:char="F02D"/>
      </w:r>
      <w:r w:rsidRPr="00F53A1B">
        <w:t>$40 000 + $43 636</w:t>
      </w:r>
    </w:p>
    <w:p w:rsidR="00F53A1B" w:rsidRPr="00F53A1B" w:rsidRDefault="00F53A1B" w:rsidP="00F53A1B">
      <w:pPr>
        <w:pStyle w:val="Solution2"/>
        <w:tabs>
          <w:tab w:val="left" w:pos="1560"/>
          <w:tab w:val="left" w:pos="1843"/>
        </w:tabs>
        <w:spacing w:after="240" w:line="360" w:lineRule="auto"/>
      </w:pPr>
      <w:r w:rsidRPr="00F53A1B">
        <w:tab/>
      </w:r>
      <w:r w:rsidRPr="00F53A1B">
        <w:tab/>
      </w:r>
      <w:r w:rsidRPr="00F53A1B">
        <w:tab/>
        <w:t>=</w:t>
      </w:r>
      <w:r w:rsidRPr="00F53A1B">
        <w:tab/>
        <w:t>$3636</w:t>
      </w:r>
    </w:p>
    <w:p w:rsidR="00F53A1B" w:rsidRPr="00F53A1B" w:rsidRDefault="00F53A1B" w:rsidP="00F53A1B">
      <w:pPr>
        <w:pStyle w:val="Solution2"/>
        <w:spacing w:after="240" w:line="360" w:lineRule="auto"/>
      </w:pPr>
      <w:r w:rsidRPr="00F53A1B">
        <w:tab/>
        <w:t>Accept Proposal A.</w:t>
      </w:r>
    </w:p>
    <w:p w:rsidR="00F53A1B" w:rsidRPr="00F53A1B" w:rsidRDefault="00F53A1B" w:rsidP="00F53A1B">
      <w:pPr>
        <w:pStyle w:val="Solution"/>
        <w:tabs>
          <w:tab w:val="left" w:pos="567"/>
        </w:tabs>
        <w:spacing w:after="0" w:line="360" w:lineRule="auto"/>
        <w:ind w:left="851"/>
        <w:rPr>
          <w:b/>
        </w:rPr>
      </w:pPr>
      <w:r w:rsidRPr="00F53A1B">
        <w:rPr>
          <w:b/>
        </w:rPr>
        <w:t>Internal rate of return</w:t>
      </w:r>
      <w:r>
        <w:rPr>
          <w:b/>
        </w:rPr>
        <w:t>:</w:t>
      </w:r>
    </w:p>
    <w:p w:rsidR="00F53A1B" w:rsidRPr="00F53A1B" w:rsidRDefault="00F53A1B" w:rsidP="00F53A1B">
      <w:pPr>
        <w:pStyle w:val="Solution2"/>
        <w:spacing w:line="360" w:lineRule="auto"/>
      </w:pPr>
      <w:r w:rsidRPr="00F53A1B">
        <w:tab/>
        <w:t>Proposal A:</w:t>
      </w:r>
    </w:p>
    <w:p w:rsidR="00F53A1B" w:rsidRPr="00F53A1B" w:rsidRDefault="00F53A1B" w:rsidP="00F53A1B">
      <w:pPr>
        <w:pStyle w:val="Solution2"/>
        <w:tabs>
          <w:tab w:val="left" w:pos="1134"/>
          <w:tab w:val="left" w:pos="1418"/>
          <w:tab w:val="left" w:pos="1843"/>
          <w:tab w:val="left" w:pos="2127"/>
        </w:tabs>
        <w:spacing w:line="360" w:lineRule="auto"/>
      </w:pPr>
      <w:r w:rsidRPr="00F53A1B">
        <w:tab/>
      </w:r>
      <w:r w:rsidRPr="00F53A1B">
        <w:rPr>
          <w:i/>
        </w:rPr>
        <w:t>NPV</w:t>
      </w:r>
      <w:r w:rsidRPr="00F53A1B">
        <w:rPr>
          <w:i/>
        </w:rPr>
        <w:tab/>
      </w:r>
      <w:r w:rsidRPr="00F53A1B">
        <w:t>=</w:t>
      </w:r>
      <w:r w:rsidRPr="00F53A1B">
        <w:tab/>
        <w:t>0</w:t>
      </w:r>
      <w:r w:rsidRPr="00F53A1B">
        <w:tab/>
        <w:t>=</w:t>
      </w:r>
      <w:r w:rsidRPr="00F53A1B">
        <w:tab/>
      </w:r>
      <w:r w:rsidRPr="00F53A1B">
        <w:rPr>
          <w:szCs w:val="24"/>
        </w:rPr>
        <w:sym w:font="Symbol" w:char="F02D"/>
      </w:r>
      <w:r w:rsidRPr="00F53A1B">
        <w:t xml:space="preserve">40 000 + </w:t>
      </w:r>
      <w:r w:rsidRPr="00F53A1B">
        <w:rPr>
          <w:position w:val="-10"/>
        </w:rPr>
        <w:object w:dxaOrig="180" w:dyaOrig="340">
          <v:shape id="_x0000_i1028" type="#_x0000_t75" style="width:9pt;height:17.25pt" o:ole="" fillcolor="window">
            <v:imagedata r:id="rId12" o:title=""/>
          </v:shape>
          <o:OLEObject Type="Embed" ProgID="Equation.3" ShapeID="_x0000_i1028" DrawAspect="Content" ObjectID="_1634042490" r:id="rId13"/>
        </w:object>
      </w:r>
      <w:r w:rsidRPr="00F53A1B">
        <w:rPr>
          <w:position w:val="-30"/>
        </w:rPr>
        <w:object w:dxaOrig="1780" w:dyaOrig="680">
          <v:shape id="_x0000_i1029" type="#_x0000_t75" style="width:89.25pt;height:33.75pt" o:ole="" fillcolor="window">
            <v:imagedata r:id="rId14" o:title=""/>
          </v:shape>
          <o:OLEObject Type="Embed" ProgID="Equation.3" ShapeID="_x0000_i1029" DrawAspect="Content" ObjectID="_1634042491" r:id="rId15"/>
        </w:object>
      </w:r>
    </w:p>
    <w:p w:rsidR="00F53A1B" w:rsidRPr="00F53A1B" w:rsidRDefault="00F53A1B" w:rsidP="00F53A1B">
      <w:pPr>
        <w:pStyle w:val="Solution2"/>
        <w:tabs>
          <w:tab w:val="left" w:pos="1276"/>
          <w:tab w:val="left" w:pos="1418"/>
          <w:tab w:val="left" w:pos="1843"/>
          <w:tab w:val="left" w:pos="2127"/>
        </w:tabs>
        <w:spacing w:line="360" w:lineRule="auto"/>
      </w:pPr>
      <w:r w:rsidRPr="00F53A1B">
        <w:tab/>
        <w:t xml:space="preserve">By trial and error, </w:t>
      </w:r>
      <w:r w:rsidRPr="00F53A1B">
        <w:rPr>
          <w:i/>
        </w:rPr>
        <w:t>r =</w:t>
      </w:r>
      <w:r w:rsidRPr="00F53A1B">
        <w:t xml:space="preserve"> 20 per cent</w:t>
      </w:r>
    </w:p>
    <w:p w:rsidR="00F53A1B" w:rsidRDefault="00F53A1B" w:rsidP="00F53A1B">
      <w:pPr>
        <w:pStyle w:val="Solution2"/>
        <w:tabs>
          <w:tab w:val="left" w:pos="1276"/>
          <w:tab w:val="left" w:pos="1418"/>
          <w:tab w:val="left" w:pos="1843"/>
          <w:tab w:val="left" w:pos="2127"/>
        </w:tabs>
        <w:spacing w:line="360" w:lineRule="auto"/>
        <w:rPr>
          <w:i/>
        </w:rPr>
      </w:pPr>
    </w:p>
    <w:p w:rsidR="00B6420B" w:rsidRDefault="00B6420B" w:rsidP="00F53A1B">
      <w:pPr>
        <w:pStyle w:val="Solution2"/>
        <w:tabs>
          <w:tab w:val="left" w:pos="1276"/>
          <w:tab w:val="left" w:pos="1418"/>
          <w:tab w:val="left" w:pos="1843"/>
          <w:tab w:val="left" w:pos="2127"/>
        </w:tabs>
        <w:spacing w:line="360" w:lineRule="auto"/>
        <w:rPr>
          <w:i/>
        </w:rPr>
      </w:pPr>
    </w:p>
    <w:p w:rsidR="00B6420B" w:rsidRPr="00F53A1B" w:rsidRDefault="00B6420B" w:rsidP="00F53A1B">
      <w:pPr>
        <w:pStyle w:val="Solution2"/>
        <w:tabs>
          <w:tab w:val="left" w:pos="1276"/>
          <w:tab w:val="left" w:pos="1418"/>
          <w:tab w:val="left" w:pos="1843"/>
          <w:tab w:val="left" w:pos="2127"/>
        </w:tabs>
        <w:spacing w:line="360" w:lineRule="auto"/>
        <w:rPr>
          <w:i/>
        </w:rPr>
      </w:pPr>
    </w:p>
    <w:p w:rsidR="00F53A1B" w:rsidRPr="00F53A1B" w:rsidRDefault="00F53A1B" w:rsidP="00F53A1B">
      <w:pPr>
        <w:pStyle w:val="Solution2"/>
        <w:tabs>
          <w:tab w:val="left" w:pos="1276"/>
          <w:tab w:val="left" w:pos="1418"/>
          <w:tab w:val="left" w:pos="1843"/>
          <w:tab w:val="left" w:pos="2127"/>
        </w:tabs>
        <w:spacing w:line="360" w:lineRule="auto"/>
      </w:pPr>
      <w:r w:rsidRPr="00F53A1B">
        <w:rPr>
          <w:i/>
        </w:rPr>
        <w:lastRenderedPageBreak/>
        <w:tab/>
      </w:r>
      <w:r w:rsidRPr="00F53A1B">
        <w:t>Proposal B:</w:t>
      </w:r>
    </w:p>
    <w:p w:rsidR="00F53A1B" w:rsidRPr="00F53A1B" w:rsidRDefault="00F53A1B" w:rsidP="00F53A1B">
      <w:pPr>
        <w:pStyle w:val="Solution2"/>
        <w:tabs>
          <w:tab w:val="left" w:pos="1134"/>
          <w:tab w:val="left" w:pos="1418"/>
          <w:tab w:val="left" w:pos="1843"/>
          <w:tab w:val="left" w:pos="2127"/>
        </w:tabs>
        <w:spacing w:line="360" w:lineRule="auto"/>
      </w:pPr>
      <w:r w:rsidRPr="00F53A1B">
        <w:tab/>
      </w:r>
      <w:r w:rsidRPr="00F53A1B">
        <w:rPr>
          <w:i/>
        </w:rPr>
        <w:t>NPV</w:t>
      </w:r>
      <w:r w:rsidRPr="00F53A1B">
        <w:tab/>
        <w:t>=</w:t>
      </w:r>
      <w:r w:rsidRPr="00F53A1B">
        <w:tab/>
        <w:t>0</w:t>
      </w:r>
      <w:r w:rsidRPr="00F53A1B">
        <w:tab/>
        <w:t>=</w:t>
      </w:r>
      <w:r w:rsidRPr="00F53A1B">
        <w:tab/>
      </w:r>
      <w:r w:rsidRPr="00F53A1B">
        <w:rPr>
          <w:szCs w:val="24"/>
        </w:rPr>
        <w:sym w:font="Symbol" w:char="F02D"/>
      </w:r>
      <w:r w:rsidRPr="00F53A1B">
        <w:t xml:space="preserve">40 000 + </w:t>
      </w:r>
      <w:r w:rsidRPr="00F53A1B">
        <w:rPr>
          <w:position w:val="-24"/>
        </w:rPr>
        <w:object w:dxaOrig="780" w:dyaOrig="620">
          <v:shape id="_x0000_i1030" type="#_x0000_t75" style="width:39pt;height:30.75pt" o:ole="" fillcolor="window">
            <v:imagedata r:id="rId16" o:title=""/>
          </v:shape>
          <o:OLEObject Type="Embed" ProgID="Equation.3" ShapeID="_x0000_i1030" DrawAspect="Content" ObjectID="_1634042492" r:id="rId17"/>
        </w:object>
      </w:r>
    </w:p>
    <w:p w:rsidR="00F53A1B" w:rsidRPr="00F53A1B" w:rsidRDefault="00F53A1B" w:rsidP="00F53A1B">
      <w:pPr>
        <w:pStyle w:val="Solution2"/>
        <w:tabs>
          <w:tab w:val="left" w:pos="1134"/>
          <w:tab w:val="left" w:pos="1276"/>
          <w:tab w:val="left" w:pos="1418"/>
          <w:tab w:val="left" w:pos="1701"/>
          <w:tab w:val="left" w:pos="2127"/>
          <w:tab w:val="left" w:pos="2410"/>
        </w:tabs>
        <w:spacing w:line="360" w:lineRule="auto"/>
      </w:pPr>
      <w:r w:rsidRPr="00F53A1B">
        <w:tab/>
        <w:t xml:space="preserve">By trial and error, </w:t>
      </w:r>
      <w:r w:rsidRPr="00F53A1B">
        <w:rPr>
          <w:i/>
        </w:rPr>
        <w:t>r</w:t>
      </w:r>
      <w:r w:rsidRPr="00F53A1B">
        <w:t xml:space="preserve"> = 5 per cent</w:t>
      </w:r>
    </w:p>
    <w:p w:rsidR="00F53A1B" w:rsidRPr="00F53A1B" w:rsidRDefault="00F53A1B" w:rsidP="00F53A1B">
      <w:pPr>
        <w:pStyle w:val="Solution2"/>
        <w:tabs>
          <w:tab w:val="left" w:pos="1134"/>
          <w:tab w:val="left" w:pos="1276"/>
          <w:tab w:val="left" w:pos="1418"/>
          <w:tab w:val="left" w:pos="1701"/>
          <w:tab w:val="left" w:pos="2127"/>
          <w:tab w:val="left" w:pos="2410"/>
        </w:tabs>
        <w:spacing w:line="360" w:lineRule="auto"/>
      </w:pPr>
    </w:p>
    <w:p w:rsidR="00F53A1B" w:rsidRPr="00F53A1B" w:rsidRDefault="00F53A1B" w:rsidP="00F53A1B">
      <w:pPr>
        <w:pStyle w:val="Solution2"/>
        <w:tabs>
          <w:tab w:val="left" w:pos="1134"/>
          <w:tab w:val="left" w:pos="1276"/>
          <w:tab w:val="left" w:pos="1418"/>
          <w:tab w:val="left" w:pos="1701"/>
          <w:tab w:val="left" w:pos="2127"/>
          <w:tab w:val="left" w:pos="2410"/>
        </w:tabs>
        <w:spacing w:line="360" w:lineRule="auto"/>
      </w:pPr>
      <w:r w:rsidRPr="00F53A1B">
        <w:tab/>
        <w:t>Proposal C:</w:t>
      </w:r>
    </w:p>
    <w:p w:rsidR="00F53A1B" w:rsidRPr="00F53A1B" w:rsidRDefault="00F53A1B" w:rsidP="00F53A1B">
      <w:pPr>
        <w:pStyle w:val="Solution2"/>
        <w:tabs>
          <w:tab w:val="left" w:pos="1134"/>
          <w:tab w:val="left" w:pos="1418"/>
          <w:tab w:val="left" w:pos="1701"/>
          <w:tab w:val="left" w:pos="2127"/>
          <w:tab w:val="left" w:pos="2410"/>
        </w:tabs>
        <w:spacing w:line="360" w:lineRule="auto"/>
      </w:pPr>
      <w:r w:rsidRPr="00F53A1B">
        <w:tab/>
      </w:r>
      <w:r w:rsidRPr="00F53A1B">
        <w:rPr>
          <w:i/>
        </w:rPr>
        <w:t>NPV</w:t>
      </w:r>
      <w:r w:rsidRPr="00F53A1B">
        <w:tab/>
        <w:t>=</w:t>
      </w:r>
      <w:r w:rsidRPr="00F53A1B">
        <w:tab/>
        <w:t>0</w:t>
      </w:r>
      <w:r w:rsidRPr="00F53A1B">
        <w:tab/>
        <w:t>=</w:t>
      </w:r>
      <w:r w:rsidRPr="00F53A1B">
        <w:tab/>
      </w:r>
      <w:r w:rsidRPr="00F53A1B">
        <w:rPr>
          <w:szCs w:val="24"/>
        </w:rPr>
        <w:sym w:font="Symbol" w:char="F02D"/>
      </w:r>
      <w:r w:rsidRPr="00F53A1B">
        <w:t xml:space="preserve">40 000 + </w:t>
      </w:r>
      <w:r w:rsidRPr="00F53A1B">
        <w:rPr>
          <w:position w:val="-24"/>
        </w:rPr>
        <w:object w:dxaOrig="780" w:dyaOrig="620">
          <v:shape id="_x0000_i1031" type="#_x0000_t75" style="width:39pt;height:30.75pt" o:ole="" fillcolor="window">
            <v:imagedata r:id="rId18" o:title=""/>
          </v:shape>
          <o:OLEObject Type="Embed" ProgID="Equation.3" ShapeID="_x0000_i1031" DrawAspect="Content" ObjectID="_1634042493" r:id="rId19"/>
        </w:object>
      </w:r>
    </w:p>
    <w:p w:rsidR="00F53A1B" w:rsidRDefault="00F53A1B" w:rsidP="00F53A1B">
      <w:pPr>
        <w:pStyle w:val="Solution2"/>
        <w:spacing w:line="360" w:lineRule="auto"/>
      </w:pPr>
      <w:r w:rsidRPr="00F53A1B">
        <w:tab/>
        <w:t xml:space="preserve">By trial and error, </w:t>
      </w:r>
      <w:r w:rsidRPr="00F53A1B">
        <w:rPr>
          <w:i/>
        </w:rPr>
        <w:t>r</w:t>
      </w:r>
      <w:r w:rsidRPr="00F53A1B">
        <w:t>, = 20 per cent</w:t>
      </w:r>
    </w:p>
    <w:p w:rsidR="00F53A1B" w:rsidRDefault="00F53A1B" w:rsidP="00F53A1B">
      <w:pPr>
        <w:pStyle w:val="Solution2"/>
        <w:spacing w:line="360" w:lineRule="auto"/>
        <w:rPr>
          <w:b/>
        </w:rPr>
      </w:pPr>
      <w:r w:rsidRPr="00F53A1B">
        <w:tab/>
      </w:r>
      <w:r w:rsidRPr="00F53A1B">
        <w:rPr>
          <w:b/>
        </w:rPr>
        <w:t>Accept Proposals A and C.</w:t>
      </w:r>
    </w:p>
    <w:p w:rsidR="00947F40" w:rsidRPr="00F53A1B" w:rsidRDefault="00947F40" w:rsidP="00F53A1B">
      <w:pPr>
        <w:pStyle w:val="Solution2"/>
        <w:spacing w:line="360" w:lineRule="auto"/>
        <w:rPr>
          <w:b/>
        </w:rPr>
      </w:pPr>
    </w:p>
    <w:p w:rsidR="00947F40" w:rsidRPr="00947F40" w:rsidRDefault="00947F40" w:rsidP="00947F4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F40">
        <w:rPr>
          <w:rFonts w:ascii="Helvetica" w:hAnsi="Helvetica"/>
          <w:color w:val="333333"/>
          <w:sz w:val="20"/>
          <w:szCs w:val="20"/>
          <w:shd w:val="clear" w:color="auto" w:fill="EDEDEE"/>
        </w:rPr>
        <w:t> </w:t>
      </w:r>
      <w:r w:rsidRPr="00947F40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A </w:t>
      </w:r>
      <w:proofErr w:type="spellStart"/>
      <w:r w:rsidRPr="00947F40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company</w:t>
      </w:r>
      <w:proofErr w:type="spellEnd"/>
      <w:r w:rsidRPr="00947F40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947F40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wishes</w:t>
      </w:r>
      <w:proofErr w:type="spellEnd"/>
      <w:r w:rsidRPr="00947F40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947F40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to</w:t>
      </w:r>
      <w:proofErr w:type="spellEnd"/>
      <w:r w:rsidRPr="00947F40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947F40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evaluate</w:t>
      </w:r>
      <w:proofErr w:type="spellEnd"/>
      <w:r w:rsidRPr="00947F40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947F40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the</w:t>
      </w:r>
      <w:proofErr w:type="spellEnd"/>
      <w:r w:rsidRPr="00947F40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947F40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following</w:t>
      </w:r>
      <w:proofErr w:type="spellEnd"/>
      <w:r w:rsidRPr="00947F40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947F40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mutually</w:t>
      </w:r>
      <w:proofErr w:type="spellEnd"/>
      <w:r w:rsidRPr="00947F40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947F40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exclusive</w:t>
      </w:r>
      <w:proofErr w:type="spellEnd"/>
      <w:r w:rsidRPr="00947F40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947F40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investment</w:t>
      </w:r>
      <w:proofErr w:type="spellEnd"/>
      <w:r w:rsidRPr="00947F40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 xml:space="preserve"> </w:t>
      </w:r>
      <w:proofErr w:type="spellStart"/>
      <w:r w:rsidRPr="00947F40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proposals</w:t>
      </w:r>
      <w:proofErr w:type="spellEnd"/>
      <w:r w:rsidRPr="00947F40">
        <w:rPr>
          <w:rFonts w:ascii="Times New Roman" w:hAnsi="Times New Roman" w:cs="Times New Roman"/>
          <w:color w:val="333333"/>
          <w:sz w:val="24"/>
          <w:szCs w:val="24"/>
          <w:shd w:val="clear" w:color="auto" w:fill="EDEDEE"/>
        </w:rPr>
        <w:t>: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166"/>
        <w:gridCol w:w="1246"/>
        <w:gridCol w:w="1246"/>
        <w:gridCol w:w="1246"/>
        <w:gridCol w:w="1032"/>
        <w:gridCol w:w="1032"/>
        <w:gridCol w:w="1032"/>
      </w:tblGrid>
      <w:tr w:rsidR="00947F40" w:rsidTr="00947F40">
        <w:tc>
          <w:tcPr>
            <w:tcW w:w="4904" w:type="dxa"/>
            <w:gridSpan w:val="4"/>
          </w:tcPr>
          <w:p w:rsidR="00947F40" w:rsidRPr="0035747E" w:rsidRDefault="00947F40" w:rsidP="00947F40">
            <w:pPr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Cash </w:t>
            </w:r>
            <w:proofErr w:type="spellStart"/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flows</w:t>
            </w:r>
            <w:proofErr w:type="spellEnd"/>
            <w:r w:rsidRPr="0035747E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($)</w:t>
            </w:r>
          </w:p>
        </w:tc>
        <w:tc>
          <w:tcPr>
            <w:tcW w:w="1032" w:type="dxa"/>
          </w:tcPr>
          <w:p w:rsidR="00947F40" w:rsidRPr="0035747E" w:rsidRDefault="00947F40" w:rsidP="00947F40">
            <w:pPr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</w:p>
        </w:tc>
        <w:tc>
          <w:tcPr>
            <w:tcW w:w="1032" w:type="dxa"/>
          </w:tcPr>
          <w:p w:rsidR="00947F40" w:rsidRPr="0035747E" w:rsidRDefault="00947F40" w:rsidP="00947F40">
            <w:pPr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</w:p>
        </w:tc>
        <w:tc>
          <w:tcPr>
            <w:tcW w:w="1032" w:type="dxa"/>
          </w:tcPr>
          <w:p w:rsidR="00947F40" w:rsidRPr="0035747E" w:rsidRDefault="00947F40" w:rsidP="00947F40">
            <w:pPr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</w:p>
        </w:tc>
      </w:tr>
      <w:tr w:rsidR="00947F40" w:rsidTr="00947F40">
        <w:tc>
          <w:tcPr>
            <w:tcW w:w="1166" w:type="dxa"/>
          </w:tcPr>
          <w:p w:rsidR="00947F40" w:rsidRPr="0035747E" w:rsidRDefault="00947F40" w:rsidP="00947F40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Project</w:t>
            </w:r>
          </w:p>
        </w:tc>
        <w:tc>
          <w:tcPr>
            <w:tcW w:w="1246" w:type="dxa"/>
          </w:tcPr>
          <w:p w:rsidR="00947F40" w:rsidRPr="0035747E" w:rsidRDefault="00947F40" w:rsidP="00947F40">
            <w:pPr>
              <w:tabs>
                <w:tab w:val="decimal" w:pos="144"/>
                <w:tab w:val="decimal" w:pos="216"/>
              </w:tabs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0</w:t>
            </w:r>
          </w:p>
        </w:tc>
        <w:tc>
          <w:tcPr>
            <w:tcW w:w="1246" w:type="dxa"/>
          </w:tcPr>
          <w:p w:rsidR="00947F40" w:rsidRDefault="00947F40" w:rsidP="00947F40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1</w:t>
            </w:r>
          </w:p>
        </w:tc>
        <w:tc>
          <w:tcPr>
            <w:tcW w:w="1246" w:type="dxa"/>
          </w:tcPr>
          <w:p w:rsidR="00947F40" w:rsidRDefault="00947F40" w:rsidP="00947F40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2</w:t>
            </w:r>
          </w:p>
        </w:tc>
        <w:tc>
          <w:tcPr>
            <w:tcW w:w="1032" w:type="dxa"/>
          </w:tcPr>
          <w:p w:rsidR="00947F40" w:rsidRDefault="00947F40" w:rsidP="00947F40">
            <w:pPr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3</w:t>
            </w:r>
          </w:p>
        </w:tc>
        <w:tc>
          <w:tcPr>
            <w:tcW w:w="1032" w:type="dxa"/>
          </w:tcPr>
          <w:p w:rsidR="00947F40" w:rsidRDefault="00947F40" w:rsidP="00947F40">
            <w:pPr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4</w:t>
            </w:r>
          </w:p>
        </w:tc>
        <w:tc>
          <w:tcPr>
            <w:tcW w:w="1032" w:type="dxa"/>
          </w:tcPr>
          <w:p w:rsidR="00947F40" w:rsidRDefault="00947F40" w:rsidP="00947F40">
            <w:pPr>
              <w:jc w:val="center"/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5</w:t>
            </w:r>
          </w:p>
        </w:tc>
      </w:tr>
      <w:tr w:rsidR="00947F40" w:rsidTr="00947F40">
        <w:tc>
          <w:tcPr>
            <w:tcW w:w="1166" w:type="dxa"/>
          </w:tcPr>
          <w:p w:rsidR="00947F40" w:rsidRPr="0035747E" w:rsidRDefault="00947F40" w:rsidP="0094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46" w:type="dxa"/>
          </w:tcPr>
          <w:p w:rsidR="00947F40" w:rsidRPr="0035747E" w:rsidRDefault="00947F40" w:rsidP="0094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-97,400</w:t>
            </w:r>
          </w:p>
        </w:tc>
        <w:tc>
          <w:tcPr>
            <w:tcW w:w="1246" w:type="dxa"/>
          </w:tcPr>
          <w:p w:rsidR="00947F40" w:rsidRPr="0035747E" w:rsidRDefault="00947F40" w:rsidP="0094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35747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246" w:type="dxa"/>
          </w:tcPr>
          <w:p w:rsidR="00947F40" w:rsidRPr="0035747E" w:rsidRDefault="00947F40" w:rsidP="0094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35747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032" w:type="dxa"/>
          </w:tcPr>
          <w:p w:rsidR="00947F40" w:rsidRPr="0035747E" w:rsidRDefault="00947F40" w:rsidP="0094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35747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032" w:type="dxa"/>
          </w:tcPr>
          <w:p w:rsidR="00947F40" w:rsidRPr="0035747E" w:rsidRDefault="00947F40" w:rsidP="0094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35747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1032" w:type="dxa"/>
          </w:tcPr>
          <w:p w:rsidR="00947F40" w:rsidRPr="0035747E" w:rsidRDefault="00947F40" w:rsidP="0094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35747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47F40" w:rsidTr="00947F40">
        <w:tc>
          <w:tcPr>
            <w:tcW w:w="1166" w:type="dxa"/>
          </w:tcPr>
          <w:p w:rsidR="00947F40" w:rsidRPr="0035747E" w:rsidRDefault="00947F40" w:rsidP="0094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246" w:type="dxa"/>
          </w:tcPr>
          <w:p w:rsidR="00947F40" w:rsidRPr="0035747E" w:rsidRDefault="00947F40" w:rsidP="0094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-63,200</w:t>
            </w:r>
          </w:p>
        </w:tc>
        <w:tc>
          <w:tcPr>
            <w:tcW w:w="1246" w:type="dxa"/>
          </w:tcPr>
          <w:p w:rsidR="00947F40" w:rsidRPr="0035747E" w:rsidRDefault="00947F40" w:rsidP="0094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24,000</w:t>
            </w:r>
          </w:p>
        </w:tc>
        <w:tc>
          <w:tcPr>
            <w:tcW w:w="1246" w:type="dxa"/>
          </w:tcPr>
          <w:p w:rsidR="00947F40" w:rsidRPr="0035747E" w:rsidRDefault="00947F40" w:rsidP="0094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24,000</w:t>
            </w:r>
          </w:p>
        </w:tc>
        <w:tc>
          <w:tcPr>
            <w:tcW w:w="1032" w:type="dxa"/>
          </w:tcPr>
          <w:p w:rsidR="00947F40" w:rsidRPr="0035747E" w:rsidRDefault="00947F40" w:rsidP="0094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24,000</w:t>
            </w:r>
          </w:p>
        </w:tc>
        <w:tc>
          <w:tcPr>
            <w:tcW w:w="1032" w:type="dxa"/>
          </w:tcPr>
          <w:p w:rsidR="00947F40" w:rsidRPr="0035747E" w:rsidRDefault="00947F40" w:rsidP="0094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24,000</w:t>
            </w:r>
          </w:p>
        </w:tc>
        <w:tc>
          <w:tcPr>
            <w:tcW w:w="1032" w:type="dxa"/>
          </w:tcPr>
          <w:p w:rsidR="00947F40" w:rsidRPr="0035747E" w:rsidRDefault="00947F40" w:rsidP="00947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24,000</w:t>
            </w:r>
          </w:p>
        </w:tc>
      </w:tr>
    </w:tbl>
    <w:p w:rsidR="00947F40" w:rsidRDefault="00947F40" w:rsidP="00947F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F40" w:rsidRDefault="00947F40" w:rsidP="00947F4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proposal’s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NPV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IRR. </w:t>
      </w:r>
      <w:proofErr w:type="spellStart"/>
      <w:r>
        <w:rPr>
          <w:rFonts w:ascii="Times New Roman" w:hAnsi="Times New Roman" w:cs="Times New Roman"/>
          <w:sz w:val="24"/>
          <w:szCs w:val="24"/>
        </w:rPr>
        <w:t>Assume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return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8%.</w:t>
      </w:r>
    </w:p>
    <w:p w:rsidR="00947F40" w:rsidRPr="00ED0534" w:rsidRDefault="00947F40" w:rsidP="00947F40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</w:t>
      </w:r>
      <w:proofErr w:type="spellStart"/>
      <w:r>
        <w:rPr>
          <w:rFonts w:ascii="Times New Roman" w:hAnsi="Times New Roman" w:cs="Times New Roman"/>
          <w:sz w:val="24"/>
          <w:szCs w:val="24"/>
        </w:rPr>
        <w:t>would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rankings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NPV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IRR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47F40" w:rsidRDefault="00947F40" w:rsidP="00F53A1B">
      <w:pPr>
        <w:pStyle w:val="Header"/>
        <w:tabs>
          <w:tab w:val="clear" w:pos="4320"/>
          <w:tab w:val="clear" w:pos="8640"/>
          <w:tab w:val="left" w:pos="720"/>
        </w:tabs>
        <w:spacing w:after="100" w:line="360" w:lineRule="auto"/>
        <w:jc w:val="both"/>
        <w:rPr>
          <w:lang w:val="tr-TR"/>
        </w:rPr>
      </w:pPr>
      <w:r w:rsidRPr="001F1393">
        <w:rPr>
          <w:rFonts w:ascii="Times New Roman" w:hAnsi="Times New Roman"/>
          <w:b/>
          <w:szCs w:val="24"/>
          <w:u w:val="single"/>
        </w:rPr>
        <w:t xml:space="preserve">Answer </w:t>
      </w:r>
      <w:r>
        <w:rPr>
          <w:rFonts w:ascii="Times New Roman" w:hAnsi="Times New Roman"/>
          <w:b/>
          <w:szCs w:val="24"/>
          <w:u w:val="single"/>
          <w:lang w:val="tr-TR"/>
        </w:rPr>
        <w:t>8</w:t>
      </w:r>
      <w:r w:rsidRPr="001F1393">
        <w:rPr>
          <w:rFonts w:ascii="Times New Roman" w:hAnsi="Times New Roman"/>
          <w:b/>
          <w:szCs w:val="24"/>
          <w:u w:val="single"/>
        </w:rPr>
        <w:t>:</w:t>
      </w:r>
    </w:p>
    <w:p w:rsidR="00947F40" w:rsidRDefault="00947F40" w:rsidP="00947F40">
      <w:pPr>
        <w:pStyle w:val="Solution2"/>
      </w:pPr>
      <w:r>
        <w:tab/>
        <w:t>(a)</w:t>
      </w:r>
      <w:r>
        <w:tab/>
        <w:t>Project A:</w:t>
      </w:r>
    </w:p>
    <w:p w:rsidR="00947F40" w:rsidRDefault="00947F40" w:rsidP="00947F40">
      <w:pPr>
        <w:pStyle w:val="Solution2"/>
        <w:tabs>
          <w:tab w:val="left" w:pos="1560"/>
          <w:tab w:val="left" w:pos="1843"/>
        </w:tabs>
        <w:spacing w:line="240" w:lineRule="auto"/>
      </w:pPr>
      <w:r>
        <w:tab/>
      </w:r>
      <w:r>
        <w:tab/>
      </w:r>
      <w:r w:rsidRPr="0081121D">
        <w:t>NPV</w:t>
      </w:r>
      <w:r>
        <w:t xml:space="preserve"> =</w:t>
      </w:r>
      <w:r>
        <w:tab/>
        <w:t xml:space="preserve">–$97 400 + </w:t>
      </w:r>
      <w:r w:rsidRPr="001B475B">
        <w:rPr>
          <w:position w:val="-32"/>
        </w:rPr>
        <w:object w:dxaOrig="2120" w:dyaOrig="760">
          <v:shape id="_x0000_i1032" type="#_x0000_t75" style="width:105pt;height:38.25pt" o:ole="" fillcolor="window">
            <v:imagedata r:id="rId20" o:title=""/>
          </v:shape>
          <o:OLEObject Type="Embed" ProgID="Equation.3" ShapeID="_x0000_i1032" DrawAspect="Content" ObjectID="_1634042494" r:id="rId21"/>
        </w:object>
      </w:r>
    </w:p>
    <w:p w:rsidR="00947F40" w:rsidRDefault="00947F40" w:rsidP="00947F40">
      <w:pPr>
        <w:pStyle w:val="Solution2"/>
        <w:tabs>
          <w:tab w:val="left" w:pos="1560"/>
          <w:tab w:val="left" w:pos="1843"/>
        </w:tabs>
      </w:pPr>
      <w:r>
        <w:tab/>
      </w:r>
      <w:r>
        <w:tab/>
        <w:t>=</w:t>
      </w:r>
      <w:r>
        <w:tab/>
        <w:t>$38 351.08</w:t>
      </w:r>
    </w:p>
    <w:p w:rsidR="00947F40" w:rsidRDefault="00947F40" w:rsidP="00947F40">
      <w:pPr>
        <w:pStyle w:val="Solution2"/>
        <w:tabs>
          <w:tab w:val="left" w:pos="1560"/>
          <w:tab w:val="left" w:pos="1843"/>
        </w:tabs>
      </w:pPr>
      <w:r>
        <w:tab/>
      </w:r>
      <w:r>
        <w:tab/>
        <w:t>Project B:</w:t>
      </w:r>
    </w:p>
    <w:p w:rsidR="00947F40" w:rsidRDefault="00947F40" w:rsidP="00947F40">
      <w:pPr>
        <w:pStyle w:val="Solution2"/>
        <w:tabs>
          <w:tab w:val="left" w:pos="1560"/>
          <w:tab w:val="left" w:pos="1843"/>
        </w:tabs>
        <w:spacing w:line="240" w:lineRule="auto"/>
      </w:pPr>
      <w:r>
        <w:tab/>
      </w:r>
      <w:r>
        <w:tab/>
      </w:r>
      <w:r w:rsidRPr="0081121D">
        <w:t>NPV</w:t>
      </w:r>
      <w:r>
        <w:t xml:space="preserve"> = </w:t>
      </w:r>
      <w:r>
        <w:tab/>
        <w:t xml:space="preserve">–$63 200 + </w:t>
      </w:r>
      <w:r w:rsidR="000466BA" w:rsidRPr="001B475B">
        <w:rPr>
          <w:position w:val="-32"/>
        </w:rPr>
        <w:object w:dxaOrig="2140" w:dyaOrig="760">
          <v:shape id="_x0000_i1033" type="#_x0000_t75" style="width:107.25pt;height:38.25pt" o:ole="" fillcolor="window">
            <v:imagedata r:id="rId22" o:title=""/>
          </v:shape>
          <o:OLEObject Type="Embed" ProgID="Equation.3" ShapeID="_x0000_i1033" DrawAspect="Content" ObjectID="_1634042495" r:id="rId23"/>
        </w:object>
      </w:r>
    </w:p>
    <w:p w:rsidR="00947F40" w:rsidRDefault="00947F40" w:rsidP="00947F40">
      <w:pPr>
        <w:pStyle w:val="Solution2"/>
        <w:tabs>
          <w:tab w:val="left" w:pos="1560"/>
          <w:tab w:val="left" w:pos="1843"/>
        </w:tabs>
      </w:pPr>
      <w:r>
        <w:tab/>
      </w:r>
      <w:r>
        <w:tab/>
        <w:t>=</w:t>
      </w:r>
      <w:r>
        <w:tab/>
        <w:t>$32 624.80</w:t>
      </w:r>
    </w:p>
    <w:p w:rsidR="00947F40" w:rsidRDefault="00947F40" w:rsidP="00947F40">
      <w:pPr>
        <w:pStyle w:val="Solution2"/>
        <w:tabs>
          <w:tab w:val="left" w:pos="1560"/>
          <w:tab w:val="left" w:pos="1843"/>
        </w:tabs>
      </w:pPr>
      <w:r>
        <w:tab/>
      </w:r>
      <w:r>
        <w:tab/>
      </w:r>
      <w:r>
        <w:tab/>
      </w:r>
    </w:p>
    <w:p w:rsidR="00947F40" w:rsidRDefault="00947F40" w:rsidP="00947F40">
      <w:pPr>
        <w:pStyle w:val="Solution2"/>
        <w:tabs>
          <w:tab w:val="left" w:pos="1560"/>
          <w:tab w:val="left" w:pos="1843"/>
        </w:tabs>
      </w:pPr>
      <w:r>
        <w:tab/>
      </w:r>
      <w:r>
        <w:tab/>
        <w:t>Project A:</w:t>
      </w:r>
    </w:p>
    <w:p w:rsidR="00947F40" w:rsidRDefault="00947F40" w:rsidP="000466BA">
      <w:pPr>
        <w:pStyle w:val="Solution2"/>
        <w:tabs>
          <w:tab w:val="left" w:pos="1560"/>
          <w:tab w:val="left" w:pos="1843"/>
        </w:tabs>
        <w:ind w:firstLine="0"/>
      </w:pPr>
      <w:r w:rsidRPr="0081121D">
        <w:t>IRR</w:t>
      </w:r>
      <w:r>
        <w:rPr>
          <w:i/>
        </w:rPr>
        <w:t xml:space="preserve"> = </w:t>
      </w:r>
      <w:r>
        <w:tab/>
        <w:t>$97 400</w:t>
      </w:r>
      <w:r w:rsidR="000466BA">
        <w:t xml:space="preserve"> = ($440,000÷r</w:t>
      </w:r>
      <w:proofErr w:type="gramStart"/>
      <w:r w:rsidR="000466BA">
        <w:t>)×</w:t>
      </w:r>
      <w:proofErr w:type="gramEnd"/>
      <w:r w:rsidR="000466BA">
        <w:t>(1−(1÷(1+r)</w:t>
      </w:r>
      <w:r w:rsidR="000466BA" w:rsidRPr="000466BA">
        <w:rPr>
          <w:vertAlign w:val="superscript"/>
        </w:rPr>
        <w:t>5</w:t>
      </w:r>
      <w:r w:rsidR="000466BA">
        <w:t>)</w:t>
      </w:r>
    </w:p>
    <w:p w:rsidR="00947F40" w:rsidRDefault="00947F40" w:rsidP="00947F40">
      <w:pPr>
        <w:pStyle w:val="Solution2"/>
        <w:tabs>
          <w:tab w:val="left" w:pos="1560"/>
          <w:tab w:val="left" w:pos="1843"/>
        </w:tabs>
      </w:pPr>
      <w:r>
        <w:tab/>
      </w:r>
      <w:r>
        <w:tab/>
      </w:r>
      <w:r>
        <w:tab/>
      </w:r>
      <w:r>
        <w:rPr>
          <w:i/>
        </w:rPr>
        <w:t>r</w:t>
      </w:r>
      <w:r>
        <w:rPr>
          <w:i/>
        </w:rPr>
        <w:tab/>
        <w:t>=</w:t>
      </w:r>
      <w:r>
        <w:rPr>
          <w:i/>
        </w:rPr>
        <w:tab/>
      </w:r>
      <w:r>
        <w:t>22 per cent</w:t>
      </w:r>
    </w:p>
    <w:p w:rsidR="00947F40" w:rsidRDefault="00947F40" w:rsidP="00947F40">
      <w:pPr>
        <w:pStyle w:val="Solution2"/>
        <w:tabs>
          <w:tab w:val="left" w:pos="1560"/>
          <w:tab w:val="left" w:pos="1843"/>
        </w:tabs>
      </w:pPr>
    </w:p>
    <w:p w:rsidR="00947F40" w:rsidRDefault="00947F40" w:rsidP="00947F40">
      <w:pPr>
        <w:pStyle w:val="Solution2"/>
        <w:tabs>
          <w:tab w:val="left" w:pos="1560"/>
          <w:tab w:val="left" w:pos="1843"/>
        </w:tabs>
      </w:pPr>
      <w:r>
        <w:tab/>
      </w:r>
      <w:r>
        <w:tab/>
        <w:t>Project B:</w:t>
      </w:r>
    </w:p>
    <w:p w:rsidR="000466BA" w:rsidRDefault="00947F40" w:rsidP="000466BA">
      <w:pPr>
        <w:pStyle w:val="Solution2"/>
        <w:tabs>
          <w:tab w:val="left" w:pos="1560"/>
          <w:tab w:val="left" w:pos="1843"/>
        </w:tabs>
        <w:ind w:firstLine="0"/>
      </w:pPr>
      <w:r w:rsidRPr="0081121D">
        <w:t>IRR</w:t>
      </w:r>
      <w:r>
        <w:t xml:space="preserve"> = $63 200 = </w:t>
      </w:r>
      <w:r w:rsidR="000466BA">
        <w:t>($24,000÷r</w:t>
      </w:r>
      <w:proofErr w:type="gramStart"/>
      <w:r w:rsidR="000466BA">
        <w:t>)×</w:t>
      </w:r>
      <w:proofErr w:type="gramEnd"/>
      <w:r w:rsidR="000466BA">
        <w:t>(1−(1÷(1+r)</w:t>
      </w:r>
      <w:r w:rsidR="000466BA" w:rsidRPr="000466BA">
        <w:rPr>
          <w:vertAlign w:val="superscript"/>
        </w:rPr>
        <w:t>5</w:t>
      </w:r>
      <w:r w:rsidR="000466BA">
        <w:t>)</w:t>
      </w:r>
    </w:p>
    <w:p w:rsidR="00947F40" w:rsidRDefault="00947F40" w:rsidP="00947F40">
      <w:pPr>
        <w:pStyle w:val="Solution2"/>
        <w:tabs>
          <w:tab w:val="left" w:pos="1560"/>
          <w:tab w:val="left" w:pos="1843"/>
        </w:tabs>
        <w:spacing w:after="240"/>
      </w:pPr>
      <w:r>
        <w:tab/>
      </w:r>
      <w:r>
        <w:tab/>
      </w:r>
      <w:r>
        <w:tab/>
      </w:r>
      <w:r>
        <w:rPr>
          <w:i/>
        </w:rPr>
        <w:t>r</w:t>
      </w:r>
      <w:r>
        <w:tab/>
        <w:t>=</w:t>
      </w:r>
      <w:r>
        <w:tab/>
        <w:t>$26 per cent</w:t>
      </w:r>
    </w:p>
    <w:p w:rsidR="00947F40" w:rsidRDefault="00947F40" w:rsidP="00947F40">
      <w:pPr>
        <w:pStyle w:val="Solution3"/>
      </w:pPr>
      <w:r>
        <w:tab/>
        <w:t>(b)</w:t>
      </w:r>
      <w:r>
        <w:tab/>
      </w:r>
      <w:r w:rsidR="000466BA">
        <w:t>T</w:t>
      </w:r>
      <w:r>
        <w:t>he difference in ranking is due to the different scale of the projects.</w:t>
      </w:r>
    </w:p>
    <w:p w:rsidR="005624FB" w:rsidRPr="005624FB" w:rsidRDefault="005624FB" w:rsidP="005624F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24FB">
        <w:rPr>
          <w:rFonts w:ascii="Times New Roman" w:hAnsi="Times New Roman" w:cs="Times New Roman"/>
          <w:sz w:val="24"/>
          <w:szCs w:val="24"/>
        </w:rPr>
        <w:lastRenderedPageBreak/>
        <w:t>Suppose</w:t>
      </w:r>
      <w:proofErr w:type="spellEnd"/>
      <w:r w:rsidRPr="00562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F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62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F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5624FB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5624FB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Pr="00562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F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62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2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FB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562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FB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562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FB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Pr="00562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24FB">
        <w:rPr>
          <w:rFonts w:ascii="Times New Roman" w:hAnsi="Times New Roman" w:cs="Times New Roman"/>
          <w:sz w:val="24"/>
          <w:szCs w:val="24"/>
        </w:rPr>
        <w:t>flows</w:t>
      </w:r>
      <w:proofErr w:type="spellEnd"/>
      <w:r w:rsidRPr="005624F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2268"/>
      </w:tblGrid>
      <w:tr w:rsidR="005624FB" w:rsidRPr="006C0E9A" w:rsidTr="00A33337">
        <w:tc>
          <w:tcPr>
            <w:tcW w:w="1940" w:type="dxa"/>
          </w:tcPr>
          <w:p w:rsidR="005624FB" w:rsidRPr="006C0E9A" w:rsidRDefault="005624FB" w:rsidP="00A333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E9A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2268" w:type="dxa"/>
          </w:tcPr>
          <w:p w:rsidR="005624FB" w:rsidRPr="006C0E9A" w:rsidRDefault="005624FB" w:rsidP="00A333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E9A">
              <w:rPr>
                <w:rFonts w:ascii="Times New Roman" w:hAnsi="Times New Roman" w:cs="Times New Roman"/>
                <w:sz w:val="20"/>
                <w:szCs w:val="20"/>
              </w:rPr>
              <w:t>Investment</w:t>
            </w:r>
            <w:proofErr w:type="spellEnd"/>
            <w:r w:rsidRPr="006C0E9A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</w:tr>
      <w:tr w:rsidR="005624FB" w:rsidRPr="006C0E9A" w:rsidTr="00A33337">
        <w:tc>
          <w:tcPr>
            <w:tcW w:w="1940" w:type="dxa"/>
          </w:tcPr>
          <w:p w:rsidR="005624FB" w:rsidRPr="006C0E9A" w:rsidRDefault="005624FB" w:rsidP="00A333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5624FB" w:rsidRPr="006C0E9A" w:rsidRDefault="005624FB" w:rsidP="00A333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−$1</w:t>
            </w:r>
            <w:r w:rsidRPr="006C0E9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624FB" w:rsidRPr="006C0E9A" w:rsidTr="00A33337">
        <w:tc>
          <w:tcPr>
            <w:tcW w:w="1940" w:type="dxa"/>
          </w:tcPr>
          <w:p w:rsidR="005624FB" w:rsidRPr="006C0E9A" w:rsidRDefault="005624FB" w:rsidP="00A333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5624FB" w:rsidRPr="006C0E9A" w:rsidRDefault="005624FB" w:rsidP="00A333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+$3</w:t>
            </w:r>
            <w:r w:rsidRPr="006C0E9A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5624FB" w:rsidRPr="006C0E9A" w:rsidTr="00A33337">
        <w:tc>
          <w:tcPr>
            <w:tcW w:w="1940" w:type="dxa"/>
          </w:tcPr>
          <w:p w:rsidR="005624FB" w:rsidRPr="006C0E9A" w:rsidRDefault="005624FB" w:rsidP="00A333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5624FB" w:rsidRDefault="005624FB" w:rsidP="00A33337">
            <w:pPr>
              <w:jc w:val="center"/>
            </w:pPr>
            <w:r w:rsidRPr="00EA328A">
              <w:rPr>
                <w:rFonts w:ascii="Times New Roman" w:hAnsi="Times New Roman" w:cs="Times New Roman"/>
                <w:sz w:val="20"/>
                <w:szCs w:val="20"/>
              </w:rPr>
              <w:t>+$3,000</w:t>
            </w:r>
          </w:p>
        </w:tc>
      </w:tr>
      <w:tr w:rsidR="005624FB" w:rsidRPr="006C0E9A" w:rsidTr="00A33337">
        <w:tc>
          <w:tcPr>
            <w:tcW w:w="1940" w:type="dxa"/>
          </w:tcPr>
          <w:p w:rsidR="005624FB" w:rsidRPr="006C0E9A" w:rsidRDefault="005624FB" w:rsidP="00A333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5624FB" w:rsidRDefault="005624FB" w:rsidP="00A33337">
            <w:pPr>
              <w:jc w:val="center"/>
            </w:pPr>
            <w:r w:rsidRPr="00EA328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$6</w:t>
            </w:r>
            <w:r w:rsidRPr="00EA328A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</w:tbl>
    <w:p w:rsidR="005624FB" w:rsidRPr="006C4700" w:rsidRDefault="005624FB" w:rsidP="006C4700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624FB" w:rsidRPr="006C4700" w:rsidRDefault="005624FB" w:rsidP="006C47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47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4700">
        <w:rPr>
          <w:rFonts w:ascii="Times New Roman" w:hAnsi="Times New Roman" w:cs="Times New Roman"/>
          <w:sz w:val="24"/>
          <w:szCs w:val="24"/>
        </w:rPr>
        <w:t xml:space="preserve"> IRR of </w:t>
      </w:r>
      <w:proofErr w:type="spellStart"/>
      <w:r w:rsidRPr="006C470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C4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700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6C4700">
        <w:rPr>
          <w:rFonts w:ascii="Times New Roman" w:hAnsi="Times New Roman" w:cs="Times New Roman"/>
          <w:sz w:val="24"/>
          <w:szCs w:val="24"/>
        </w:rPr>
        <w:t xml:space="preserve"> is 8.55% </w:t>
      </w:r>
      <w:proofErr w:type="spellStart"/>
      <w:r w:rsidRPr="006C4700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6C4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700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6C47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4700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6C4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70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C4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700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6C4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70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C4700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6C47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4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700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6C47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C47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4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700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6C4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700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6C4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70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6C4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700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C4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700">
        <w:rPr>
          <w:rFonts w:ascii="Times New Roman" w:hAnsi="Times New Roman" w:cs="Times New Roman"/>
          <w:sz w:val="24"/>
          <w:szCs w:val="24"/>
        </w:rPr>
        <w:t>rein</w:t>
      </w:r>
      <w:r w:rsidRPr="006C4700">
        <w:rPr>
          <w:rFonts w:ascii="Times New Roman" w:hAnsi="Times New Roman" w:cs="Times New Roman"/>
          <w:sz w:val="24"/>
          <w:szCs w:val="24"/>
        </w:rPr>
        <w:softHyphen/>
        <w:t>vested</w:t>
      </w:r>
      <w:proofErr w:type="spellEnd"/>
      <w:r w:rsidRPr="006C4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700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6C4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700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Pr="006C4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700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6C4700">
        <w:rPr>
          <w:rFonts w:ascii="Times New Roman" w:hAnsi="Times New Roman" w:cs="Times New Roman"/>
          <w:sz w:val="24"/>
          <w:szCs w:val="24"/>
        </w:rPr>
        <w:t xml:space="preserve"> at 8.55%?</w:t>
      </w:r>
    </w:p>
    <w:p w:rsidR="005624FB" w:rsidRDefault="005624FB" w:rsidP="005624FB">
      <w:pPr>
        <w:pStyle w:val="Header"/>
        <w:tabs>
          <w:tab w:val="clear" w:pos="4320"/>
          <w:tab w:val="clear" w:pos="8640"/>
          <w:tab w:val="left" w:pos="720"/>
        </w:tabs>
        <w:spacing w:after="100" w:line="360" w:lineRule="auto"/>
        <w:jc w:val="both"/>
        <w:rPr>
          <w:rFonts w:ascii="Times New Roman" w:hAnsi="Times New Roman"/>
          <w:b/>
          <w:szCs w:val="24"/>
          <w:u w:val="single"/>
          <w:lang w:val="tr-TR"/>
        </w:rPr>
      </w:pPr>
      <w:r w:rsidRPr="001F1393">
        <w:rPr>
          <w:rFonts w:ascii="Times New Roman" w:hAnsi="Times New Roman"/>
          <w:b/>
          <w:szCs w:val="24"/>
          <w:u w:val="single"/>
        </w:rPr>
        <w:t xml:space="preserve">Answer </w:t>
      </w:r>
      <w:r>
        <w:rPr>
          <w:rFonts w:ascii="Times New Roman" w:hAnsi="Times New Roman"/>
          <w:b/>
          <w:szCs w:val="24"/>
          <w:u w:val="single"/>
          <w:lang w:val="tr-TR"/>
        </w:rPr>
        <w:t>9</w:t>
      </w:r>
      <w:r w:rsidRPr="001F1393">
        <w:rPr>
          <w:rFonts w:ascii="Times New Roman" w:hAnsi="Times New Roman"/>
          <w:b/>
          <w:szCs w:val="24"/>
          <w:u w:val="single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2268"/>
        <w:gridCol w:w="3827"/>
      </w:tblGrid>
      <w:tr w:rsidR="005624FB" w:rsidRPr="006C0E9A" w:rsidTr="00565C39">
        <w:tc>
          <w:tcPr>
            <w:tcW w:w="1940" w:type="dxa"/>
          </w:tcPr>
          <w:p w:rsidR="005624FB" w:rsidRPr="00565C39" w:rsidRDefault="005624FB" w:rsidP="00565C3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C39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2268" w:type="dxa"/>
          </w:tcPr>
          <w:p w:rsidR="005624FB" w:rsidRPr="00565C39" w:rsidRDefault="005624FB" w:rsidP="00565C3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C39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  <w:proofErr w:type="spellEnd"/>
            <w:r w:rsidRPr="00565C39">
              <w:rPr>
                <w:rFonts w:ascii="Times New Roman" w:hAnsi="Times New Roman" w:cs="Times New Roman"/>
                <w:sz w:val="20"/>
                <w:szCs w:val="20"/>
              </w:rPr>
              <w:t>-of-</w:t>
            </w:r>
            <w:proofErr w:type="spellStart"/>
            <w:r w:rsidRPr="00565C39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565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C39">
              <w:rPr>
                <w:rFonts w:ascii="Times New Roman" w:hAnsi="Times New Roman" w:cs="Times New Roman"/>
                <w:sz w:val="20"/>
                <w:szCs w:val="20"/>
              </w:rPr>
              <w:t>cash</w:t>
            </w:r>
            <w:proofErr w:type="spellEnd"/>
            <w:r w:rsidRPr="00565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C39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</w:p>
        </w:tc>
        <w:tc>
          <w:tcPr>
            <w:tcW w:w="3827" w:type="dxa"/>
          </w:tcPr>
          <w:p w:rsidR="005624FB" w:rsidRPr="00565C39" w:rsidRDefault="005624FB" w:rsidP="00565C3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5C39">
              <w:rPr>
                <w:rFonts w:ascii="Times New Roman" w:hAnsi="Times New Roman" w:cs="Times New Roman"/>
                <w:sz w:val="20"/>
                <w:szCs w:val="20"/>
              </w:rPr>
              <w:t>Future</w:t>
            </w:r>
            <w:proofErr w:type="spellEnd"/>
            <w:r w:rsidRPr="00565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C39"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  <w:proofErr w:type="spellEnd"/>
            <w:r w:rsidRPr="00565C39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proofErr w:type="spellStart"/>
            <w:r w:rsidRPr="00565C39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  <w:proofErr w:type="spellEnd"/>
            <w:r w:rsidRPr="00565C3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565C39">
              <w:rPr>
                <w:rFonts w:ascii="Times New Roman" w:hAnsi="Times New Roman" w:cs="Times New Roman"/>
                <w:sz w:val="20"/>
                <w:szCs w:val="20"/>
              </w:rPr>
              <w:t>third</w:t>
            </w:r>
            <w:proofErr w:type="spellEnd"/>
            <w:r w:rsidRPr="00565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5C39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565C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65C39" w:rsidRPr="00565C39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="00565C39" w:rsidRPr="00565C39">
              <w:rPr>
                <w:rFonts w:ascii="Times New Roman" w:hAnsi="Times New Roman" w:cs="Times New Roman"/>
                <w:sz w:val="20"/>
                <w:szCs w:val="20"/>
              </w:rPr>
              <w:t xml:space="preserve"> 8,55%</w:t>
            </w:r>
          </w:p>
        </w:tc>
      </w:tr>
      <w:tr w:rsidR="00565C39" w:rsidRPr="006C0E9A" w:rsidTr="00565C39">
        <w:tc>
          <w:tcPr>
            <w:tcW w:w="1940" w:type="dxa"/>
          </w:tcPr>
          <w:p w:rsidR="00565C39" w:rsidRPr="00565C39" w:rsidRDefault="00565C39" w:rsidP="00565C3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C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565C39" w:rsidRPr="00565C39" w:rsidRDefault="00565C39" w:rsidP="00565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C39">
              <w:rPr>
                <w:rFonts w:ascii="Times New Roman" w:hAnsi="Times New Roman" w:cs="Times New Roman"/>
                <w:sz w:val="20"/>
                <w:szCs w:val="20"/>
              </w:rPr>
              <w:t>+$3,000</w:t>
            </w:r>
          </w:p>
        </w:tc>
        <w:tc>
          <w:tcPr>
            <w:tcW w:w="3827" w:type="dxa"/>
          </w:tcPr>
          <w:p w:rsidR="00565C39" w:rsidRPr="00565C39" w:rsidRDefault="00565C39" w:rsidP="0056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C39">
              <w:rPr>
                <w:rFonts w:ascii="Times New Roman" w:hAnsi="Times New Roman" w:cs="Times New Roman"/>
                <w:sz w:val="20"/>
                <w:szCs w:val="20"/>
              </w:rPr>
              <w:t>$3,000 (1+0,0855)</w:t>
            </w:r>
            <w:r w:rsidRPr="00565C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65C39">
              <w:rPr>
                <w:rFonts w:ascii="Times New Roman" w:hAnsi="Times New Roman" w:cs="Times New Roman"/>
                <w:sz w:val="20"/>
                <w:szCs w:val="20"/>
              </w:rPr>
              <w:t xml:space="preserve"> = $3,534.93</w:t>
            </w:r>
          </w:p>
        </w:tc>
      </w:tr>
      <w:tr w:rsidR="00565C39" w:rsidRPr="006C0E9A" w:rsidTr="00565C39">
        <w:tc>
          <w:tcPr>
            <w:tcW w:w="1940" w:type="dxa"/>
          </w:tcPr>
          <w:p w:rsidR="00565C39" w:rsidRPr="00565C39" w:rsidRDefault="00565C39" w:rsidP="00565C3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C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565C39" w:rsidRPr="00565C39" w:rsidRDefault="00565C39" w:rsidP="00565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C39">
              <w:rPr>
                <w:rFonts w:ascii="Times New Roman" w:hAnsi="Times New Roman" w:cs="Times New Roman"/>
                <w:sz w:val="20"/>
                <w:szCs w:val="20"/>
              </w:rPr>
              <w:t>+$3,000</w:t>
            </w:r>
          </w:p>
        </w:tc>
        <w:tc>
          <w:tcPr>
            <w:tcW w:w="3827" w:type="dxa"/>
          </w:tcPr>
          <w:p w:rsidR="00565C39" w:rsidRPr="00565C39" w:rsidRDefault="00565C39" w:rsidP="0056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C39">
              <w:rPr>
                <w:rFonts w:ascii="Times New Roman" w:hAnsi="Times New Roman" w:cs="Times New Roman"/>
                <w:sz w:val="20"/>
                <w:szCs w:val="20"/>
              </w:rPr>
              <w:t>$3,000 (1+0,0855)</w:t>
            </w:r>
            <w:r w:rsidRPr="00565C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565C39">
              <w:rPr>
                <w:rFonts w:ascii="Times New Roman" w:hAnsi="Times New Roman" w:cs="Times New Roman"/>
                <w:sz w:val="20"/>
                <w:szCs w:val="20"/>
              </w:rPr>
              <w:t xml:space="preserve"> = $3,256.50</w:t>
            </w:r>
          </w:p>
        </w:tc>
      </w:tr>
      <w:tr w:rsidR="00565C39" w:rsidRPr="006C0E9A" w:rsidTr="00565C39">
        <w:tc>
          <w:tcPr>
            <w:tcW w:w="1940" w:type="dxa"/>
          </w:tcPr>
          <w:p w:rsidR="00565C39" w:rsidRPr="00565C39" w:rsidRDefault="00565C39" w:rsidP="00565C3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C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565C39" w:rsidRPr="00565C39" w:rsidRDefault="00565C39" w:rsidP="00565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C39">
              <w:rPr>
                <w:rFonts w:ascii="Times New Roman" w:hAnsi="Times New Roman" w:cs="Times New Roman"/>
                <w:sz w:val="20"/>
                <w:szCs w:val="20"/>
              </w:rPr>
              <w:t>+$6,000</w:t>
            </w:r>
          </w:p>
        </w:tc>
        <w:tc>
          <w:tcPr>
            <w:tcW w:w="3827" w:type="dxa"/>
          </w:tcPr>
          <w:p w:rsidR="00565C39" w:rsidRPr="00565C39" w:rsidRDefault="00565C39" w:rsidP="00565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C39">
              <w:rPr>
                <w:rFonts w:ascii="Times New Roman" w:hAnsi="Times New Roman" w:cs="Times New Roman"/>
                <w:sz w:val="20"/>
                <w:szCs w:val="20"/>
              </w:rPr>
              <w:t>$6,000 (1+0,0855)</w:t>
            </w:r>
            <w:r w:rsidRPr="00565C3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 </w:t>
            </w:r>
            <w:r w:rsidRPr="00565C39">
              <w:rPr>
                <w:rFonts w:ascii="Times New Roman" w:hAnsi="Times New Roman" w:cs="Times New Roman"/>
                <w:sz w:val="20"/>
                <w:szCs w:val="20"/>
              </w:rPr>
              <w:t>= $6,000.00</w:t>
            </w:r>
          </w:p>
        </w:tc>
      </w:tr>
      <w:tr w:rsidR="005624FB" w:rsidRPr="006C0E9A" w:rsidTr="00565C39">
        <w:tc>
          <w:tcPr>
            <w:tcW w:w="1940" w:type="dxa"/>
          </w:tcPr>
          <w:p w:rsidR="005624FB" w:rsidRPr="00565C39" w:rsidRDefault="005624FB" w:rsidP="00565C3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C39">
              <w:rPr>
                <w:rFonts w:ascii="Times New Roman" w:hAnsi="Times New Roman" w:cs="Times New Roman"/>
                <w:sz w:val="20"/>
                <w:szCs w:val="20"/>
              </w:rPr>
              <w:t>FV</w:t>
            </w:r>
            <w:r w:rsidRPr="00565C3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268" w:type="dxa"/>
          </w:tcPr>
          <w:p w:rsidR="005624FB" w:rsidRPr="00565C39" w:rsidRDefault="005624FB" w:rsidP="00565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624FB" w:rsidRPr="00565C39" w:rsidRDefault="00565C39" w:rsidP="00565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C39">
              <w:rPr>
                <w:rFonts w:ascii="Times New Roman" w:hAnsi="Times New Roman" w:cs="Times New Roman"/>
                <w:sz w:val="20"/>
                <w:szCs w:val="20"/>
              </w:rPr>
              <w:t>$12,791.43</w:t>
            </w:r>
          </w:p>
        </w:tc>
      </w:tr>
    </w:tbl>
    <w:p w:rsidR="005624FB" w:rsidRPr="005624FB" w:rsidRDefault="005624FB" w:rsidP="00565C39">
      <w:pPr>
        <w:pStyle w:val="Header"/>
        <w:tabs>
          <w:tab w:val="clear" w:pos="4320"/>
          <w:tab w:val="clear" w:pos="8640"/>
          <w:tab w:val="left" w:pos="720"/>
        </w:tabs>
        <w:spacing w:line="360" w:lineRule="auto"/>
        <w:jc w:val="both"/>
        <w:rPr>
          <w:lang w:val="tr-TR"/>
        </w:rPr>
      </w:pPr>
    </w:p>
    <w:p w:rsidR="005624FB" w:rsidRDefault="00565C39" w:rsidP="00565C39">
      <w:pPr>
        <w:pStyle w:val="Header"/>
        <w:tabs>
          <w:tab w:val="clear" w:pos="4320"/>
          <w:tab w:val="clear" w:pos="8640"/>
          <w:tab w:val="left" w:pos="720"/>
        </w:tabs>
        <w:spacing w:after="100" w:line="360" w:lineRule="auto"/>
        <w:jc w:val="both"/>
        <w:rPr>
          <w:rFonts w:ascii="Times New Roman" w:hAnsi="Times New Roman"/>
          <w:szCs w:val="24"/>
          <w:lang w:val="tr-TR"/>
        </w:rPr>
      </w:pPr>
      <w:r w:rsidRPr="00565C39">
        <w:rPr>
          <w:rFonts w:ascii="Times New Roman" w:hAnsi="Times New Roman"/>
          <w:szCs w:val="24"/>
        </w:rPr>
        <w:t>Investing $10,000 today produces a value of $12,791.43 at the end of the third year. The return on this investment is calculated using the present value of the investment (the $10,000), the future value of the investment (the $12,791.43) and the number of periods</w:t>
      </w:r>
      <w:r>
        <w:rPr>
          <w:rFonts w:ascii="Times New Roman" w:hAnsi="Times New Roman"/>
          <w:szCs w:val="24"/>
          <w:lang w:val="tr-TR"/>
        </w:rPr>
        <w:t xml:space="preserve"> (3):</w:t>
      </w:r>
    </w:p>
    <w:p w:rsidR="00565C39" w:rsidRDefault="00565C39" w:rsidP="00565C39">
      <w:pPr>
        <w:pStyle w:val="Header"/>
        <w:tabs>
          <w:tab w:val="clear" w:pos="4320"/>
          <w:tab w:val="clear" w:pos="8640"/>
          <w:tab w:val="left" w:pos="720"/>
        </w:tabs>
        <w:spacing w:after="100" w:line="360" w:lineRule="auto"/>
        <w:jc w:val="both"/>
        <w:rPr>
          <w:rFonts w:ascii="Times New Roman" w:hAnsi="Times New Roman"/>
          <w:szCs w:val="24"/>
          <w:lang w:val="tr-TR"/>
        </w:rPr>
      </w:pPr>
      <w:r>
        <w:rPr>
          <w:rFonts w:ascii="Times New Roman" w:hAnsi="Times New Roman"/>
          <w:szCs w:val="24"/>
          <w:lang w:val="tr-TR"/>
        </w:rPr>
        <w:t xml:space="preserve">Return on </w:t>
      </w:r>
      <w:proofErr w:type="spellStart"/>
      <w:r>
        <w:rPr>
          <w:rFonts w:ascii="Times New Roman" w:hAnsi="Times New Roman"/>
          <w:szCs w:val="24"/>
          <w:lang w:val="tr-TR"/>
        </w:rPr>
        <w:t>investment</w:t>
      </w:r>
      <w:proofErr w:type="spellEnd"/>
      <w:r>
        <w:rPr>
          <w:rFonts w:ascii="Times New Roman" w:hAnsi="Times New Roman"/>
          <w:szCs w:val="24"/>
          <w:lang w:val="tr-TR"/>
        </w:rPr>
        <w:t xml:space="preserve"> = </w:t>
      </w:r>
      <m:oMath>
        <m:rad>
          <m:radPr>
            <m:ctrlPr>
              <w:rPr>
                <w:rFonts w:ascii="Cambria Math" w:hAnsi="Cambria Math"/>
                <w:i/>
                <w:szCs w:val="24"/>
                <w:lang w:val="tr-TR"/>
              </w:rPr>
            </m:ctrlPr>
          </m:radPr>
          <m:deg>
            <m:r>
              <w:rPr>
                <w:rFonts w:ascii="Cambria Math" w:hAnsi="Cambria Math"/>
                <w:szCs w:val="24"/>
                <w:lang w:val="tr-TR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Cs w:val="24"/>
                    <w:lang w:val="tr-TR"/>
                  </w:rPr>
                </m:ctrlPr>
              </m:fPr>
              <m:num>
                <m:r>
                  <w:rPr>
                    <w:rFonts w:ascii="Cambria Math" w:hAnsi="Cambria Math"/>
                    <w:szCs w:val="24"/>
                    <w:lang w:val="tr-TR"/>
                  </w:rPr>
                  <m:t>$12,791.43</m:t>
                </m:r>
              </m:num>
              <m:den>
                <m:r>
                  <w:rPr>
                    <w:rFonts w:ascii="Cambria Math" w:hAnsi="Cambria Math"/>
                    <w:szCs w:val="24"/>
                    <w:lang w:val="tr-TR"/>
                  </w:rPr>
                  <m:t>$10,000.00</m:t>
                </m:r>
              </m:den>
            </m:f>
            <m:r>
              <w:rPr>
                <w:rFonts w:ascii="Cambria Math" w:hAnsi="Cambria Math"/>
                <w:szCs w:val="24"/>
                <w:lang w:val="tr-TR"/>
              </w:rPr>
              <m:t>-1=8.55%</m:t>
            </m:r>
          </m:e>
        </m:rad>
      </m:oMath>
    </w:p>
    <w:p w:rsidR="000E5CDA" w:rsidRPr="000E5CDA" w:rsidRDefault="000E5CDA" w:rsidP="000E5CD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CDA">
        <w:rPr>
          <w:rFonts w:ascii="Times New Roman" w:hAnsi="Times New Roman" w:cs="Times New Roman"/>
          <w:sz w:val="24"/>
          <w:szCs w:val="24"/>
        </w:rPr>
        <w:t xml:space="preserve">Here </w:t>
      </w:r>
      <w:proofErr w:type="spellStart"/>
      <w:r w:rsidRPr="000E5CD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E5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C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E5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CDA">
        <w:rPr>
          <w:rFonts w:ascii="Times New Roman" w:hAnsi="Times New Roman" w:cs="Times New Roman"/>
          <w:sz w:val="24"/>
          <w:szCs w:val="24"/>
        </w:rPr>
        <w:t>cash-flow</w:t>
      </w:r>
      <w:proofErr w:type="spellEnd"/>
      <w:r w:rsidRPr="000E5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CDA">
        <w:rPr>
          <w:rFonts w:ascii="Times New Roman" w:hAnsi="Times New Roman" w:cs="Times New Roman"/>
          <w:sz w:val="24"/>
          <w:szCs w:val="24"/>
        </w:rPr>
        <w:t>forecasts</w:t>
      </w:r>
      <w:proofErr w:type="spellEnd"/>
      <w:r w:rsidRPr="000E5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CD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E5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CDA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0E5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CDA">
        <w:rPr>
          <w:rFonts w:ascii="Times New Roman" w:hAnsi="Times New Roman" w:cs="Times New Roman"/>
          <w:sz w:val="24"/>
          <w:szCs w:val="24"/>
        </w:rPr>
        <w:t>mutually</w:t>
      </w:r>
      <w:proofErr w:type="spellEnd"/>
      <w:r w:rsidRPr="000E5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CDA">
        <w:rPr>
          <w:rFonts w:ascii="Times New Roman" w:hAnsi="Times New Roman" w:cs="Times New Roman"/>
          <w:sz w:val="24"/>
          <w:szCs w:val="24"/>
        </w:rPr>
        <w:t>exclusive</w:t>
      </w:r>
      <w:proofErr w:type="spellEnd"/>
      <w:r w:rsidRPr="000E5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CDA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0E5CD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5720" w:type="dxa"/>
        <w:tblInd w:w="870" w:type="dxa"/>
        <w:tblLook w:val="04A0" w:firstRow="1" w:lastRow="0" w:firstColumn="1" w:lastColumn="0" w:noHBand="0" w:noVBand="1"/>
      </w:tblPr>
      <w:tblGrid>
        <w:gridCol w:w="2000"/>
        <w:gridCol w:w="1860"/>
        <w:gridCol w:w="1860"/>
      </w:tblGrid>
      <w:tr w:rsidR="000E5CDA" w:rsidRPr="00E14AE2" w:rsidTr="00A33337">
        <w:trPr>
          <w:trHeight w:val="300"/>
        </w:trPr>
        <w:tc>
          <w:tcPr>
            <w:tcW w:w="2000" w:type="dxa"/>
            <w:noWrap/>
            <w:hideMark/>
          </w:tcPr>
          <w:p w:rsidR="000E5CDA" w:rsidRPr="00E14AE2" w:rsidRDefault="000E5CDA" w:rsidP="00A33337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4AE2">
              <w:rPr>
                <w:rFonts w:ascii="Calibri" w:eastAsia="Times New Roman" w:hAnsi="Calibri" w:cs="Times New Roman"/>
                <w:color w:val="000000"/>
                <w:lang w:val="en-US"/>
              </w:rPr>
              <w:t>Year</w:t>
            </w:r>
          </w:p>
        </w:tc>
        <w:tc>
          <w:tcPr>
            <w:tcW w:w="1860" w:type="dxa"/>
            <w:noWrap/>
            <w:hideMark/>
          </w:tcPr>
          <w:p w:rsidR="000E5CDA" w:rsidRPr="00E14AE2" w:rsidRDefault="000E5CDA" w:rsidP="00A33337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4AE2">
              <w:rPr>
                <w:rFonts w:ascii="Calibri" w:eastAsia="Times New Roman" w:hAnsi="Calibri" w:cs="Times New Roman"/>
                <w:color w:val="000000"/>
                <w:lang w:val="en-US"/>
              </w:rPr>
              <w:t>Project A</w:t>
            </w:r>
          </w:p>
        </w:tc>
        <w:tc>
          <w:tcPr>
            <w:tcW w:w="1860" w:type="dxa"/>
            <w:noWrap/>
            <w:hideMark/>
          </w:tcPr>
          <w:p w:rsidR="000E5CDA" w:rsidRPr="00E14AE2" w:rsidRDefault="000E5CDA" w:rsidP="00A33337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4AE2">
              <w:rPr>
                <w:rFonts w:ascii="Calibri" w:eastAsia="Times New Roman" w:hAnsi="Calibri" w:cs="Times New Roman"/>
                <w:color w:val="000000"/>
                <w:lang w:val="en-US"/>
              </w:rPr>
              <w:t>Project B</w:t>
            </w:r>
          </w:p>
        </w:tc>
      </w:tr>
      <w:tr w:rsidR="000E5CDA" w:rsidRPr="00E14AE2" w:rsidTr="00A33337">
        <w:trPr>
          <w:trHeight w:val="300"/>
        </w:trPr>
        <w:tc>
          <w:tcPr>
            <w:tcW w:w="2000" w:type="dxa"/>
            <w:noWrap/>
            <w:hideMark/>
          </w:tcPr>
          <w:p w:rsidR="000E5CDA" w:rsidRPr="00E14AE2" w:rsidRDefault="000E5CDA" w:rsidP="00A33337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4AE2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860" w:type="dxa"/>
            <w:noWrap/>
            <w:hideMark/>
          </w:tcPr>
          <w:p w:rsidR="000E5CDA" w:rsidRPr="00E14AE2" w:rsidRDefault="000E5CDA" w:rsidP="00A33337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4AE2">
              <w:rPr>
                <w:rFonts w:ascii="Calibri" w:eastAsia="Times New Roman" w:hAnsi="Calibri" w:cs="Times New Roman"/>
                <w:color w:val="000000"/>
                <w:lang w:val="en-US"/>
              </w:rPr>
              <w:t>-$100</w:t>
            </w:r>
          </w:p>
        </w:tc>
        <w:tc>
          <w:tcPr>
            <w:tcW w:w="1860" w:type="dxa"/>
            <w:noWrap/>
            <w:hideMark/>
          </w:tcPr>
          <w:p w:rsidR="000E5CDA" w:rsidRPr="00E14AE2" w:rsidRDefault="000E5CDA" w:rsidP="00A33337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4AE2">
              <w:rPr>
                <w:rFonts w:ascii="Calibri" w:eastAsia="Times New Roman" w:hAnsi="Calibri" w:cs="Times New Roman"/>
                <w:color w:val="000000"/>
                <w:lang w:val="en-US"/>
              </w:rPr>
              <w:t>-$100</w:t>
            </w:r>
          </w:p>
        </w:tc>
      </w:tr>
      <w:tr w:rsidR="000E5CDA" w:rsidRPr="00E14AE2" w:rsidTr="00A33337">
        <w:trPr>
          <w:trHeight w:val="300"/>
        </w:trPr>
        <w:tc>
          <w:tcPr>
            <w:tcW w:w="2000" w:type="dxa"/>
            <w:noWrap/>
            <w:hideMark/>
          </w:tcPr>
          <w:p w:rsidR="000E5CDA" w:rsidRPr="00E14AE2" w:rsidRDefault="000E5CDA" w:rsidP="00A33337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4AE2">
              <w:rPr>
                <w:rFonts w:ascii="Calibri" w:eastAsia="Times New Roman" w:hAnsi="Calibri" w:cs="Times New Roman"/>
                <w:color w:val="000000"/>
                <w:lang w:val="en-US"/>
              </w:rPr>
              <w:t>1</w:t>
            </w:r>
          </w:p>
        </w:tc>
        <w:tc>
          <w:tcPr>
            <w:tcW w:w="1860" w:type="dxa"/>
            <w:noWrap/>
            <w:hideMark/>
          </w:tcPr>
          <w:p w:rsidR="000E5CDA" w:rsidRPr="00E14AE2" w:rsidRDefault="000E5CDA" w:rsidP="00A33337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4AE2">
              <w:rPr>
                <w:rFonts w:ascii="Calibri" w:eastAsia="Times New Roman" w:hAnsi="Calibri" w:cs="Times New Roman"/>
                <w:color w:val="000000"/>
                <w:lang w:val="en-US"/>
              </w:rPr>
              <w:t>30</w:t>
            </w:r>
          </w:p>
        </w:tc>
        <w:tc>
          <w:tcPr>
            <w:tcW w:w="1860" w:type="dxa"/>
            <w:noWrap/>
            <w:hideMark/>
          </w:tcPr>
          <w:p w:rsidR="000E5CDA" w:rsidRPr="00E14AE2" w:rsidRDefault="000E5CDA" w:rsidP="00A33337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4AE2">
              <w:rPr>
                <w:rFonts w:ascii="Calibri" w:eastAsia="Times New Roman" w:hAnsi="Calibri" w:cs="Times New Roman"/>
                <w:color w:val="000000"/>
                <w:lang w:val="en-US"/>
              </w:rPr>
              <w:t>49</w:t>
            </w:r>
          </w:p>
        </w:tc>
      </w:tr>
      <w:tr w:rsidR="000E5CDA" w:rsidRPr="00E14AE2" w:rsidTr="00A33337">
        <w:trPr>
          <w:trHeight w:val="300"/>
        </w:trPr>
        <w:tc>
          <w:tcPr>
            <w:tcW w:w="2000" w:type="dxa"/>
            <w:noWrap/>
            <w:hideMark/>
          </w:tcPr>
          <w:p w:rsidR="000E5CDA" w:rsidRPr="00E14AE2" w:rsidRDefault="000E5CDA" w:rsidP="00A33337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4AE2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1860" w:type="dxa"/>
            <w:noWrap/>
            <w:hideMark/>
          </w:tcPr>
          <w:p w:rsidR="000E5CDA" w:rsidRPr="00E14AE2" w:rsidRDefault="000E5CDA" w:rsidP="00A33337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4AE2">
              <w:rPr>
                <w:rFonts w:ascii="Calibri" w:eastAsia="Times New Roman" w:hAnsi="Calibri" w:cs="Times New Roman"/>
                <w:color w:val="000000"/>
                <w:lang w:val="en-US"/>
              </w:rPr>
              <w:t>50</w:t>
            </w:r>
          </w:p>
        </w:tc>
        <w:tc>
          <w:tcPr>
            <w:tcW w:w="1860" w:type="dxa"/>
            <w:noWrap/>
            <w:hideMark/>
          </w:tcPr>
          <w:p w:rsidR="000E5CDA" w:rsidRPr="00E14AE2" w:rsidRDefault="000E5CDA" w:rsidP="00A33337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4AE2">
              <w:rPr>
                <w:rFonts w:ascii="Calibri" w:eastAsia="Times New Roman" w:hAnsi="Calibri" w:cs="Times New Roman"/>
                <w:color w:val="000000"/>
                <w:lang w:val="en-US"/>
              </w:rPr>
              <w:t>49</w:t>
            </w:r>
          </w:p>
        </w:tc>
      </w:tr>
      <w:tr w:rsidR="000E5CDA" w:rsidRPr="00E14AE2" w:rsidTr="00A33337">
        <w:trPr>
          <w:trHeight w:val="300"/>
        </w:trPr>
        <w:tc>
          <w:tcPr>
            <w:tcW w:w="2000" w:type="dxa"/>
            <w:noWrap/>
            <w:hideMark/>
          </w:tcPr>
          <w:p w:rsidR="000E5CDA" w:rsidRPr="00E14AE2" w:rsidRDefault="000E5CDA" w:rsidP="00A33337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4AE2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1860" w:type="dxa"/>
            <w:noWrap/>
            <w:hideMark/>
          </w:tcPr>
          <w:p w:rsidR="000E5CDA" w:rsidRPr="00E14AE2" w:rsidRDefault="000E5CDA" w:rsidP="00A33337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4AE2">
              <w:rPr>
                <w:rFonts w:ascii="Calibri" w:eastAsia="Times New Roman" w:hAnsi="Calibri" w:cs="Times New Roman"/>
                <w:color w:val="000000"/>
                <w:lang w:val="en-US"/>
              </w:rPr>
              <w:t>70</w:t>
            </w:r>
          </w:p>
        </w:tc>
        <w:tc>
          <w:tcPr>
            <w:tcW w:w="1860" w:type="dxa"/>
            <w:noWrap/>
            <w:hideMark/>
          </w:tcPr>
          <w:p w:rsidR="000E5CDA" w:rsidRPr="00E14AE2" w:rsidRDefault="000E5CDA" w:rsidP="00A33337">
            <w:pPr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E14AE2">
              <w:rPr>
                <w:rFonts w:ascii="Calibri" w:eastAsia="Times New Roman" w:hAnsi="Calibri" w:cs="Times New Roman"/>
                <w:color w:val="000000"/>
                <w:lang w:val="en-US"/>
              </w:rPr>
              <w:t>49</w:t>
            </w:r>
          </w:p>
        </w:tc>
      </w:tr>
    </w:tbl>
    <w:p w:rsidR="000E5CDA" w:rsidRDefault="000E5CDA" w:rsidP="000E5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CDA" w:rsidRDefault="000E5CDA" w:rsidP="000E5CD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2%?</w:t>
      </w:r>
    </w:p>
    <w:p w:rsidR="000E5CDA" w:rsidRPr="0059508F" w:rsidRDefault="000E5CDA" w:rsidP="000E5CDA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12%?</w:t>
      </w:r>
    </w:p>
    <w:p w:rsidR="000E5CDA" w:rsidRPr="000E5CDA" w:rsidRDefault="000E5CDA" w:rsidP="000E5CDA">
      <w:pPr>
        <w:pStyle w:val="Header"/>
        <w:tabs>
          <w:tab w:val="clear" w:pos="4320"/>
          <w:tab w:val="clear" w:pos="8640"/>
          <w:tab w:val="left" w:pos="720"/>
        </w:tabs>
        <w:spacing w:after="100" w:line="360" w:lineRule="auto"/>
        <w:jc w:val="both"/>
        <w:rPr>
          <w:rFonts w:ascii="Times New Roman" w:hAnsi="Times New Roman"/>
          <w:b/>
          <w:szCs w:val="24"/>
          <w:u w:val="single"/>
          <w:lang w:val="tr-TR"/>
        </w:rPr>
      </w:pPr>
      <w:r w:rsidRPr="001F1393">
        <w:rPr>
          <w:rFonts w:ascii="Times New Roman" w:hAnsi="Times New Roman"/>
          <w:b/>
          <w:szCs w:val="24"/>
          <w:u w:val="single"/>
        </w:rPr>
        <w:t xml:space="preserve">Answer </w:t>
      </w:r>
      <w:r>
        <w:rPr>
          <w:rFonts w:ascii="Times New Roman" w:hAnsi="Times New Roman"/>
          <w:b/>
          <w:szCs w:val="24"/>
          <w:u w:val="single"/>
          <w:lang w:val="tr-TR"/>
        </w:rPr>
        <w:t>10</w:t>
      </w:r>
      <w:r w:rsidRPr="001F1393">
        <w:rPr>
          <w:rFonts w:ascii="Times New Roman" w:hAnsi="Times New Roman"/>
          <w:b/>
          <w:szCs w:val="24"/>
          <w:u w:val="single"/>
        </w:rPr>
        <w:t>:</w:t>
      </w:r>
    </w:p>
    <w:p w:rsidR="000E5CDA" w:rsidRPr="004701FE" w:rsidRDefault="000E5CDA" w:rsidP="000E5CDA">
      <w:pPr>
        <w:pStyle w:val="eaplnm"/>
        <w:numPr>
          <w:ilvl w:val="0"/>
          <w:numId w:val="11"/>
        </w:numPr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701FE">
        <w:rPr>
          <w:rFonts w:ascii="Times New Roman" w:hAnsi="Times New Roman"/>
          <w:color w:val="auto"/>
          <w:sz w:val="24"/>
          <w:szCs w:val="24"/>
        </w:rPr>
        <w:t>NPV</w:t>
      </w:r>
      <w:r w:rsidRPr="000E5CDA">
        <w:rPr>
          <w:rFonts w:ascii="Times New Roman" w:hAnsi="Times New Roman"/>
          <w:color w:val="auto"/>
          <w:sz w:val="24"/>
          <w:szCs w:val="24"/>
          <w:vertAlign w:val="subscript"/>
        </w:rPr>
        <w:t>A</w:t>
      </w:r>
      <w:r>
        <w:rPr>
          <w:rFonts w:ascii="Times New Roman" w:hAnsi="Times New Roman"/>
          <w:color w:val="auto"/>
          <w:sz w:val="24"/>
          <w:szCs w:val="24"/>
        </w:rPr>
        <w:t xml:space="preserve"> = –$100 + 3</w:t>
      </w:r>
      <w:r w:rsidRPr="004701FE">
        <w:rPr>
          <w:rFonts w:ascii="Times New Roman" w:hAnsi="Times New Roman"/>
          <w:color w:val="auto"/>
          <w:sz w:val="24"/>
          <w:szCs w:val="24"/>
        </w:rPr>
        <w:t>0 / (1 + 0</w:t>
      </w:r>
      <w:r w:rsidR="004C3814">
        <w:rPr>
          <w:rFonts w:ascii="Times New Roman" w:hAnsi="Times New Roman"/>
          <w:color w:val="auto"/>
          <w:sz w:val="24"/>
          <w:szCs w:val="24"/>
        </w:rPr>
        <w:t>,02) + 5</w:t>
      </w:r>
      <w:r w:rsidRPr="004701FE">
        <w:rPr>
          <w:rFonts w:ascii="Times New Roman" w:hAnsi="Times New Roman"/>
          <w:color w:val="auto"/>
          <w:sz w:val="24"/>
          <w:szCs w:val="24"/>
        </w:rPr>
        <w:t>0 / (1 + 0</w:t>
      </w:r>
      <w:r w:rsidR="004C3814">
        <w:rPr>
          <w:rFonts w:ascii="Times New Roman" w:hAnsi="Times New Roman"/>
          <w:color w:val="auto"/>
          <w:sz w:val="24"/>
          <w:szCs w:val="24"/>
        </w:rPr>
        <w:t>,02</w:t>
      </w:r>
      <w:r w:rsidRPr="004701FE">
        <w:rPr>
          <w:rFonts w:ascii="Times New Roman" w:hAnsi="Times New Roman"/>
          <w:color w:val="auto"/>
          <w:sz w:val="24"/>
          <w:szCs w:val="24"/>
        </w:rPr>
        <w:t>)</w:t>
      </w:r>
      <w:r w:rsidRPr="004701FE">
        <w:rPr>
          <w:rFonts w:ascii="Times New Roman" w:hAnsi="Times New Roman"/>
          <w:color w:val="auto"/>
          <w:sz w:val="24"/>
          <w:szCs w:val="24"/>
          <w:vertAlign w:val="superscript"/>
        </w:rPr>
        <w:t>2</w:t>
      </w:r>
      <w:r w:rsidRPr="004701F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C3814">
        <w:rPr>
          <w:rFonts w:ascii="Times New Roman" w:hAnsi="Times New Roman"/>
          <w:color w:val="auto"/>
          <w:sz w:val="24"/>
          <w:szCs w:val="24"/>
        </w:rPr>
        <w:t>+ 7</w:t>
      </w:r>
      <w:r w:rsidR="004C3814" w:rsidRPr="004701FE">
        <w:rPr>
          <w:rFonts w:ascii="Times New Roman" w:hAnsi="Times New Roman"/>
          <w:color w:val="auto"/>
          <w:sz w:val="24"/>
          <w:szCs w:val="24"/>
        </w:rPr>
        <w:t>0 / (1 + 0</w:t>
      </w:r>
      <w:r w:rsidR="004C3814">
        <w:rPr>
          <w:rFonts w:ascii="Times New Roman" w:hAnsi="Times New Roman"/>
          <w:color w:val="auto"/>
          <w:sz w:val="24"/>
          <w:szCs w:val="24"/>
        </w:rPr>
        <w:t>,02</w:t>
      </w:r>
      <w:r w:rsidR="004C3814" w:rsidRPr="004701FE">
        <w:rPr>
          <w:rFonts w:ascii="Times New Roman" w:hAnsi="Times New Roman"/>
          <w:color w:val="auto"/>
          <w:sz w:val="24"/>
          <w:szCs w:val="24"/>
        </w:rPr>
        <w:t>)</w:t>
      </w:r>
      <w:r w:rsidR="004C3814">
        <w:rPr>
          <w:rFonts w:ascii="Times New Roman" w:hAnsi="Times New Roman"/>
          <w:color w:val="auto"/>
          <w:sz w:val="24"/>
          <w:szCs w:val="24"/>
          <w:vertAlign w:val="superscript"/>
        </w:rPr>
        <w:t>3</w:t>
      </w:r>
      <w:r w:rsidR="004C3814" w:rsidRPr="004701F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701FE">
        <w:rPr>
          <w:rFonts w:ascii="Times New Roman" w:hAnsi="Times New Roman"/>
          <w:color w:val="auto"/>
          <w:sz w:val="24"/>
          <w:szCs w:val="24"/>
        </w:rPr>
        <w:t xml:space="preserve">= </w:t>
      </w:r>
      <w:r w:rsidR="004C3814">
        <w:rPr>
          <w:rFonts w:ascii="Times New Roman" w:hAnsi="Times New Roman"/>
          <w:color w:val="auto"/>
          <w:sz w:val="24"/>
          <w:szCs w:val="24"/>
        </w:rPr>
        <w:t>$43,43</w:t>
      </w:r>
    </w:p>
    <w:p w:rsidR="004C3814" w:rsidRDefault="004C3814" w:rsidP="004C3814">
      <w:pPr>
        <w:pStyle w:val="Solution2"/>
        <w:tabs>
          <w:tab w:val="left" w:pos="1560"/>
          <w:tab w:val="left" w:pos="1843"/>
        </w:tabs>
        <w:spacing w:line="240" w:lineRule="auto"/>
        <w:ind w:left="720" w:firstLine="0"/>
      </w:pPr>
      <w:r w:rsidRPr="0081121D">
        <w:t>NPV</w:t>
      </w:r>
      <w:r w:rsidRPr="004C3814">
        <w:rPr>
          <w:vertAlign w:val="subscript"/>
        </w:rPr>
        <w:t>B</w:t>
      </w:r>
      <w:r>
        <w:t xml:space="preserve"> =</w:t>
      </w:r>
      <w:r>
        <w:tab/>
        <w:t xml:space="preserve">–$100 + </w:t>
      </w:r>
      <w:r w:rsidR="00CA1F73" w:rsidRPr="001B475B">
        <w:rPr>
          <w:position w:val="-32"/>
        </w:rPr>
        <w:object w:dxaOrig="1780" w:dyaOrig="760">
          <v:shape id="_x0000_i1034" type="#_x0000_t75" style="width:87.75pt;height:38.25pt" o:ole="" fillcolor="window">
            <v:imagedata r:id="rId24" o:title=""/>
          </v:shape>
          <o:OLEObject Type="Embed" ProgID="Equation.3" ShapeID="_x0000_i1034" DrawAspect="Content" ObjectID="_1634042496" r:id="rId25"/>
        </w:object>
      </w:r>
    </w:p>
    <w:p w:rsidR="004C3814" w:rsidRDefault="004C3814" w:rsidP="004C3814">
      <w:pPr>
        <w:pStyle w:val="Solution2"/>
        <w:tabs>
          <w:tab w:val="left" w:pos="1560"/>
          <w:tab w:val="left" w:pos="1843"/>
        </w:tabs>
        <w:ind w:left="720" w:firstLine="0"/>
      </w:pPr>
      <w:r>
        <w:t xml:space="preserve">           =</w:t>
      </w:r>
      <w:r>
        <w:tab/>
        <w:t>$41</w:t>
      </w:r>
      <w:proofErr w:type="gramStart"/>
      <w:r>
        <w:t>,31</w:t>
      </w:r>
      <w:proofErr w:type="gramEnd"/>
    </w:p>
    <w:p w:rsidR="00CA1F73" w:rsidRDefault="00CA1F73" w:rsidP="00CA1F73">
      <w:pPr>
        <w:pStyle w:val="Header"/>
        <w:tabs>
          <w:tab w:val="clear" w:pos="4320"/>
          <w:tab w:val="clear" w:pos="8640"/>
          <w:tab w:val="left" w:pos="720"/>
        </w:tabs>
        <w:spacing w:line="360" w:lineRule="auto"/>
        <w:jc w:val="both"/>
        <w:rPr>
          <w:rFonts w:ascii="Times New Roman" w:hAnsi="Times New Roman"/>
          <w:szCs w:val="24"/>
          <w:lang w:val="tr-TR"/>
        </w:rPr>
      </w:pPr>
    </w:p>
    <w:p w:rsidR="000E5CDA" w:rsidRDefault="00CA1F73" w:rsidP="00CA1F73">
      <w:pPr>
        <w:pStyle w:val="Header"/>
        <w:tabs>
          <w:tab w:val="clear" w:pos="4320"/>
          <w:tab w:val="clear" w:pos="8640"/>
          <w:tab w:val="left" w:pos="720"/>
        </w:tabs>
        <w:spacing w:after="100" w:line="360" w:lineRule="auto"/>
        <w:jc w:val="both"/>
        <w:rPr>
          <w:rFonts w:ascii="Times New Roman" w:hAnsi="Times New Roman"/>
          <w:szCs w:val="24"/>
          <w:lang w:val="tr-TR"/>
        </w:rPr>
      </w:pPr>
      <w:r>
        <w:rPr>
          <w:rFonts w:ascii="Times New Roman" w:hAnsi="Times New Roman"/>
          <w:szCs w:val="24"/>
          <w:lang w:val="tr-TR"/>
        </w:rPr>
        <w:tab/>
      </w:r>
      <w:proofErr w:type="spellStart"/>
      <w:r>
        <w:rPr>
          <w:rFonts w:ascii="Times New Roman" w:hAnsi="Times New Roman"/>
          <w:szCs w:val="24"/>
          <w:lang w:val="tr-TR"/>
        </w:rPr>
        <w:t>Choose</w:t>
      </w:r>
      <w:proofErr w:type="spellEnd"/>
      <w:r>
        <w:rPr>
          <w:rFonts w:ascii="Times New Roman" w:hAnsi="Times New Roman"/>
          <w:szCs w:val="24"/>
          <w:lang w:val="tr-TR"/>
        </w:rPr>
        <w:t xml:space="preserve"> Project A.</w:t>
      </w:r>
    </w:p>
    <w:p w:rsidR="00CA1F73" w:rsidRPr="004701FE" w:rsidRDefault="00CA1F73" w:rsidP="00CA1F73">
      <w:pPr>
        <w:pStyle w:val="eaplnm"/>
        <w:numPr>
          <w:ilvl w:val="0"/>
          <w:numId w:val="11"/>
        </w:numPr>
        <w:spacing w:before="0"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4701FE">
        <w:rPr>
          <w:rFonts w:ascii="Times New Roman" w:hAnsi="Times New Roman"/>
          <w:color w:val="auto"/>
          <w:sz w:val="24"/>
          <w:szCs w:val="24"/>
        </w:rPr>
        <w:lastRenderedPageBreak/>
        <w:t>NPV</w:t>
      </w:r>
      <w:r w:rsidRPr="000E5CDA">
        <w:rPr>
          <w:rFonts w:ascii="Times New Roman" w:hAnsi="Times New Roman"/>
          <w:color w:val="auto"/>
          <w:sz w:val="24"/>
          <w:szCs w:val="24"/>
          <w:vertAlign w:val="subscript"/>
        </w:rPr>
        <w:t>A</w:t>
      </w:r>
      <w:r>
        <w:rPr>
          <w:rFonts w:ascii="Times New Roman" w:hAnsi="Times New Roman"/>
          <w:color w:val="auto"/>
          <w:sz w:val="24"/>
          <w:szCs w:val="24"/>
        </w:rPr>
        <w:t xml:space="preserve"> = –$100 + 3</w:t>
      </w:r>
      <w:r w:rsidRPr="004701FE">
        <w:rPr>
          <w:rFonts w:ascii="Times New Roman" w:hAnsi="Times New Roman"/>
          <w:color w:val="auto"/>
          <w:sz w:val="24"/>
          <w:szCs w:val="24"/>
        </w:rPr>
        <w:t>0 / (1 + 0</w:t>
      </w:r>
      <w:r>
        <w:rPr>
          <w:rFonts w:ascii="Times New Roman" w:hAnsi="Times New Roman"/>
          <w:color w:val="auto"/>
          <w:sz w:val="24"/>
          <w:szCs w:val="24"/>
        </w:rPr>
        <w:t>,12) + 5</w:t>
      </w:r>
      <w:r w:rsidRPr="004701FE">
        <w:rPr>
          <w:rFonts w:ascii="Times New Roman" w:hAnsi="Times New Roman"/>
          <w:color w:val="auto"/>
          <w:sz w:val="24"/>
          <w:szCs w:val="24"/>
        </w:rPr>
        <w:t>0 / (1 + 0</w:t>
      </w:r>
      <w:r>
        <w:rPr>
          <w:rFonts w:ascii="Times New Roman" w:hAnsi="Times New Roman"/>
          <w:color w:val="auto"/>
          <w:sz w:val="24"/>
          <w:szCs w:val="24"/>
        </w:rPr>
        <w:t>,12</w:t>
      </w:r>
      <w:r w:rsidRPr="004701FE">
        <w:rPr>
          <w:rFonts w:ascii="Times New Roman" w:hAnsi="Times New Roman"/>
          <w:color w:val="auto"/>
          <w:sz w:val="24"/>
          <w:szCs w:val="24"/>
        </w:rPr>
        <w:t>)</w:t>
      </w:r>
      <w:r w:rsidRPr="004701FE">
        <w:rPr>
          <w:rFonts w:ascii="Times New Roman" w:hAnsi="Times New Roman"/>
          <w:color w:val="auto"/>
          <w:sz w:val="24"/>
          <w:szCs w:val="24"/>
          <w:vertAlign w:val="superscript"/>
        </w:rPr>
        <w:t>2</w:t>
      </w:r>
      <w:r w:rsidRPr="004701FE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+ 7</w:t>
      </w:r>
      <w:r w:rsidRPr="004701FE">
        <w:rPr>
          <w:rFonts w:ascii="Times New Roman" w:hAnsi="Times New Roman"/>
          <w:color w:val="auto"/>
          <w:sz w:val="24"/>
          <w:szCs w:val="24"/>
        </w:rPr>
        <w:t>0 / (1 + 0</w:t>
      </w:r>
      <w:r>
        <w:rPr>
          <w:rFonts w:ascii="Times New Roman" w:hAnsi="Times New Roman"/>
          <w:color w:val="auto"/>
          <w:sz w:val="24"/>
          <w:szCs w:val="24"/>
        </w:rPr>
        <w:t>,12</w:t>
      </w:r>
      <w:r w:rsidRPr="004701FE">
        <w:rPr>
          <w:rFonts w:ascii="Times New Roman" w:hAnsi="Times New Roman"/>
          <w:color w:val="auto"/>
          <w:sz w:val="24"/>
          <w:szCs w:val="24"/>
        </w:rPr>
        <w:t>)</w:t>
      </w:r>
      <w:r>
        <w:rPr>
          <w:rFonts w:ascii="Times New Roman" w:hAnsi="Times New Roman"/>
          <w:color w:val="auto"/>
          <w:sz w:val="24"/>
          <w:szCs w:val="24"/>
          <w:vertAlign w:val="superscript"/>
        </w:rPr>
        <w:t>3</w:t>
      </w:r>
      <w:r w:rsidRPr="004701FE">
        <w:rPr>
          <w:rFonts w:ascii="Times New Roman" w:hAnsi="Times New Roman"/>
          <w:color w:val="auto"/>
          <w:sz w:val="24"/>
          <w:szCs w:val="24"/>
        </w:rPr>
        <w:t xml:space="preserve"> = </w:t>
      </w:r>
      <w:r>
        <w:rPr>
          <w:rFonts w:ascii="Times New Roman" w:hAnsi="Times New Roman"/>
          <w:color w:val="auto"/>
          <w:sz w:val="24"/>
          <w:szCs w:val="24"/>
        </w:rPr>
        <w:t>$16,47</w:t>
      </w:r>
    </w:p>
    <w:p w:rsidR="00CA1F73" w:rsidRDefault="00CA1F73" w:rsidP="00CA1F73">
      <w:pPr>
        <w:pStyle w:val="Solution2"/>
        <w:tabs>
          <w:tab w:val="left" w:pos="1560"/>
          <w:tab w:val="left" w:pos="1843"/>
        </w:tabs>
        <w:spacing w:line="240" w:lineRule="auto"/>
        <w:ind w:left="720" w:firstLine="0"/>
      </w:pPr>
      <w:r w:rsidRPr="0081121D">
        <w:t>NPV</w:t>
      </w:r>
      <w:r w:rsidRPr="004C3814">
        <w:rPr>
          <w:vertAlign w:val="subscript"/>
        </w:rPr>
        <w:t>B</w:t>
      </w:r>
      <w:r>
        <w:t xml:space="preserve"> =</w:t>
      </w:r>
      <w:r>
        <w:tab/>
        <w:t xml:space="preserve">–$100 + </w:t>
      </w:r>
      <w:r w:rsidR="0031526E" w:rsidRPr="001B475B">
        <w:rPr>
          <w:position w:val="-32"/>
        </w:rPr>
        <w:object w:dxaOrig="1780" w:dyaOrig="760">
          <v:shape id="_x0000_i1035" type="#_x0000_t75" style="width:87.75pt;height:38.25pt" o:ole="" fillcolor="window">
            <v:imagedata r:id="rId26" o:title=""/>
          </v:shape>
          <o:OLEObject Type="Embed" ProgID="Equation.3" ShapeID="_x0000_i1035" DrawAspect="Content" ObjectID="_1634042497" r:id="rId27"/>
        </w:object>
      </w:r>
    </w:p>
    <w:p w:rsidR="00CA1F73" w:rsidRDefault="00CA1F73" w:rsidP="00CA1F73">
      <w:pPr>
        <w:pStyle w:val="Solution2"/>
        <w:tabs>
          <w:tab w:val="left" w:pos="1560"/>
          <w:tab w:val="left" w:pos="1843"/>
        </w:tabs>
        <w:ind w:left="720" w:firstLine="0"/>
      </w:pPr>
      <w:r>
        <w:t xml:space="preserve">           =</w:t>
      </w:r>
      <w:r>
        <w:tab/>
        <w:t>$17</w:t>
      </w:r>
      <w:proofErr w:type="gramStart"/>
      <w:r>
        <w:t>,69</w:t>
      </w:r>
      <w:proofErr w:type="gramEnd"/>
    </w:p>
    <w:p w:rsidR="00CA1F73" w:rsidRDefault="00CA1F73" w:rsidP="00CA1F73">
      <w:pPr>
        <w:pStyle w:val="Header"/>
        <w:tabs>
          <w:tab w:val="clear" w:pos="4320"/>
          <w:tab w:val="clear" w:pos="8640"/>
          <w:tab w:val="left" w:pos="720"/>
        </w:tabs>
        <w:spacing w:line="360" w:lineRule="auto"/>
        <w:jc w:val="both"/>
        <w:rPr>
          <w:rFonts w:ascii="Times New Roman" w:hAnsi="Times New Roman"/>
          <w:szCs w:val="24"/>
          <w:lang w:val="tr-TR"/>
        </w:rPr>
      </w:pPr>
    </w:p>
    <w:p w:rsidR="00CA1F73" w:rsidRDefault="00CA1F73" w:rsidP="00CA1F73">
      <w:pPr>
        <w:pStyle w:val="Header"/>
        <w:tabs>
          <w:tab w:val="clear" w:pos="4320"/>
          <w:tab w:val="clear" w:pos="8640"/>
          <w:tab w:val="left" w:pos="720"/>
        </w:tabs>
        <w:spacing w:after="100" w:line="360" w:lineRule="auto"/>
        <w:jc w:val="both"/>
        <w:rPr>
          <w:rFonts w:ascii="Times New Roman" w:hAnsi="Times New Roman"/>
          <w:szCs w:val="24"/>
          <w:lang w:val="tr-TR"/>
        </w:rPr>
      </w:pPr>
      <w:r>
        <w:rPr>
          <w:rFonts w:ascii="Times New Roman" w:hAnsi="Times New Roman"/>
          <w:szCs w:val="24"/>
          <w:lang w:val="tr-TR"/>
        </w:rPr>
        <w:tab/>
      </w:r>
      <w:proofErr w:type="spellStart"/>
      <w:r>
        <w:rPr>
          <w:rFonts w:ascii="Times New Roman" w:hAnsi="Times New Roman"/>
          <w:szCs w:val="24"/>
          <w:lang w:val="tr-TR"/>
        </w:rPr>
        <w:t>Choose</w:t>
      </w:r>
      <w:proofErr w:type="spellEnd"/>
      <w:r>
        <w:rPr>
          <w:rFonts w:ascii="Times New Roman" w:hAnsi="Times New Roman"/>
          <w:szCs w:val="24"/>
          <w:lang w:val="tr-TR"/>
        </w:rPr>
        <w:t xml:space="preserve"> Project B.</w:t>
      </w:r>
    </w:p>
    <w:sectPr w:rsidR="00CA1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KPPC N+ 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Roman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FranklinGoth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A02"/>
    <w:multiLevelType w:val="hybridMultilevel"/>
    <w:tmpl w:val="1FDA74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012FF"/>
    <w:multiLevelType w:val="hybridMultilevel"/>
    <w:tmpl w:val="DD98D51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29D460A4"/>
    <w:multiLevelType w:val="hybridMultilevel"/>
    <w:tmpl w:val="94B6A4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3195B"/>
    <w:multiLevelType w:val="hybridMultilevel"/>
    <w:tmpl w:val="FD24D69E"/>
    <w:lvl w:ilvl="0" w:tplc="5CF48AE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01488"/>
    <w:multiLevelType w:val="hybridMultilevel"/>
    <w:tmpl w:val="7CDA5A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461B4"/>
    <w:multiLevelType w:val="singleLevel"/>
    <w:tmpl w:val="FE2C9464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575D4C5B"/>
    <w:multiLevelType w:val="hybridMultilevel"/>
    <w:tmpl w:val="88640E00"/>
    <w:lvl w:ilvl="0" w:tplc="9ADEB508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CBF56D2"/>
    <w:multiLevelType w:val="hybridMultilevel"/>
    <w:tmpl w:val="015A2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D29B7"/>
    <w:multiLevelType w:val="hybridMultilevel"/>
    <w:tmpl w:val="7DEA2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85B90"/>
    <w:multiLevelType w:val="hybridMultilevel"/>
    <w:tmpl w:val="7DEA2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256AC"/>
    <w:multiLevelType w:val="hybridMultilevel"/>
    <w:tmpl w:val="FBBA9E36"/>
    <w:lvl w:ilvl="0" w:tplc="28B28F2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06AAC"/>
    <w:multiLevelType w:val="hybridMultilevel"/>
    <w:tmpl w:val="81DA313C"/>
    <w:lvl w:ilvl="0" w:tplc="F7E6D0E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2"/>
  </w:num>
  <w:num w:numId="5">
    <w:abstractNumId w:val="5"/>
  </w:num>
  <w:num w:numId="6">
    <w:abstractNumId w:val="11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B1"/>
    <w:rsid w:val="00001394"/>
    <w:rsid w:val="000466BA"/>
    <w:rsid w:val="000E5CDA"/>
    <w:rsid w:val="001F1393"/>
    <w:rsid w:val="00207AB1"/>
    <w:rsid w:val="0031526E"/>
    <w:rsid w:val="004701FE"/>
    <w:rsid w:val="004C3814"/>
    <w:rsid w:val="005624FB"/>
    <w:rsid w:val="00565C39"/>
    <w:rsid w:val="006A601D"/>
    <w:rsid w:val="006C4700"/>
    <w:rsid w:val="00947F40"/>
    <w:rsid w:val="00A651BE"/>
    <w:rsid w:val="00A82ABB"/>
    <w:rsid w:val="00AD05AC"/>
    <w:rsid w:val="00B13F65"/>
    <w:rsid w:val="00B6420B"/>
    <w:rsid w:val="00CA1F73"/>
    <w:rsid w:val="00EB0693"/>
    <w:rsid w:val="00F53A1B"/>
    <w:rsid w:val="00FC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1BE"/>
    <w:pPr>
      <w:ind w:left="720"/>
      <w:contextualSpacing/>
    </w:pPr>
  </w:style>
  <w:style w:type="paragraph" w:customStyle="1" w:styleId="Default">
    <w:name w:val="Default"/>
    <w:rsid w:val="00A651BE"/>
    <w:pPr>
      <w:autoSpaceDE w:val="0"/>
      <w:autoSpaceDN w:val="0"/>
      <w:adjustRightInd w:val="0"/>
      <w:spacing w:after="0" w:line="240" w:lineRule="auto"/>
    </w:pPr>
    <w:rPr>
      <w:rFonts w:ascii="LKPPC N+ Times New Roman PSMT" w:hAnsi="LKPPC N+ Times New Roman PSMT" w:cs="LKPPC N+ Times New Roman PSMT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65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aplnm">
    <w:name w:val="eap_ln.m"/>
    <w:basedOn w:val="Normal"/>
    <w:rsid w:val="00AD05AC"/>
    <w:pPr>
      <w:widowControl w:val="0"/>
      <w:tabs>
        <w:tab w:val="left" w:pos="360"/>
        <w:tab w:val="left" w:pos="600"/>
      </w:tabs>
      <w:autoSpaceDE w:val="0"/>
      <w:autoSpaceDN w:val="0"/>
      <w:adjustRightInd w:val="0"/>
      <w:spacing w:before="60" w:after="0" w:line="220" w:lineRule="atLeast"/>
      <w:ind w:left="360" w:hanging="360"/>
      <w:textAlignment w:val="center"/>
    </w:pPr>
    <w:rPr>
      <w:rFonts w:ascii="Palatino-Roman" w:eastAsia="Times New Roman" w:hAnsi="Palatino-Roman" w:cs="Times New Roman"/>
      <w:color w:val="000000"/>
      <w:sz w:val="18"/>
      <w:szCs w:val="18"/>
      <w:lang w:val="en-US"/>
    </w:rPr>
  </w:style>
  <w:style w:type="character" w:customStyle="1" w:styleId="sub">
    <w:name w:val="sub"/>
    <w:rsid w:val="00AD05AC"/>
    <w:rPr>
      <w:color w:val="000000"/>
      <w:w w:val="100"/>
      <w:vertAlign w:val="subscript"/>
    </w:rPr>
  </w:style>
  <w:style w:type="paragraph" w:styleId="Header">
    <w:name w:val="header"/>
    <w:basedOn w:val="Normal"/>
    <w:link w:val="HeaderChar"/>
    <w:rsid w:val="00AD05AC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AD05AC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bold">
    <w:name w:val="bold"/>
    <w:rsid w:val="004701FE"/>
    <w:rPr>
      <w:b/>
      <w:bCs/>
      <w:color w:val="000000"/>
      <w:w w:val="100"/>
    </w:rPr>
  </w:style>
  <w:style w:type="paragraph" w:customStyle="1" w:styleId="Bhead">
    <w:name w:val="B head"/>
    <w:basedOn w:val="Normal"/>
    <w:rsid w:val="00F53A1B"/>
    <w:pPr>
      <w:widowControl w:val="0"/>
      <w:tabs>
        <w:tab w:val="left" w:pos="660"/>
      </w:tabs>
      <w:spacing w:before="480" w:after="240" w:line="240" w:lineRule="atLeast"/>
      <w:jc w:val="both"/>
    </w:pPr>
    <w:rPr>
      <w:rFonts w:ascii="FranklinGothic" w:eastAsia="Times New Roman" w:hAnsi="FranklinGothic" w:cs="Times New Roman"/>
      <w:caps/>
      <w:sz w:val="28"/>
      <w:szCs w:val="20"/>
      <w:lang w:val="en-AU"/>
    </w:rPr>
  </w:style>
  <w:style w:type="paragraph" w:customStyle="1" w:styleId="Solution">
    <w:name w:val="Solution"/>
    <w:basedOn w:val="Normal"/>
    <w:rsid w:val="00F53A1B"/>
    <w:pPr>
      <w:spacing w:after="240" w:line="300" w:lineRule="exact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Solution2">
    <w:name w:val="Solution2"/>
    <w:basedOn w:val="Normal"/>
    <w:rsid w:val="00F53A1B"/>
    <w:pPr>
      <w:tabs>
        <w:tab w:val="left" w:pos="426"/>
      </w:tabs>
      <w:spacing w:after="0" w:line="300" w:lineRule="exact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Solution3">
    <w:name w:val="Solution3"/>
    <w:basedOn w:val="Solution2"/>
    <w:rsid w:val="00947F40"/>
    <w:pPr>
      <w:spacing w:after="240"/>
    </w:pPr>
  </w:style>
  <w:style w:type="character" w:styleId="PlaceholderText">
    <w:name w:val="Placeholder Text"/>
    <w:basedOn w:val="DefaultParagraphFont"/>
    <w:uiPriority w:val="99"/>
    <w:semiHidden/>
    <w:rsid w:val="00947F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1BE"/>
    <w:pPr>
      <w:ind w:left="720"/>
      <w:contextualSpacing/>
    </w:pPr>
  </w:style>
  <w:style w:type="paragraph" w:customStyle="1" w:styleId="Default">
    <w:name w:val="Default"/>
    <w:rsid w:val="00A651BE"/>
    <w:pPr>
      <w:autoSpaceDE w:val="0"/>
      <w:autoSpaceDN w:val="0"/>
      <w:adjustRightInd w:val="0"/>
      <w:spacing w:after="0" w:line="240" w:lineRule="auto"/>
    </w:pPr>
    <w:rPr>
      <w:rFonts w:ascii="LKPPC N+ Times New Roman PSMT" w:hAnsi="LKPPC N+ Times New Roman PSMT" w:cs="LKPPC N+ Times New Roman PSMT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65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aplnm">
    <w:name w:val="eap_ln.m"/>
    <w:basedOn w:val="Normal"/>
    <w:rsid w:val="00AD05AC"/>
    <w:pPr>
      <w:widowControl w:val="0"/>
      <w:tabs>
        <w:tab w:val="left" w:pos="360"/>
        <w:tab w:val="left" w:pos="600"/>
      </w:tabs>
      <w:autoSpaceDE w:val="0"/>
      <w:autoSpaceDN w:val="0"/>
      <w:adjustRightInd w:val="0"/>
      <w:spacing w:before="60" w:after="0" w:line="220" w:lineRule="atLeast"/>
      <w:ind w:left="360" w:hanging="360"/>
      <w:textAlignment w:val="center"/>
    </w:pPr>
    <w:rPr>
      <w:rFonts w:ascii="Palatino-Roman" w:eastAsia="Times New Roman" w:hAnsi="Palatino-Roman" w:cs="Times New Roman"/>
      <w:color w:val="000000"/>
      <w:sz w:val="18"/>
      <w:szCs w:val="18"/>
      <w:lang w:val="en-US"/>
    </w:rPr>
  </w:style>
  <w:style w:type="character" w:customStyle="1" w:styleId="sub">
    <w:name w:val="sub"/>
    <w:rsid w:val="00AD05AC"/>
    <w:rPr>
      <w:color w:val="000000"/>
      <w:w w:val="100"/>
      <w:vertAlign w:val="subscript"/>
    </w:rPr>
  </w:style>
  <w:style w:type="paragraph" w:styleId="Header">
    <w:name w:val="header"/>
    <w:basedOn w:val="Normal"/>
    <w:link w:val="HeaderChar"/>
    <w:rsid w:val="00AD05AC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AD05AC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bold">
    <w:name w:val="bold"/>
    <w:rsid w:val="004701FE"/>
    <w:rPr>
      <w:b/>
      <w:bCs/>
      <w:color w:val="000000"/>
      <w:w w:val="100"/>
    </w:rPr>
  </w:style>
  <w:style w:type="paragraph" w:customStyle="1" w:styleId="Bhead">
    <w:name w:val="B head"/>
    <w:basedOn w:val="Normal"/>
    <w:rsid w:val="00F53A1B"/>
    <w:pPr>
      <w:widowControl w:val="0"/>
      <w:tabs>
        <w:tab w:val="left" w:pos="660"/>
      </w:tabs>
      <w:spacing w:before="480" w:after="240" w:line="240" w:lineRule="atLeast"/>
      <w:jc w:val="both"/>
    </w:pPr>
    <w:rPr>
      <w:rFonts w:ascii="FranklinGothic" w:eastAsia="Times New Roman" w:hAnsi="FranklinGothic" w:cs="Times New Roman"/>
      <w:caps/>
      <w:sz w:val="28"/>
      <w:szCs w:val="20"/>
      <w:lang w:val="en-AU"/>
    </w:rPr>
  </w:style>
  <w:style w:type="paragraph" w:customStyle="1" w:styleId="Solution">
    <w:name w:val="Solution"/>
    <w:basedOn w:val="Normal"/>
    <w:rsid w:val="00F53A1B"/>
    <w:pPr>
      <w:spacing w:after="240" w:line="300" w:lineRule="exact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Solution2">
    <w:name w:val="Solution2"/>
    <w:basedOn w:val="Normal"/>
    <w:rsid w:val="00F53A1B"/>
    <w:pPr>
      <w:tabs>
        <w:tab w:val="left" w:pos="426"/>
      </w:tabs>
      <w:spacing w:after="0" w:line="300" w:lineRule="exact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Solution3">
    <w:name w:val="Solution3"/>
    <w:basedOn w:val="Solution2"/>
    <w:rsid w:val="00947F40"/>
    <w:pPr>
      <w:spacing w:after="240"/>
    </w:pPr>
  </w:style>
  <w:style w:type="character" w:styleId="PlaceholderText">
    <w:name w:val="Placeholder Text"/>
    <w:basedOn w:val="DefaultParagraphFont"/>
    <w:uiPriority w:val="99"/>
    <w:semiHidden/>
    <w:rsid w:val="00947F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Gözde Elbir</dc:creator>
  <cp:lastModifiedBy>Gözde Elbir</cp:lastModifiedBy>
  <cp:revision>16</cp:revision>
  <dcterms:created xsi:type="dcterms:W3CDTF">2019-10-22T06:42:00Z</dcterms:created>
  <dcterms:modified xsi:type="dcterms:W3CDTF">2019-10-31T12:55:00Z</dcterms:modified>
</cp:coreProperties>
</file>