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3C" w:rsidRDefault="00E970D3">
      <w:pPr>
        <w:pStyle w:val="KonuBal"/>
        <w:ind w:right="283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432003</wp:posOffset>
            </wp:positionH>
            <wp:positionV relativeFrom="paragraph">
              <wp:posOffset>5749</wp:posOffset>
            </wp:positionV>
            <wp:extent cx="936002" cy="936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2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470C3C" w:rsidRDefault="00E970D3">
      <w:pPr>
        <w:pStyle w:val="KonuBal"/>
        <w:spacing w:before="184"/>
      </w:pPr>
      <w:r>
        <w:t>ÇAĞ</w:t>
      </w:r>
      <w:r>
        <w:rPr>
          <w:spacing w:val="-8"/>
        </w:rPr>
        <w:t xml:space="preserve"> </w:t>
      </w:r>
      <w:r>
        <w:t>ÜNİVERSİTESİ</w:t>
      </w:r>
    </w:p>
    <w:p w:rsidR="00470C3C" w:rsidRDefault="00E970D3">
      <w:pPr>
        <w:spacing w:before="261"/>
        <w:ind w:left="3270" w:right="28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Yılı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Güz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Ders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Öğrenci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Listesi</w:t>
      </w:r>
    </w:p>
    <w:p w:rsidR="00470C3C" w:rsidRDefault="00470C3C">
      <w:pPr>
        <w:pStyle w:val="GvdeMetni"/>
        <w:spacing w:before="7"/>
        <w:rPr>
          <w:rFonts w:ascii="Arial"/>
          <w:b/>
          <w:sz w:val="26"/>
        </w:rPr>
      </w:pPr>
    </w:p>
    <w:p w:rsidR="00470C3C" w:rsidRDefault="00470C3C">
      <w:pPr>
        <w:rPr>
          <w:rFonts w:ascii="Arial"/>
          <w:sz w:val="26"/>
        </w:rPr>
        <w:sectPr w:rsidR="00470C3C">
          <w:type w:val="continuous"/>
          <w:pgSz w:w="11910" w:h="16840"/>
          <w:pgMar w:top="540" w:right="480" w:bottom="0" w:left="560" w:header="708" w:footer="708" w:gutter="0"/>
          <w:cols w:space="708"/>
        </w:sectPr>
      </w:pPr>
    </w:p>
    <w:p w:rsidR="00470C3C" w:rsidRDefault="00E970D3">
      <w:pPr>
        <w:spacing w:before="94"/>
        <w:ind w:left="129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Birim</w:t>
      </w:r>
    </w:p>
    <w:p w:rsidR="00470C3C" w:rsidRDefault="00E970D3">
      <w:pPr>
        <w:spacing w:before="110"/>
        <w:ind w:left="1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Kodu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Adı</w:t>
      </w:r>
    </w:p>
    <w:p w:rsidR="00470C3C" w:rsidRDefault="00E970D3">
      <w:pPr>
        <w:pStyle w:val="GvdeMetni"/>
        <w:spacing w:before="97"/>
        <w:ind w:left="120"/>
      </w:pPr>
      <w:r>
        <w:br w:type="column"/>
      </w:r>
      <w:r>
        <w:lastRenderedPageBreak/>
        <w:t>:</w:t>
      </w:r>
      <w:r>
        <w:rPr>
          <w:spacing w:val="-8"/>
        </w:rPr>
        <w:t xml:space="preserve"> </w:t>
      </w:r>
      <w:r>
        <w:t>Tıbbi</w:t>
      </w:r>
      <w:r>
        <w:rPr>
          <w:spacing w:val="49"/>
        </w:rPr>
        <w:t xml:space="preserve"> </w:t>
      </w:r>
      <w:r>
        <w:t>Dokümantasyon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Sekreterlik</w:t>
      </w:r>
      <w:r>
        <w:rPr>
          <w:spacing w:val="49"/>
        </w:rPr>
        <w:t xml:space="preserve"> </w:t>
      </w:r>
      <w:r>
        <w:t>Bölümü</w:t>
      </w:r>
    </w:p>
    <w:p w:rsidR="00470C3C" w:rsidRDefault="00E970D3">
      <w:pPr>
        <w:pStyle w:val="GvdeMetni"/>
        <w:spacing w:before="114"/>
        <w:ind w:left="121"/>
      </w:pPr>
      <w:r>
        <w:t>: TDS101.1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HALK</w:t>
      </w:r>
      <w:r>
        <w:rPr>
          <w:spacing w:val="-2"/>
        </w:rPr>
        <w:t xml:space="preserve"> </w:t>
      </w:r>
      <w:r>
        <w:t>SAĞLIĞI</w:t>
      </w:r>
    </w:p>
    <w:p w:rsidR="00470C3C" w:rsidRDefault="00E970D3">
      <w:pPr>
        <w:pStyle w:val="GvdeMetni"/>
        <w:spacing w:before="97"/>
        <w:ind w:left="120"/>
      </w:pPr>
      <w:r>
        <w:br w:type="column"/>
      </w:r>
      <w:r>
        <w:lastRenderedPageBreak/>
        <w:t>30.10.2023</w:t>
      </w:r>
    </w:p>
    <w:p w:rsidR="00470C3C" w:rsidRDefault="00470C3C">
      <w:pPr>
        <w:sectPr w:rsidR="00470C3C">
          <w:type w:val="continuous"/>
          <w:pgSz w:w="11910" w:h="16840"/>
          <w:pgMar w:top="540" w:right="480" w:bottom="0" w:left="560" w:header="708" w:footer="708" w:gutter="0"/>
          <w:cols w:num="3" w:space="708" w:equalWidth="0">
            <w:col w:w="1836" w:space="723"/>
            <w:col w:w="4314" w:space="2538"/>
            <w:col w:w="1459"/>
          </w:cols>
        </w:sectPr>
      </w:pPr>
    </w:p>
    <w:p w:rsidR="00470C3C" w:rsidRDefault="00E970D3">
      <w:pPr>
        <w:spacing w:before="110"/>
        <w:ind w:left="129"/>
        <w:rPr>
          <w:sz w:val="20"/>
        </w:rPr>
      </w:pPr>
      <w:r>
        <w:rPr>
          <w:rFonts w:ascii="Arial" w:hAnsi="Arial"/>
          <w:b/>
          <w:sz w:val="20"/>
        </w:rPr>
        <w:lastRenderedPageBreak/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Üyesi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Görevlisi</w:t>
      </w:r>
      <w:r>
        <w:rPr>
          <w:rFonts w:ascii="Arial" w:hAnsi="Arial"/>
          <w:b/>
          <w:spacing w:val="57"/>
          <w:sz w:val="20"/>
        </w:rPr>
        <w:t xml:space="preserve"> </w:t>
      </w:r>
      <w:r>
        <w:rPr>
          <w:sz w:val="20"/>
        </w:rPr>
        <w:t>:</w:t>
      </w:r>
      <w:r>
        <w:rPr>
          <w:spacing w:val="53"/>
          <w:sz w:val="20"/>
        </w:rPr>
        <w:t xml:space="preserve"> </w:t>
      </w:r>
      <w:r>
        <w:rPr>
          <w:sz w:val="20"/>
        </w:rPr>
        <w:t>Şeyda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ÇAVMAK</w:t>
      </w:r>
    </w:p>
    <w:p w:rsidR="00470C3C" w:rsidRDefault="00470C3C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0"/>
        <w:gridCol w:w="1688"/>
        <w:gridCol w:w="1843"/>
        <w:gridCol w:w="2762"/>
        <w:gridCol w:w="2437"/>
      </w:tblGrid>
      <w:tr w:rsidR="00470C3C" w:rsidTr="005D0058">
        <w:trPr>
          <w:trHeight w:val="335"/>
        </w:trPr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6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Öğrenci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</w:p>
        </w:tc>
        <w:tc>
          <w:tcPr>
            <w:tcW w:w="1688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Adı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Soyadı</w:t>
            </w: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B2254D">
            <w:pPr>
              <w:pStyle w:val="TableParagraph"/>
              <w:spacing w:before="60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ÖDEV KONUSU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808080"/>
          </w:tcPr>
          <w:p w:rsidR="00470C3C" w:rsidRDefault="00E970D3">
            <w:pPr>
              <w:pStyle w:val="TableParagraph"/>
              <w:spacing w:before="60"/>
              <w:ind w:left="808" w:right="7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Açıklama</w:t>
            </w:r>
          </w:p>
        </w:tc>
      </w:tr>
      <w:tr w:rsidR="00B2254D" w:rsidTr="005D0058">
        <w:trPr>
          <w:trHeight w:val="440"/>
        </w:trPr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spacing w:before="115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2021148011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Mehmethan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ÜZDİYEN</w:t>
            </w:r>
          </w:p>
        </w:tc>
        <w:tc>
          <w:tcPr>
            <w:tcW w:w="51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254D" w:rsidRPr="00E970D3" w:rsidRDefault="0058719A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Bulaşıcı ve Bulaşıcı Olmayan Hastalıklar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2021148047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Süleyman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BİLGE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58719A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Sağlık Eğitimi ve Önemi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2021148057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İbrahim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ÖLÇER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58719A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Afetlerde Sağlık Yönetimi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2022148020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ELİF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PERÇİN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11053F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Küresel Isınma ve İklim Değişikliğinin Sağlı</w:t>
            </w:r>
            <w:r w:rsidR="00C164D8" w:rsidRPr="00E970D3">
              <w:rPr>
                <w:rFonts w:ascii="Times New Roman" w:hAnsi="Times New Roman" w:cs="Times New Roman"/>
                <w:sz w:val="24"/>
                <w:szCs w:val="24"/>
              </w:rPr>
              <w:t>ğa</w:t>
            </w: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 xml:space="preserve"> Etkiler</w:t>
            </w:r>
            <w:r w:rsidR="00C164D8" w:rsidRPr="00E970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2022148032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NURŞEN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CEMİLOĞLU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11053F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Üreme Sağlığı ve Aile Planlaması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2022148033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MİSLİNA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KÜÇÜK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5D0058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Sağlığın Geliştirilmesi</w:t>
            </w:r>
          </w:p>
        </w:tc>
      </w:tr>
      <w:tr w:rsidR="00B2254D" w:rsidTr="005D0058">
        <w:trPr>
          <w:trHeight w:val="438"/>
        </w:trPr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2022148034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ŞİLA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ÇELİK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54D" w:rsidRPr="00E970D3" w:rsidRDefault="00C164D8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Halk Sağlığında Epidemiyoloji</w:t>
            </w:r>
          </w:p>
        </w:tc>
      </w:tr>
      <w:tr w:rsidR="00B2254D" w:rsidTr="005D0058">
        <w:trPr>
          <w:trHeight w:val="440"/>
        </w:trPr>
        <w:tc>
          <w:tcPr>
            <w:tcW w:w="511" w:type="dxa"/>
            <w:tcBorders>
              <w:top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2022148064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FATMA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54D" w:rsidRDefault="00B225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GÜL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2254D" w:rsidRPr="00E970D3" w:rsidRDefault="00E970D3" w:rsidP="00E970D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3">
              <w:rPr>
                <w:rFonts w:ascii="Times New Roman" w:hAnsi="Times New Roman" w:cs="Times New Roman"/>
                <w:sz w:val="24"/>
                <w:szCs w:val="24"/>
              </w:rPr>
              <w:t>Sağlık Alanında Kullanılan Ölçütler</w:t>
            </w:r>
          </w:p>
        </w:tc>
      </w:tr>
    </w:tbl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  <w:bookmarkStart w:id="0" w:name="_GoBack"/>
      <w:bookmarkEnd w:id="0"/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</w:pPr>
    </w:p>
    <w:p w:rsidR="00470C3C" w:rsidRDefault="00470C3C">
      <w:pPr>
        <w:pStyle w:val="GvdeMetni"/>
        <w:spacing w:before="7"/>
      </w:pPr>
    </w:p>
    <w:p w:rsidR="00470C3C" w:rsidRDefault="00E970D3">
      <w:pPr>
        <w:pStyle w:val="GvdeMetni"/>
        <w:ind w:right="116"/>
        <w:jc w:val="right"/>
      </w:pPr>
      <w:r>
        <w:t>1/1</w:t>
      </w:r>
    </w:p>
    <w:sectPr w:rsidR="00470C3C">
      <w:type w:val="continuous"/>
      <w:pgSz w:w="11910" w:h="16840"/>
      <w:pgMar w:top="540" w:right="48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0C3C"/>
    <w:rsid w:val="0011053F"/>
    <w:rsid w:val="00470C3C"/>
    <w:rsid w:val="0058719A"/>
    <w:rsid w:val="005D0058"/>
    <w:rsid w:val="00A25BD8"/>
    <w:rsid w:val="00B2254D"/>
    <w:rsid w:val="00C164D8"/>
    <w:rsid w:val="00E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8876"/>
  <w15:docId w15:val="{62481B30-98A6-4EFA-A49A-397F2A1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9"/>
      <w:ind w:left="3270" w:right="28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2023-10-30T07:21:00Z</dcterms:created>
  <dcterms:modified xsi:type="dcterms:W3CDTF">2023-10-30T07:31:00Z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Telerik Reporting 6.2.12.1017 (http://www.telerik.com/products/reporting.aspx)</vt:lpwstr>
  </property>
  <property fmtid="{D5CDD505-2E9C-101B-9397-08002B2CF9AE}" pid="4" name="LastSaved">
    <vt:filetime>2023-10-30T00:00:00Z</vt:filetime>
  </property>
</Properties>
</file>