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69" w:rsidRPr="00B55769" w:rsidRDefault="00B55769" w:rsidP="00B55769">
      <w:pPr>
        <w:jc w:val="center"/>
        <w:rPr>
          <w:b/>
          <w:sz w:val="24"/>
          <w:szCs w:val="24"/>
        </w:rPr>
      </w:pPr>
      <w:r w:rsidRPr="00B55769">
        <w:rPr>
          <w:b/>
          <w:sz w:val="24"/>
          <w:szCs w:val="24"/>
        </w:rPr>
        <w:t>SEMİNER VE DÖNEM PROJELERİ DERSİNE İLİŞKİN HAZIRLANACAK ÇALIŞMALARDA İŞ AKIŞI</w:t>
      </w:r>
    </w:p>
    <w:p w:rsidR="00B55769" w:rsidRPr="00B55769" w:rsidRDefault="00B55769" w:rsidP="000A0780">
      <w:pPr>
        <w:jc w:val="both"/>
        <w:rPr>
          <w:b/>
          <w:sz w:val="24"/>
          <w:szCs w:val="24"/>
          <w:u w:val="single"/>
        </w:rPr>
      </w:pPr>
      <w:r w:rsidRPr="00B55769">
        <w:rPr>
          <w:b/>
          <w:sz w:val="24"/>
          <w:szCs w:val="24"/>
          <w:u w:val="single"/>
        </w:rPr>
        <w:t>Çalışma Metni Nasıl Hazırlanmalı?</w:t>
      </w:r>
    </w:p>
    <w:p w:rsidR="00ED339F" w:rsidRDefault="000A0780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1) Konu belirlenir</w:t>
      </w:r>
    </w:p>
    <w:p w:rsidR="000A0780" w:rsidRDefault="000A0780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35D16">
        <w:rPr>
          <w:sz w:val="24"/>
          <w:szCs w:val="24"/>
        </w:rPr>
        <w:t>Belirlenen konuyla ilgili e</w:t>
      </w:r>
      <w:r>
        <w:rPr>
          <w:sz w:val="24"/>
          <w:szCs w:val="24"/>
        </w:rPr>
        <w:t>n az 3 akademik nitelikte makale okunur</w:t>
      </w:r>
      <w:r w:rsidR="00435D16">
        <w:rPr>
          <w:sz w:val="24"/>
          <w:szCs w:val="24"/>
        </w:rPr>
        <w:t>. Kitapların ilgili bölümleri okunabilir.</w:t>
      </w:r>
    </w:p>
    <w:p w:rsidR="000A0780" w:rsidRDefault="00435D16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780">
        <w:rPr>
          <w:sz w:val="24"/>
          <w:szCs w:val="24"/>
        </w:rPr>
        <w:t>) İçindekiler oluşturulur</w:t>
      </w:r>
      <w:r>
        <w:rPr>
          <w:sz w:val="24"/>
          <w:szCs w:val="24"/>
        </w:rPr>
        <w:t>.</w:t>
      </w:r>
    </w:p>
    <w:p w:rsidR="002E5BFC" w:rsidRDefault="002E5BFC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4) Çalışmaya temel oluşturacak “</w:t>
      </w:r>
      <w:proofErr w:type="spellStart"/>
      <w:r>
        <w:rPr>
          <w:sz w:val="24"/>
          <w:szCs w:val="24"/>
        </w:rPr>
        <w:t>KAYNAK”lar</w:t>
      </w:r>
      <w:proofErr w:type="spellEnd"/>
      <w:r>
        <w:rPr>
          <w:sz w:val="24"/>
          <w:szCs w:val="24"/>
        </w:rPr>
        <w:t xml:space="preserve"> toplanmaya başlanır.</w:t>
      </w:r>
    </w:p>
    <w:p w:rsidR="002E5BFC" w:rsidRDefault="002E5BFC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5) Yazıma başlanır:</w:t>
      </w:r>
      <w:r w:rsidR="000F5A3A">
        <w:rPr>
          <w:sz w:val="24"/>
          <w:szCs w:val="24"/>
        </w:rPr>
        <w:t xml:space="preserve"> Ön</w:t>
      </w:r>
      <w:r w:rsidR="005A39C3">
        <w:rPr>
          <w:sz w:val="24"/>
          <w:szCs w:val="24"/>
        </w:rPr>
        <w:t>ce konunun önemini belirten bir</w:t>
      </w:r>
      <w:r w:rsidR="000F5A3A">
        <w:rPr>
          <w:sz w:val="24"/>
          <w:szCs w:val="24"/>
        </w:rPr>
        <w:t xml:space="preserve"> </w:t>
      </w:r>
      <w:r w:rsidR="005A39C3">
        <w:rPr>
          <w:sz w:val="24"/>
          <w:szCs w:val="24"/>
        </w:rPr>
        <w:t>“</w:t>
      </w:r>
      <w:r w:rsidR="000F5A3A">
        <w:rPr>
          <w:sz w:val="24"/>
          <w:szCs w:val="24"/>
        </w:rPr>
        <w:t>GİRİŞ</w:t>
      </w:r>
      <w:r w:rsidR="005A39C3">
        <w:rPr>
          <w:sz w:val="24"/>
          <w:szCs w:val="24"/>
        </w:rPr>
        <w:t>”</w:t>
      </w:r>
      <w:r w:rsidR="000F5A3A">
        <w:rPr>
          <w:sz w:val="24"/>
          <w:szCs w:val="24"/>
        </w:rPr>
        <w:t xml:space="preserve"> yazılarak yazıma başlanılabilir.</w:t>
      </w:r>
      <w:r w:rsidR="005A39C3">
        <w:rPr>
          <w:sz w:val="24"/>
          <w:szCs w:val="24"/>
        </w:rPr>
        <w:t xml:space="preserve"> Ardından içindekilerin içi doldurulmaya başlanır.</w:t>
      </w:r>
      <w:r w:rsidR="000F5A3A">
        <w:rPr>
          <w:sz w:val="24"/>
          <w:szCs w:val="24"/>
        </w:rPr>
        <w:t xml:space="preserve"> Akademik yazar</w:t>
      </w:r>
      <w:r w:rsidR="005A39C3">
        <w:rPr>
          <w:sz w:val="24"/>
          <w:szCs w:val="24"/>
        </w:rPr>
        <w:t>,</w:t>
      </w:r>
      <w:r w:rsidR="000F5A3A">
        <w:rPr>
          <w:sz w:val="24"/>
          <w:szCs w:val="24"/>
        </w:rPr>
        <w:t xml:space="preserve"> bir</w:t>
      </w:r>
      <w:r>
        <w:rPr>
          <w:sz w:val="24"/>
          <w:szCs w:val="24"/>
        </w:rPr>
        <w:t xml:space="preserve"> </w:t>
      </w:r>
      <w:r w:rsidR="000F5A3A">
        <w:rPr>
          <w:sz w:val="24"/>
          <w:szCs w:val="24"/>
        </w:rPr>
        <w:t>“</w:t>
      </w:r>
      <w:r>
        <w:rPr>
          <w:sz w:val="24"/>
          <w:szCs w:val="24"/>
        </w:rPr>
        <w:t xml:space="preserve">OKUR </w:t>
      </w:r>
      <w:r w:rsidR="000F5A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YAZAR</w:t>
      </w:r>
      <w:r w:rsidR="000F5A3A">
        <w:rPr>
          <w:sz w:val="24"/>
          <w:szCs w:val="24"/>
        </w:rPr>
        <w:t>”dır</w:t>
      </w:r>
      <w:proofErr w:type="spellEnd"/>
      <w:r w:rsidR="000F5A3A">
        <w:rPr>
          <w:sz w:val="24"/>
          <w:szCs w:val="24"/>
        </w:rPr>
        <w:t xml:space="preserve">. Yani çalışmasını yazarken sürekli araştırma ve okuma faaliyetlerini de gerçekleştirmesi önerilir. </w:t>
      </w:r>
      <w:r w:rsidR="000F5A3A" w:rsidRPr="000F5A3A">
        <w:rPr>
          <w:sz w:val="24"/>
          <w:szCs w:val="24"/>
          <w:u w:val="single"/>
        </w:rPr>
        <w:t xml:space="preserve">“Önce </w:t>
      </w:r>
      <w:proofErr w:type="gramStart"/>
      <w:r w:rsidR="000F5A3A" w:rsidRPr="000F5A3A">
        <w:rPr>
          <w:sz w:val="24"/>
          <w:szCs w:val="24"/>
          <w:u w:val="single"/>
        </w:rPr>
        <w:t>literatürü</w:t>
      </w:r>
      <w:proofErr w:type="gramEnd"/>
      <w:r w:rsidR="000F5A3A" w:rsidRPr="000F5A3A">
        <w:rPr>
          <w:sz w:val="24"/>
          <w:szCs w:val="24"/>
          <w:u w:val="single"/>
        </w:rPr>
        <w:t xml:space="preserve"> okuyayım sonra yazmaya başlarım”</w:t>
      </w:r>
      <w:r w:rsidR="00AD445B">
        <w:rPr>
          <w:sz w:val="24"/>
          <w:szCs w:val="24"/>
          <w:u w:val="single"/>
        </w:rPr>
        <w:t xml:space="preserve"> şeklinde çalışma yöntemi</w:t>
      </w:r>
      <w:r w:rsidR="000F5A3A" w:rsidRPr="000F5A3A">
        <w:rPr>
          <w:sz w:val="24"/>
          <w:szCs w:val="24"/>
          <w:u w:val="single"/>
        </w:rPr>
        <w:t xml:space="preserve"> önerilmez.</w:t>
      </w:r>
    </w:p>
    <w:p w:rsidR="00435D16" w:rsidRDefault="002E5BFC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35D16">
        <w:rPr>
          <w:sz w:val="24"/>
          <w:szCs w:val="24"/>
        </w:rPr>
        <w:t>) Met</w:t>
      </w:r>
      <w:r w:rsidR="0007482C">
        <w:rPr>
          <w:sz w:val="24"/>
          <w:szCs w:val="24"/>
        </w:rPr>
        <w:t xml:space="preserve">in tamamlandıktan sonra </w:t>
      </w:r>
      <w:r w:rsidR="00435D16">
        <w:rPr>
          <w:sz w:val="24"/>
          <w:szCs w:val="24"/>
        </w:rPr>
        <w:t>sırasıyla</w:t>
      </w:r>
    </w:p>
    <w:p w:rsidR="00435D16" w:rsidRDefault="00435D16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-Sonuç yazılır.</w:t>
      </w:r>
    </w:p>
    <w:p w:rsidR="00435D16" w:rsidRDefault="00435D16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-Özet yazılır.</w:t>
      </w:r>
    </w:p>
    <w:p w:rsidR="00435D16" w:rsidRDefault="00435D16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Yazım sürecinde </w:t>
      </w:r>
      <w:hyperlink r:id="rId5" w:history="1">
        <w:r w:rsidRPr="005F4E94">
          <w:rPr>
            <w:rStyle w:val="Kpr"/>
            <w:sz w:val="24"/>
            <w:szCs w:val="24"/>
          </w:rPr>
          <w:t>tez yazı</w:t>
        </w:r>
        <w:r w:rsidRPr="005F4E94">
          <w:rPr>
            <w:rStyle w:val="Kpr"/>
            <w:sz w:val="24"/>
            <w:szCs w:val="24"/>
          </w:rPr>
          <w:t>m</w:t>
        </w:r>
        <w:r w:rsidRPr="005F4E94">
          <w:rPr>
            <w:rStyle w:val="Kpr"/>
            <w:sz w:val="24"/>
            <w:szCs w:val="24"/>
          </w:rPr>
          <w:t xml:space="preserve"> kılavuzu</w:t>
        </w:r>
      </w:hyperlink>
      <w:r>
        <w:rPr>
          <w:sz w:val="24"/>
          <w:szCs w:val="24"/>
        </w:rPr>
        <w:t>ndan dipnot atıf sistemi kullanılır.</w:t>
      </w:r>
      <w:bookmarkStart w:id="0" w:name="_GoBack"/>
      <w:bookmarkEnd w:id="0"/>
    </w:p>
    <w:p w:rsidR="00435D16" w:rsidRDefault="00435D16" w:rsidP="000A0780">
      <w:pPr>
        <w:jc w:val="both"/>
        <w:rPr>
          <w:sz w:val="24"/>
          <w:szCs w:val="24"/>
        </w:rPr>
      </w:pPr>
    </w:p>
    <w:p w:rsidR="007A53DE" w:rsidRPr="00B55769" w:rsidRDefault="007A53DE" w:rsidP="000A0780">
      <w:pPr>
        <w:jc w:val="both"/>
        <w:rPr>
          <w:b/>
          <w:sz w:val="24"/>
          <w:szCs w:val="24"/>
          <w:u w:val="single"/>
        </w:rPr>
      </w:pPr>
      <w:r w:rsidRPr="00B55769">
        <w:rPr>
          <w:b/>
          <w:sz w:val="24"/>
          <w:szCs w:val="24"/>
          <w:u w:val="single"/>
        </w:rPr>
        <w:t>Kaynak tarama</w:t>
      </w:r>
    </w:p>
    <w:p w:rsidR="007A53DE" w:rsidRDefault="007A53DE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1) Akademik nitelikli kitaplar</w:t>
      </w:r>
    </w:p>
    <w:p w:rsidR="007A53DE" w:rsidRDefault="007A53DE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2) Lisansüstü tezler</w:t>
      </w:r>
    </w:p>
    <w:p w:rsidR="007A53DE" w:rsidRDefault="007A53DE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3) Akademik nitelikli makaleler, bildiriler, proje sonuç raporları</w:t>
      </w:r>
    </w:p>
    <w:p w:rsidR="007A53DE" w:rsidRDefault="007A53DE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B55769">
        <w:rPr>
          <w:sz w:val="24"/>
          <w:szCs w:val="24"/>
        </w:rPr>
        <w:t xml:space="preserve">TBMM ve </w:t>
      </w:r>
      <w:r>
        <w:rPr>
          <w:sz w:val="24"/>
          <w:szCs w:val="24"/>
        </w:rPr>
        <w:t>Bakanlıklar gibi resmi kurum ve kuruluşların raporları</w:t>
      </w:r>
      <w:r w:rsidR="00B55769">
        <w:rPr>
          <w:sz w:val="24"/>
          <w:szCs w:val="24"/>
        </w:rPr>
        <w:t>, istatistikleri, görüşme tutanakları vb.</w:t>
      </w:r>
    </w:p>
    <w:p w:rsidR="00B55769" w:rsidRDefault="00B55769" w:rsidP="000A0780">
      <w:pPr>
        <w:jc w:val="both"/>
        <w:rPr>
          <w:sz w:val="24"/>
          <w:szCs w:val="24"/>
        </w:rPr>
      </w:pPr>
    </w:p>
    <w:p w:rsidR="000A0780" w:rsidRPr="00B55769" w:rsidRDefault="00B55769" w:rsidP="000A0780">
      <w:pPr>
        <w:jc w:val="both"/>
        <w:rPr>
          <w:b/>
          <w:sz w:val="24"/>
          <w:szCs w:val="24"/>
          <w:u w:val="single"/>
        </w:rPr>
      </w:pPr>
      <w:r w:rsidRPr="00B55769">
        <w:rPr>
          <w:b/>
          <w:sz w:val="24"/>
          <w:szCs w:val="24"/>
          <w:u w:val="single"/>
        </w:rPr>
        <w:t>Araştırma Kaynakları</w:t>
      </w:r>
    </w:p>
    <w:p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1) Kütüphane basılı yayınlar</w:t>
      </w:r>
    </w:p>
    <w:p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2) Kütüphane veri tabanları</w:t>
      </w:r>
    </w:p>
    <w:p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İnternetteki açık erişimli makale </w:t>
      </w:r>
      <w:proofErr w:type="spellStart"/>
      <w:r>
        <w:rPr>
          <w:sz w:val="24"/>
          <w:szCs w:val="24"/>
        </w:rPr>
        <w:t>veritabanları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Dergipark</w:t>
      </w:r>
      <w:proofErr w:type="spellEnd"/>
      <w:r>
        <w:rPr>
          <w:sz w:val="24"/>
          <w:szCs w:val="24"/>
        </w:rPr>
        <w:t>)</w:t>
      </w:r>
    </w:p>
    <w:p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4) Açık erişimli meclis tutanakları, bakanlık vb. resmi kuruluşların web sayfaları</w:t>
      </w:r>
    </w:p>
    <w:p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Karar arama motorları</w:t>
      </w:r>
    </w:p>
    <w:p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Lexpera</w:t>
      </w:r>
      <w:proofErr w:type="spellEnd"/>
    </w:p>
    <w:p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-Kazancı</w:t>
      </w:r>
    </w:p>
    <w:p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-Legal</w:t>
      </w:r>
    </w:p>
    <w:p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-Sinerji vb.</w:t>
      </w:r>
    </w:p>
    <w:p w:rsidR="00331055" w:rsidRDefault="00331055" w:rsidP="000A0780">
      <w:pPr>
        <w:jc w:val="both"/>
        <w:rPr>
          <w:sz w:val="24"/>
          <w:szCs w:val="24"/>
        </w:rPr>
      </w:pPr>
    </w:p>
    <w:p w:rsidR="00331055" w:rsidRPr="007520F8" w:rsidRDefault="007520F8" w:rsidP="000A0780">
      <w:pPr>
        <w:jc w:val="both"/>
        <w:rPr>
          <w:b/>
          <w:sz w:val="24"/>
          <w:szCs w:val="24"/>
        </w:rPr>
      </w:pPr>
      <w:r w:rsidRPr="007520F8">
        <w:rPr>
          <w:b/>
          <w:sz w:val="24"/>
          <w:szCs w:val="24"/>
        </w:rPr>
        <w:t>Teslim Edilecek Çalışmanın Esasları</w:t>
      </w:r>
    </w:p>
    <w:p w:rsidR="00C325D3" w:rsidRDefault="00C325D3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Çalışmada en az 15 kaynak kullanılmalıdır. Kullanılan kaynakların çoğunluğu akademik nitelik taşımalıdır. Bunun dışında gazete köşe yazıları,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internet resmi olmayan web sayfalarından yararlanılması asgari düzeyde tutulmalıdır.</w:t>
      </w:r>
    </w:p>
    <w:p w:rsidR="007520F8" w:rsidRPr="000A0780" w:rsidRDefault="00C325D3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Çalışma konusu UYGULAMA ile ilgiliyse mutlaka yeteri kadar YARGI </w:t>
      </w:r>
      <w:proofErr w:type="spellStart"/>
      <w:r>
        <w:rPr>
          <w:sz w:val="24"/>
          <w:szCs w:val="24"/>
        </w:rPr>
        <w:t>KARARI’na</w:t>
      </w:r>
      <w:proofErr w:type="spellEnd"/>
      <w:r>
        <w:rPr>
          <w:sz w:val="24"/>
          <w:szCs w:val="24"/>
        </w:rPr>
        <w:t xml:space="preserve"> referans verilmelidir.</w:t>
      </w:r>
    </w:p>
    <w:sectPr w:rsidR="007520F8" w:rsidRPr="000A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62"/>
    <w:rsid w:val="0007482C"/>
    <w:rsid w:val="000A0780"/>
    <w:rsid w:val="000F5A3A"/>
    <w:rsid w:val="001C5F62"/>
    <w:rsid w:val="002E5BFC"/>
    <w:rsid w:val="00331055"/>
    <w:rsid w:val="00435D16"/>
    <w:rsid w:val="005A39C3"/>
    <w:rsid w:val="005F4E94"/>
    <w:rsid w:val="007520F8"/>
    <w:rsid w:val="007A53DE"/>
    <w:rsid w:val="00AD445B"/>
    <w:rsid w:val="00B55769"/>
    <w:rsid w:val="00C325D3"/>
    <w:rsid w:val="00E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4E9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4E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4E9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4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g.edu.tr/tr/sosyal-bilimler-enstitusu2-tez-yazim-klavuzl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Anıl AY</dc:creator>
  <cp:keywords/>
  <dc:description/>
  <cp:lastModifiedBy>Yunus Anıl AY</cp:lastModifiedBy>
  <cp:revision>16</cp:revision>
  <dcterms:created xsi:type="dcterms:W3CDTF">2025-03-06T08:40:00Z</dcterms:created>
  <dcterms:modified xsi:type="dcterms:W3CDTF">2025-03-06T14:15:00Z</dcterms:modified>
</cp:coreProperties>
</file>