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FF0BC3" w:rsidRPr="004368FF">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F4452B" w:rsidRPr="00F4452B" w:rsidRDefault="00F4452B" w:rsidP="00F4452B">
            <w:pPr>
              <w:jc w:val="center"/>
              <w:rPr>
                <w:rFonts w:ascii="Arial" w:hAnsi="Arial" w:cs="Arial"/>
                <w:b/>
                <w:i/>
                <w:color w:val="FFFFFF"/>
                <w:sz w:val="20"/>
                <w:szCs w:val="20"/>
              </w:rPr>
            </w:pPr>
            <w:r w:rsidRPr="00F4452B">
              <w:rPr>
                <w:rFonts w:ascii="Arial" w:hAnsi="Arial" w:cs="Arial"/>
                <w:b/>
                <w:i/>
                <w:color w:val="FFFFFF"/>
                <w:sz w:val="20"/>
                <w:szCs w:val="20"/>
              </w:rPr>
              <w:t xml:space="preserve">ÇAĞ ÜNİVERSİTESİ </w:t>
            </w:r>
          </w:p>
          <w:p w:rsidR="00FF0BC3" w:rsidRPr="00F4452B" w:rsidRDefault="00F4452B" w:rsidP="00F4452B">
            <w:pPr>
              <w:spacing w:before="120" w:after="120"/>
              <w:jc w:val="center"/>
              <w:rPr>
                <w:rFonts w:ascii="Arial" w:hAnsi="Arial" w:cs="Arial"/>
                <w:b/>
                <w:bCs/>
                <w:i/>
                <w:color w:val="FFFFFF"/>
                <w:sz w:val="20"/>
                <w:szCs w:val="20"/>
              </w:rPr>
            </w:pPr>
            <w:r w:rsidRPr="00F4452B">
              <w:rPr>
                <w:rFonts w:ascii="Arial" w:hAnsi="Arial" w:cs="Arial"/>
                <w:b/>
                <w:i/>
                <w:color w:val="FFFFFF"/>
                <w:sz w:val="20"/>
                <w:szCs w:val="20"/>
              </w:rPr>
              <w:t>Fen Edebiyat Fakültesi, Türk Dili ve Edebiyatı Bölümü</w:t>
            </w:r>
          </w:p>
        </w:tc>
      </w:tr>
      <w:tr w:rsidR="00FF0BC3" w:rsidRPr="004368FF">
        <w:trPr>
          <w:jc w:val="center"/>
        </w:trPr>
        <w:tc>
          <w:tcPr>
            <w:tcW w:w="1995" w:type="dxa"/>
            <w:gridSpan w:val="4"/>
            <w:shd w:val="clear" w:color="auto" w:fill="D2EAF1"/>
          </w:tcPr>
          <w:p w:rsidR="00FF0BC3" w:rsidRPr="004368FF" w:rsidRDefault="00FF0BC3" w:rsidP="00FF0BC3">
            <w:pPr>
              <w:rPr>
                <w:rFonts w:ascii="Arial" w:hAnsi="Arial" w:cs="Arial"/>
                <w:b/>
                <w:sz w:val="20"/>
                <w:szCs w:val="20"/>
              </w:rPr>
            </w:pPr>
            <w:r w:rsidRPr="004368FF">
              <w:rPr>
                <w:rFonts w:ascii="Arial" w:hAnsi="Arial" w:cs="Arial"/>
                <w:b/>
                <w:sz w:val="20"/>
                <w:szCs w:val="20"/>
              </w:rPr>
              <w:t>Kodu</w:t>
            </w:r>
          </w:p>
        </w:tc>
        <w:tc>
          <w:tcPr>
            <w:tcW w:w="4485" w:type="dxa"/>
            <w:gridSpan w:val="12"/>
            <w:shd w:val="clear" w:color="auto" w:fill="D2EAF1"/>
          </w:tcPr>
          <w:p w:rsidR="00FF0BC3" w:rsidRPr="004368FF" w:rsidRDefault="00FF0BC3" w:rsidP="00FF0BC3">
            <w:pPr>
              <w:rPr>
                <w:rFonts w:ascii="Arial" w:hAnsi="Arial" w:cs="Arial"/>
                <w:b/>
                <w:sz w:val="20"/>
                <w:szCs w:val="20"/>
              </w:rPr>
            </w:pPr>
            <w:r w:rsidRPr="004368FF">
              <w:rPr>
                <w:rFonts w:ascii="Arial" w:hAnsi="Arial" w:cs="Arial"/>
                <w:b/>
                <w:sz w:val="20"/>
                <w:szCs w:val="20"/>
              </w:rPr>
              <w:t>Ders</w:t>
            </w:r>
            <w:r w:rsidR="00A10986">
              <w:rPr>
                <w:rFonts w:ascii="Arial" w:hAnsi="Arial" w:cs="Arial"/>
                <w:b/>
                <w:sz w:val="20"/>
                <w:szCs w:val="20"/>
              </w:rPr>
              <w:t>in</w:t>
            </w:r>
            <w:r w:rsidRPr="004368FF">
              <w:rPr>
                <w:rFonts w:ascii="Arial" w:hAnsi="Arial" w:cs="Arial"/>
                <w:b/>
                <w:sz w:val="20"/>
                <w:szCs w:val="20"/>
              </w:rPr>
              <w:t xml:space="preserve"> Adı</w:t>
            </w:r>
          </w:p>
        </w:tc>
        <w:tc>
          <w:tcPr>
            <w:tcW w:w="2160" w:type="dxa"/>
            <w:gridSpan w:val="5"/>
            <w:shd w:val="clear" w:color="auto" w:fill="D2EAF1"/>
          </w:tcPr>
          <w:p w:rsidR="00FF0BC3" w:rsidRPr="004368FF" w:rsidRDefault="00FF0BC3" w:rsidP="00FF0BC3">
            <w:pPr>
              <w:jc w:val="center"/>
              <w:rPr>
                <w:rFonts w:ascii="Arial" w:hAnsi="Arial" w:cs="Arial"/>
                <w:b/>
                <w:sz w:val="20"/>
                <w:szCs w:val="20"/>
              </w:rPr>
            </w:pPr>
            <w:r w:rsidRPr="004368FF">
              <w:rPr>
                <w:rFonts w:ascii="Arial" w:hAnsi="Arial" w:cs="Arial"/>
                <w:b/>
                <w:sz w:val="20"/>
                <w:szCs w:val="20"/>
              </w:rPr>
              <w:t>Kredisi</w:t>
            </w:r>
          </w:p>
        </w:tc>
        <w:tc>
          <w:tcPr>
            <w:tcW w:w="2340" w:type="dxa"/>
            <w:gridSpan w:val="3"/>
            <w:shd w:val="clear" w:color="auto" w:fill="D2EAF1"/>
          </w:tcPr>
          <w:p w:rsidR="00FF0BC3" w:rsidRPr="004368FF" w:rsidRDefault="00FF0BC3" w:rsidP="00FF0BC3">
            <w:pPr>
              <w:jc w:val="center"/>
              <w:rPr>
                <w:rFonts w:ascii="Arial" w:hAnsi="Arial" w:cs="Arial"/>
                <w:b/>
                <w:sz w:val="20"/>
                <w:szCs w:val="20"/>
              </w:rPr>
            </w:pPr>
            <w:r w:rsidRPr="004368FF">
              <w:rPr>
                <w:rFonts w:ascii="Arial" w:hAnsi="Arial" w:cs="Arial"/>
                <w:b/>
                <w:sz w:val="20"/>
                <w:szCs w:val="20"/>
              </w:rPr>
              <w:t>AKTS</w:t>
            </w:r>
          </w:p>
        </w:tc>
      </w:tr>
      <w:tr w:rsidR="00961B16">
        <w:trPr>
          <w:jc w:val="center"/>
        </w:trPr>
        <w:tc>
          <w:tcPr>
            <w:tcW w:w="1995" w:type="dxa"/>
            <w:gridSpan w:val="4"/>
            <w:shd w:val="clear" w:color="auto" w:fill="auto"/>
          </w:tcPr>
          <w:p w:rsidR="00961B16" w:rsidRPr="008A1F9A" w:rsidRDefault="00961B16" w:rsidP="000507D1">
            <w:pPr>
              <w:rPr>
                <w:rFonts w:ascii="Arial" w:hAnsi="Arial" w:cs="Arial"/>
                <w:sz w:val="20"/>
                <w:szCs w:val="20"/>
              </w:rPr>
            </w:pPr>
            <w:r w:rsidRPr="008A1F9A">
              <w:rPr>
                <w:rFonts w:ascii="Arial" w:hAnsi="Arial" w:cs="Arial"/>
                <w:sz w:val="20"/>
                <w:szCs w:val="20"/>
              </w:rPr>
              <w:t xml:space="preserve">TDE </w:t>
            </w:r>
            <w:r w:rsidR="000507D1">
              <w:rPr>
                <w:rFonts w:ascii="Arial" w:hAnsi="Arial" w:cs="Arial"/>
                <w:sz w:val="20"/>
                <w:szCs w:val="20"/>
              </w:rPr>
              <w:t>418</w:t>
            </w:r>
          </w:p>
        </w:tc>
        <w:tc>
          <w:tcPr>
            <w:tcW w:w="4485" w:type="dxa"/>
            <w:gridSpan w:val="12"/>
            <w:shd w:val="clear" w:color="auto" w:fill="D2EAF1"/>
          </w:tcPr>
          <w:p w:rsidR="00961B16" w:rsidRPr="008A1F9A" w:rsidRDefault="00961B16" w:rsidP="00961B16">
            <w:pPr>
              <w:rPr>
                <w:rFonts w:ascii="Arial" w:hAnsi="Arial" w:cs="Arial"/>
                <w:sz w:val="20"/>
                <w:szCs w:val="20"/>
              </w:rPr>
            </w:pPr>
            <w:r w:rsidRPr="008A1F9A">
              <w:rPr>
                <w:rFonts w:ascii="Arial" w:hAnsi="Arial" w:cs="Arial"/>
                <w:color w:val="000000"/>
                <w:sz w:val="20"/>
                <w:szCs w:val="20"/>
              </w:rPr>
              <w:t>Karşılaştırmalı Edebiyat II</w:t>
            </w:r>
          </w:p>
        </w:tc>
        <w:tc>
          <w:tcPr>
            <w:tcW w:w="2160" w:type="dxa"/>
            <w:gridSpan w:val="5"/>
            <w:shd w:val="clear" w:color="auto" w:fill="auto"/>
          </w:tcPr>
          <w:p w:rsidR="00961B16" w:rsidRPr="008A1F9A" w:rsidRDefault="00701458" w:rsidP="00AE5688">
            <w:pPr>
              <w:jc w:val="center"/>
              <w:rPr>
                <w:rFonts w:ascii="Arial" w:hAnsi="Arial" w:cs="Arial"/>
                <w:sz w:val="20"/>
                <w:szCs w:val="20"/>
              </w:rPr>
            </w:pPr>
            <w:r>
              <w:rPr>
                <w:rFonts w:ascii="Arial" w:hAnsi="Arial" w:cs="Arial"/>
                <w:sz w:val="20"/>
                <w:szCs w:val="20"/>
              </w:rPr>
              <w:t>(</w:t>
            </w:r>
            <w:r w:rsidR="00B61272">
              <w:rPr>
                <w:rFonts w:ascii="Arial" w:hAnsi="Arial" w:cs="Arial"/>
                <w:sz w:val="20"/>
                <w:szCs w:val="20"/>
              </w:rPr>
              <w:t>2</w:t>
            </w:r>
            <w:r>
              <w:rPr>
                <w:rFonts w:ascii="Arial" w:hAnsi="Arial" w:cs="Arial"/>
                <w:sz w:val="20"/>
                <w:szCs w:val="20"/>
              </w:rPr>
              <w:t>-</w:t>
            </w:r>
            <w:r w:rsidR="00B61272">
              <w:rPr>
                <w:rFonts w:ascii="Arial" w:hAnsi="Arial" w:cs="Arial"/>
                <w:sz w:val="20"/>
                <w:szCs w:val="20"/>
              </w:rPr>
              <w:t>2</w:t>
            </w:r>
            <w:r w:rsidR="00EA406E">
              <w:rPr>
                <w:rFonts w:ascii="Arial" w:hAnsi="Arial" w:cs="Arial"/>
                <w:sz w:val="20"/>
                <w:szCs w:val="20"/>
              </w:rPr>
              <w:t>)3</w:t>
            </w:r>
          </w:p>
        </w:tc>
        <w:tc>
          <w:tcPr>
            <w:tcW w:w="2340" w:type="dxa"/>
            <w:gridSpan w:val="3"/>
            <w:shd w:val="clear" w:color="auto" w:fill="auto"/>
          </w:tcPr>
          <w:p w:rsidR="00961B16" w:rsidRPr="008A1F9A" w:rsidRDefault="00B61272" w:rsidP="00961B16">
            <w:pPr>
              <w:jc w:val="center"/>
              <w:rPr>
                <w:rFonts w:ascii="Arial" w:hAnsi="Arial" w:cs="Arial"/>
                <w:sz w:val="20"/>
                <w:szCs w:val="20"/>
              </w:rPr>
            </w:pPr>
            <w:r>
              <w:rPr>
                <w:rFonts w:ascii="Arial" w:hAnsi="Arial" w:cs="Arial"/>
                <w:sz w:val="20"/>
                <w:szCs w:val="20"/>
              </w:rPr>
              <w:t>7</w:t>
            </w:r>
          </w:p>
        </w:tc>
      </w:tr>
      <w:tr w:rsidR="00FF0BC3" w:rsidRPr="004368FF">
        <w:trPr>
          <w:jc w:val="center"/>
        </w:trPr>
        <w:tc>
          <w:tcPr>
            <w:tcW w:w="3240" w:type="dxa"/>
            <w:gridSpan w:val="8"/>
            <w:shd w:val="clear" w:color="auto" w:fill="D2EAF1"/>
          </w:tcPr>
          <w:p w:rsidR="00FF0BC3" w:rsidRPr="00183415" w:rsidRDefault="00FF0BC3" w:rsidP="00FF0BC3">
            <w:pPr>
              <w:rPr>
                <w:rFonts w:ascii="Arial" w:hAnsi="Arial" w:cs="Arial"/>
                <w:b/>
                <w:bCs/>
                <w:sz w:val="20"/>
                <w:szCs w:val="20"/>
              </w:rPr>
            </w:pPr>
            <w:r>
              <w:rPr>
                <w:rFonts w:ascii="Arial" w:hAnsi="Arial" w:cs="Arial"/>
                <w:b/>
                <w:sz w:val="20"/>
                <w:szCs w:val="20"/>
              </w:rPr>
              <w:t>Önkoşul Dersler</w:t>
            </w:r>
          </w:p>
        </w:tc>
        <w:tc>
          <w:tcPr>
            <w:tcW w:w="7740" w:type="dxa"/>
            <w:gridSpan w:val="16"/>
            <w:shd w:val="clear" w:color="auto" w:fill="D2EAF1"/>
          </w:tcPr>
          <w:p w:rsidR="00FF0BC3" w:rsidRPr="004368FF" w:rsidRDefault="00FF0BC3" w:rsidP="00FF0BC3">
            <w:pPr>
              <w:rPr>
                <w:rFonts w:ascii="Arial" w:hAnsi="Arial" w:cs="Arial"/>
                <w:bCs/>
                <w:sz w:val="20"/>
                <w:szCs w:val="20"/>
              </w:rPr>
            </w:pPr>
            <w:r w:rsidRPr="004368FF">
              <w:rPr>
                <w:rFonts w:ascii="Arial" w:hAnsi="Arial" w:cs="Arial"/>
                <w:bCs/>
                <w:sz w:val="20"/>
                <w:szCs w:val="20"/>
              </w:rPr>
              <w:t>Yok</w:t>
            </w:r>
          </w:p>
        </w:tc>
      </w:tr>
      <w:tr w:rsidR="00FF0BC3" w:rsidRPr="00183415">
        <w:trPr>
          <w:jc w:val="center"/>
        </w:trPr>
        <w:tc>
          <w:tcPr>
            <w:tcW w:w="3240" w:type="dxa"/>
            <w:gridSpan w:val="8"/>
            <w:shd w:val="clear" w:color="auto" w:fill="auto"/>
          </w:tcPr>
          <w:p w:rsidR="00FF0BC3" w:rsidRPr="00183415" w:rsidRDefault="00B65143" w:rsidP="00FF0BC3">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620" w:type="dxa"/>
            <w:gridSpan w:val="4"/>
            <w:shd w:val="clear" w:color="auto" w:fill="D2EAF1"/>
          </w:tcPr>
          <w:p w:rsidR="00FF0BC3" w:rsidRPr="00183415" w:rsidRDefault="00CF7236" w:rsidP="00FF0BC3">
            <w:pPr>
              <w:rPr>
                <w:rFonts w:ascii="Arial" w:hAnsi="Arial" w:cs="Arial"/>
                <w:sz w:val="20"/>
                <w:szCs w:val="20"/>
                <w:lang w:val="en-US"/>
              </w:rPr>
            </w:pPr>
            <w:r w:rsidRPr="004366D3">
              <w:rPr>
                <w:rFonts w:ascii="Arial" w:hAnsi="Arial" w:cs="Arial"/>
                <w:sz w:val="20"/>
                <w:szCs w:val="20"/>
              </w:rPr>
              <w:t xml:space="preserve">Türkçe  </w:t>
            </w:r>
          </w:p>
        </w:tc>
        <w:tc>
          <w:tcPr>
            <w:tcW w:w="2435" w:type="dxa"/>
            <w:gridSpan w:val="6"/>
            <w:shd w:val="clear" w:color="auto" w:fill="auto"/>
          </w:tcPr>
          <w:p w:rsidR="00FF0BC3" w:rsidRPr="00183415" w:rsidRDefault="00B65143" w:rsidP="00FF0BC3">
            <w:pPr>
              <w:rPr>
                <w:rFonts w:ascii="Arial" w:hAnsi="Arial" w:cs="Arial"/>
                <w:sz w:val="20"/>
                <w:szCs w:val="20"/>
              </w:rPr>
            </w:pPr>
            <w:r>
              <w:rPr>
                <w:rStyle w:val="girinti"/>
                <w:rFonts w:ascii="Arial" w:hAnsi="Arial" w:cs="Arial"/>
                <w:b/>
                <w:bCs/>
                <w:sz w:val="20"/>
                <w:szCs w:val="20"/>
              </w:rPr>
              <w:t>Ders İşleme Tarzı</w:t>
            </w:r>
            <w:r w:rsidR="00FF0BC3" w:rsidRPr="00183415">
              <w:rPr>
                <w:rStyle w:val="girinti"/>
                <w:rFonts w:ascii="Arial" w:hAnsi="Arial" w:cs="Arial"/>
                <w:b/>
                <w:bCs/>
                <w:sz w:val="20"/>
                <w:szCs w:val="20"/>
              </w:rPr>
              <w:t xml:space="preserve"> </w:t>
            </w:r>
          </w:p>
        </w:tc>
        <w:tc>
          <w:tcPr>
            <w:tcW w:w="3685" w:type="dxa"/>
            <w:gridSpan w:val="6"/>
            <w:shd w:val="clear" w:color="auto" w:fill="auto"/>
          </w:tcPr>
          <w:p w:rsidR="00FF0BC3" w:rsidRPr="00B65143" w:rsidRDefault="00B65143" w:rsidP="00FF0BC3">
            <w:pPr>
              <w:rPr>
                <w:rFonts w:ascii="Arial" w:hAnsi="Arial" w:cs="Arial"/>
                <w:bCs/>
                <w:sz w:val="20"/>
                <w:szCs w:val="20"/>
              </w:rPr>
            </w:pPr>
            <w:r w:rsidRPr="00B65143">
              <w:rPr>
                <w:rFonts w:ascii="Arial" w:hAnsi="Arial" w:cs="Arial"/>
                <w:bCs/>
                <w:sz w:val="20"/>
                <w:szCs w:val="20"/>
              </w:rPr>
              <w:t>Yüz Yüze</w:t>
            </w:r>
          </w:p>
        </w:tc>
      </w:tr>
      <w:tr w:rsidR="00FF0BC3">
        <w:trPr>
          <w:jc w:val="center"/>
        </w:trPr>
        <w:tc>
          <w:tcPr>
            <w:tcW w:w="3240" w:type="dxa"/>
            <w:gridSpan w:val="8"/>
            <w:shd w:val="clear" w:color="auto" w:fill="D2EAF1"/>
          </w:tcPr>
          <w:p w:rsidR="00FF0BC3" w:rsidRDefault="00FF0BC3" w:rsidP="00FF0BC3">
            <w:pPr>
              <w:rPr>
                <w:rFonts w:ascii="Arial" w:hAnsi="Arial" w:cs="Arial"/>
                <w:b/>
                <w:sz w:val="20"/>
                <w:szCs w:val="20"/>
              </w:rPr>
            </w:pPr>
            <w:r>
              <w:rPr>
                <w:rFonts w:ascii="Arial" w:hAnsi="Arial" w:cs="Arial"/>
                <w:b/>
                <w:sz w:val="20"/>
                <w:szCs w:val="20"/>
              </w:rPr>
              <w:t>Dersin Türü /Düzeyi</w:t>
            </w:r>
          </w:p>
        </w:tc>
        <w:tc>
          <w:tcPr>
            <w:tcW w:w="7740" w:type="dxa"/>
            <w:gridSpan w:val="16"/>
            <w:shd w:val="clear" w:color="auto" w:fill="D2EAF1"/>
          </w:tcPr>
          <w:p w:rsidR="00FF0BC3" w:rsidRDefault="00E163FE" w:rsidP="00F17469">
            <w:pPr>
              <w:rPr>
                <w:rFonts w:ascii="Arial" w:hAnsi="Arial" w:cs="Arial"/>
                <w:sz w:val="20"/>
                <w:szCs w:val="20"/>
              </w:rPr>
            </w:pPr>
            <w:r w:rsidRPr="0054435C">
              <w:rPr>
                <w:rFonts w:ascii="Arial" w:hAnsi="Arial" w:cs="Arial"/>
                <w:sz w:val="20"/>
                <w:szCs w:val="20"/>
              </w:rPr>
              <w:t>Zorunlu/ Lisans</w:t>
            </w:r>
            <w:r w:rsidR="00AD554B">
              <w:rPr>
                <w:rFonts w:ascii="Arial" w:hAnsi="Arial" w:cs="Arial"/>
                <w:sz w:val="20"/>
                <w:szCs w:val="20"/>
              </w:rPr>
              <w:t xml:space="preserve">/ </w:t>
            </w:r>
            <w:r w:rsidR="00B15986">
              <w:rPr>
                <w:rFonts w:ascii="Arial" w:hAnsi="Arial" w:cs="Arial"/>
                <w:sz w:val="20"/>
                <w:szCs w:val="20"/>
              </w:rPr>
              <w:t>4</w:t>
            </w:r>
            <w:r w:rsidRPr="0054435C">
              <w:rPr>
                <w:rFonts w:ascii="Arial" w:hAnsi="Arial" w:cs="Arial"/>
                <w:sz w:val="20"/>
                <w:szCs w:val="20"/>
              </w:rPr>
              <w:t xml:space="preserve">.Yıl/ </w:t>
            </w:r>
            <w:r w:rsidR="00F17469">
              <w:rPr>
                <w:rFonts w:ascii="Arial" w:hAnsi="Arial" w:cs="Arial"/>
                <w:sz w:val="20"/>
                <w:szCs w:val="20"/>
              </w:rPr>
              <w:t>Bahar</w:t>
            </w:r>
            <w:r w:rsidRPr="0054435C">
              <w:rPr>
                <w:rFonts w:ascii="Arial" w:hAnsi="Arial" w:cs="Arial"/>
                <w:sz w:val="20"/>
                <w:szCs w:val="20"/>
              </w:rPr>
              <w:t xml:space="preserve"> Dönemi</w:t>
            </w:r>
          </w:p>
        </w:tc>
      </w:tr>
      <w:tr w:rsidR="00FF0BC3">
        <w:trPr>
          <w:jc w:val="center"/>
        </w:trPr>
        <w:tc>
          <w:tcPr>
            <w:tcW w:w="2130" w:type="dxa"/>
            <w:gridSpan w:val="5"/>
            <w:shd w:val="clear" w:color="auto" w:fill="auto"/>
          </w:tcPr>
          <w:p w:rsidR="00FF0BC3" w:rsidRDefault="00FF0BC3" w:rsidP="00FF0BC3">
            <w:pPr>
              <w:rPr>
                <w:rFonts w:ascii="Arial" w:hAnsi="Arial" w:cs="Arial"/>
                <w:b/>
                <w:sz w:val="20"/>
                <w:szCs w:val="20"/>
              </w:rPr>
            </w:pPr>
            <w:r>
              <w:rPr>
                <w:rFonts w:ascii="Arial" w:hAnsi="Arial" w:cs="Arial"/>
                <w:b/>
                <w:sz w:val="20"/>
                <w:szCs w:val="20"/>
              </w:rPr>
              <w:t>Öğretim Üyeleri</w:t>
            </w:r>
          </w:p>
        </w:tc>
        <w:tc>
          <w:tcPr>
            <w:tcW w:w="2720" w:type="dxa"/>
            <w:gridSpan w:val="6"/>
            <w:shd w:val="clear" w:color="auto" w:fill="D2EAF1"/>
          </w:tcPr>
          <w:p w:rsidR="00FF0BC3" w:rsidRDefault="00FF0BC3" w:rsidP="00FF0BC3">
            <w:pPr>
              <w:jc w:val="center"/>
              <w:rPr>
                <w:rFonts w:ascii="Arial" w:hAnsi="Arial" w:cs="Arial"/>
                <w:b/>
                <w:sz w:val="20"/>
                <w:szCs w:val="20"/>
              </w:rPr>
            </w:pPr>
            <w:r>
              <w:rPr>
                <w:rFonts w:ascii="Arial" w:hAnsi="Arial" w:cs="Arial"/>
                <w:b/>
                <w:sz w:val="20"/>
                <w:szCs w:val="20"/>
              </w:rPr>
              <w:t>Unvanı &amp; Adı Soyadı</w:t>
            </w:r>
          </w:p>
        </w:tc>
        <w:tc>
          <w:tcPr>
            <w:tcW w:w="1653" w:type="dxa"/>
            <w:gridSpan w:val="6"/>
            <w:shd w:val="clear" w:color="auto" w:fill="auto"/>
          </w:tcPr>
          <w:p w:rsidR="00FF0BC3" w:rsidRDefault="00FF0BC3" w:rsidP="00FF0BC3">
            <w:pPr>
              <w:jc w:val="center"/>
              <w:rPr>
                <w:rFonts w:ascii="Arial" w:hAnsi="Arial" w:cs="Arial"/>
                <w:b/>
                <w:sz w:val="20"/>
                <w:szCs w:val="20"/>
              </w:rPr>
            </w:pPr>
            <w:r>
              <w:rPr>
                <w:rFonts w:ascii="Arial" w:hAnsi="Arial" w:cs="Arial"/>
                <w:b/>
                <w:sz w:val="20"/>
                <w:szCs w:val="20"/>
              </w:rPr>
              <w:t>Ders Saati</w:t>
            </w:r>
          </w:p>
        </w:tc>
        <w:tc>
          <w:tcPr>
            <w:tcW w:w="2137" w:type="dxa"/>
            <w:gridSpan w:val="4"/>
            <w:shd w:val="clear" w:color="auto" w:fill="D2EAF1"/>
          </w:tcPr>
          <w:p w:rsidR="00FF0BC3" w:rsidRDefault="00FF0BC3" w:rsidP="00FF0BC3">
            <w:pPr>
              <w:jc w:val="center"/>
              <w:rPr>
                <w:rFonts w:ascii="Arial" w:hAnsi="Arial" w:cs="Arial"/>
                <w:sz w:val="20"/>
                <w:szCs w:val="20"/>
              </w:rPr>
            </w:pPr>
            <w:r>
              <w:rPr>
                <w:rFonts w:ascii="Arial" w:hAnsi="Arial" w:cs="Arial"/>
                <w:b/>
                <w:sz w:val="20"/>
                <w:szCs w:val="20"/>
              </w:rPr>
              <w:t>Görüşme Saatleri</w:t>
            </w:r>
          </w:p>
        </w:tc>
        <w:tc>
          <w:tcPr>
            <w:tcW w:w="2340" w:type="dxa"/>
            <w:gridSpan w:val="3"/>
            <w:shd w:val="clear" w:color="auto" w:fill="auto"/>
          </w:tcPr>
          <w:p w:rsidR="00FF0BC3" w:rsidRDefault="00FF0BC3" w:rsidP="00FF0BC3">
            <w:pPr>
              <w:jc w:val="center"/>
              <w:rPr>
                <w:rFonts w:ascii="Arial" w:hAnsi="Arial" w:cs="Arial"/>
                <w:b/>
                <w:sz w:val="20"/>
                <w:szCs w:val="20"/>
              </w:rPr>
            </w:pPr>
            <w:r>
              <w:rPr>
                <w:rFonts w:ascii="Arial" w:hAnsi="Arial" w:cs="Arial"/>
                <w:b/>
                <w:sz w:val="20"/>
                <w:szCs w:val="20"/>
              </w:rPr>
              <w:t>İletişim</w:t>
            </w:r>
          </w:p>
        </w:tc>
      </w:tr>
      <w:tr w:rsidR="00AD554B" w:rsidRPr="00183415">
        <w:trPr>
          <w:jc w:val="center"/>
        </w:trPr>
        <w:tc>
          <w:tcPr>
            <w:tcW w:w="2130" w:type="dxa"/>
            <w:gridSpan w:val="5"/>
            <w:shd w:val="clear" w:color="auto" w:fill="D2EAF1"/>
          </w:tcPr>
          <w:p w:rsidR="00AD554B" w:rsidRDefault="00AD554B" w:rsidP="00FF0BC3">
            <w:pPr>
              <w:rPr>
                <w:rFonts w:ascii="Arial" w:hAnsi="Arial" w:cs="Arial"/>
                <w:b/>
                <w:sz w:val="20"/>
                <w:szCs w:val="20"/>
              </w:rPr>
            </w:pPr>
            <w:r>
              <w:rPr>
                <w:rFonts w:ascii="Arial" w:hAnsi="Arial" w:cs="Arial"/>
                <w:b/>
                <w:sz w:val="20"/>
                <w:szCs w:val="20"/>
              </w:rPr>
              <w:t>Dersin Koordinatörü</w:t>
            </w:r>
          </w:p>
        </w:tc>
        <w:tc>
          <w:tcPr>
            <w:tcW w:w="2720" w:type="dxa"/>
            <w:gridSpan w:val="6"/>
            <w:shd w:val="clear" w:color="auto" w:fill="D2EAF1"/>
          </w:tcPr>
          <w:p w:rsidR="00AD554B" w:rsidRPr="004366D3" w:rsidRDefault="006A5FF1" w:rsidP="00D73FED">
            <w:pPr>
              <w:rPr>
                <w:rFonts w:ascii="Arial" w:hAnsi="Arial" w:cs="Arial"/>
                <w:sz w:val="20"/>
                <w:szCs w:val="20"/>
              </w:rPr>
            </w:pPr>
            <w:r>
              <w:rPr>
                <w:rFonts w:ascii="Arial" w:hAnsi="Arial" w:cs="Arial"/>
                <w:sz w:val="20"/>
                <w:szCs w:val="20"/>
              </w:rPr>
              <w:t>Prof</w:t>
            </w:r>
            <w:r w:rsidR="00AD554B" w:rsidRPr="004366D3">
              <w:rPr>
                <w:rFonts w:ascii="Arial" w:hAnsi="Arial" w:cs="Arial"/>
                <w:sz w:val="20"/>
                <w:szCs w:val="20"/>
              </w:rPr>
              <w:t>. Dr. Elmas Şahin</w:t>
            </w:r>
          </w:p>
        </w:tc>
        <w:tc>
          <w:tcPr>
            <w:tcW w:w="1653" w:type="dxa"/>
            <w:gridSpan w:val="6"/>
            <w:shd w:val="clear" w:color="auto" w:fill="D2EAF1"/>
          </w:tcPr>
          <w:p w:rsidR="00AD554B" w:rsidRPr="004366D3" w:rsidRDefault="00AD554B" w:rsidP="00AD554B">
            <w:pPr>
              <w:rPr>
                <w:rFonts w:ascii="Arial" w:hAnsi="Arial" w:cs="Arial"/>
                <w:sz w:val="20"/>
                <w:szCs w:val="20"/>
              </w:rPr>
            </w:pPr>
          </w:p>
        </w:tc>
        <w:tc>
          <w:tcPr>
            <w:tcW w:w="2137" w:type="dxa"/>
            <w:gridSpan w:val="4"/>
            <w:shd w:val="clear" w:color="auto" w:fill="D2EAF1"/>
          </w:tcPr>
          <w:p w:rsidR="00AD554B" w:rsidRPr="004366D3" w:rsidRDefault="00AD554B" w:rsidP="00AD554B">
            <w:pPr>
              <w:jc w:val="center"/>
              <w:rPr>
                <w:rFonts w:ascii="Arial" w:hAnsi="Arial" w:cs="Arial"/>
                <w:sz w:val="20"/>
                <w:szCs w:val="20"/>
              </w:rPr>
            </w:pPr>
          </w:p>
        </w:tc>
        <w:tc>
          <w:tcPr>
            <w:tcW w:w="2340" w:type="dxa"/>
            <w:gridSpan w:val="3"/>
            <w:shd w:val="clear" w:color="auto" w:fill="D2EAF1"/>
          </w:tcPr>
          <w:p w:rsidR="00AD554B" w:rsidRPr="004366D3" w:rsidRDefault="00F15CDF" w:rsidP="00AD554B">
            <w:pPr>
              <w:rPr>
                <w:rFonts w:ascii="Arial" w:hAnsi="Arial" w:cs="Arial"/>
                <w:sz w:val="20"/>
                <w:szCs w:val="20"/>
              </w:rPr>
            </w:pPr>
            <w:hyperlink r:id="rId6" w:history="1">
              <w:r w:rsidR="00AD554B" w:rsidRPr="004366D3">
                <w:rPr>
                  <w:rStyle w:val="Kpr"/>
                  <w:rFonts w:ascii="Arial" w:hAnsi="Arial" w:cs="Arial"/>
                  <w:sz w:val="20"/>
                  <w:szCs w:val="20"/>
                </w:rPr>
                <w:t>elmassahin@cag.edu.tr</w:t>
              </w:r>
            </w:hyperlink>
          </w:p>
          <w:p w:rsidR="00AD554B" w:rsidRPr="004366D3" w:rsidRDefault="00AD554B" w:rsidP="00AD554B">
            <w:pPr>
              <w:rPr>
                <w:rFonts w:ascii="Arial" w:hAnsi="Arial" w:cs="Arial"/>
                <w:sz w:val="20"/>
                <w:szCs w:val="20"/>
              </w:rPr>
            </w:pPr>
          </w:p>
        </w:tc>
      </w:tr>
      <w:tr w:rsidR="00FF0BC3" w:rsidRPr="00183415">
        <w:trPr>
          <w:jc w:val="center"/>
        </w:trPr>
        <w:tc>
          <w:tcPr>
            <w:tcW w:w="2130" w:type="dxa"/>
            <w:gridSpan w:val="5"/>
            <w:shd w:val="clear" w:color="auto" w:fill="D2EAF1"/>
          </w:tcPr>
          <w:p w:rsidR="00FF0BC3" w:rsidRPr="00183415" w:rsidRDefault="00FF0BC3" w:rsidP="00FF0BC3">
            <w:pPr>
              <w:ind w:right="113"/>
              <w:rPr>
                <w:rFonts w:ascii="Arial" w:hAnsi="Arial" w:cs="Arial"/>
                <w:b/>
                <w:bCs/>
                <w:sz w:val="20"/>
                <w:szCs w:val="20"/>
              </w:rPr>
            </w:pPr>
            <w:r>
              <w:rPr>
                <w:rFonts w:ascii="Arial" w:hAnsi="Arial" w:cs="Arial"/>
                <w:b/>
                <w:sz w:val="20"/>
                <w:szCs w:val="20"/>
              </w:rPr>
              <w:t>Dersin Amacı</w:t>
            </w:r>
          </w:p>
        </w:tc>
        <w:tc>
          <w:tcPr>
            <w:tcW w:w="8850" w:type="dxa"/>
            <w:gridSpan w:val="19"/>
            <w:shd w:val="clear" w:color="auto" w:fill="D2EAF1"/>
          </w:tcPr>
          <w:p w:rsidR="00FF0BC3" w:rsidRPr="00183415" w:rsidRDefault="00961B16" w:rsidP="00FF0BC3">
            <w:pPr>
              <w:rPr>
                <w:rFonts w:ascii="Arial" w:hAnsi="Arial" w:cs="Arial"/>
                <w:b/>
                <w:bCs/>
                <w:sz w:val="20"/>
                <w:szCs w:val="20"/>
              </w:rPr>
            </w:pPr>
            <w:r>
              <w:rPr>
                <w:rFonts w:ascii="Arial" w:hAnsi="Arial" w:cs="Arial"/>
                <w:sz w:val="20"/>
                <w:szCs w:val="20"/>
              </w:rPr>
              <w:t>Karşılaştırmalı edebiyat kuramı ve eleştirisi ışığında dünya edebiyatından seçilmiş eserleri benzer ve farklılıklarıyla karşılaştırmak, birbirleriyle olan etkileşimlerini, kültürel edebi metinler arasındaki benzerlik ve farklılıkları incelemek, geçmişten günümüze ortaya çıkan düşünce türleri ve eğilimleri metin çözümlemeleriyle değerlendirmek.</w:t>
            </w:r>
          </w:p>
        </w:tc>
      </w:tr>
      <w:tr w:rsidR="00FF0BC3">
        <w:trPr>
          <w:jc w:val="center"/>
        </w:trPr>
        <w:tc>
          <w:tcPr>
            <w:tcW w:w="1281" w:type="dxa"/>
            <w:gridSpan w:val="2"/>
            <w:vMerge w:val="restart"/>
            <w:shd w:val="clear" w:color="auto" w:fill="auto"/>
            <w:textDirection w:val="btLr"/>
          </w:tcPr>
          <w:p w:rsidR="00FF0BC3" w:rsidRPr="00183415" w:rsidRDefault="00FF0BC3" w:rsidP="00FF0BC3">
            <w:pPr>
              <w:ind w:left="113" w:right="113"/>
              <w:jc w:val="center"/>
              <w:rPr>
                <w:rFonts w:ascii="Arial" w:hAnsi="Arial" w:cs="Arial"/>
                <w:b/>
                <w:bCs/>
                <w:sz w:val="20"/>
                <w:szCs w:val="20"/>
              </w:rPr>
            </w:pPr>
          </w:p>
          <w:p w:rsidR="00FF0BC3" w:rsidRPr="00183415" w:rsidRDefault="00FF0BC3" w:rsidP="00FF0BC3">
            <w:pPr>
              <w:ind w:left="113" w:right="113"/>
              <w:jc w:val="center"/>
              <w:rPr>
                <w:rFonts w:ascii="Arial" w:hAnsi="Arial" w:cs="Arial"/>
                <w:b/>
                <w:bCs/>
                <w:sz w:val="20"/>
                <w:szCs w:val="20"/>
              </w:rPr>
            </w:pPr>
            <w:r>
              <w:rPr>
                <w:rFonts w:ascii="Arial" w:hAnsi="Arial" w:cs="Arial"/>
                <w:b/>
                <w:sz w:val="20"/>
                <w:szCs w:val="20"/>
              </w:rPr>
              <w:t>Ders Öğrenme Çıktıları</w:t>
            </w:r>
          </w:p>
        </w:tc>
        <w:tc>
          <w:tcPr>
            <w:tcW w:w="693" w:type="dxa"/>
            <w:vMerge w:val="restart"/>
            <w:shd w:val="clear" w:color="auto" w:fill="D2EAF1"/>
          </w:tcPr>
          <w:p w:rsidR="00FF0BC3" w:rsidRPr="00183415" w:rsidRDefault="00FF0BC3" w:rsidP="00FF0BC3">
            <w:pPr>
              <w:jc w:val="center"/>
              <w:rPr>
                <w:rFonts w:ascii="Arial" w:hAnsi="Arial" w:cs="Arial"/>
                <w:sz w:val="20"/>
                <w:szCs w:val="20"/>
              </w:rPr>
            </w:pPr>
          </w:p>
        </w:tc>
        <w:tc>
          <w:tcPr>
            <w:tcW w:w="5938" w:type="dxa"/>
            <w:gridSpan w:val="17"/>
            <w:vMerge w:val="restart"/>
            <w:shd w:val="clear" w:color="auto" w:fill="auto"/>
          </w:tcPr>
          <w:p w:rsidR="00FF0BC3" w:rsidRPr="00183415" w:rsidRDefault="00FF0BC3" w:rsidP="00FF0BC3">
            <w:pPr>
              <w:rPr>
                <w:rFonts w:ascii="Arial" w:hAnsi="Arial" w:cs="Arial"/>
                <w:sz w:val="20"/>
                <w:szCs w:val="20"/>
              </w:rPr>
            </w:pPr>
            <w:r>
              <w:rPr>
                <w:rFonts w:ascii="Arial" w:hAnsi="Arial" w:cs="Arial"/>
                <w:sz w:val="20"/>
                <w:szCs w:val="20"/>
              </w:rPr>
              <w:t>Dersi başarıyla tamamlayan bir öğrenci;</w:t>
            </w:r>
          </w:p>
        </w:tc>
        <w:tc>
          <w:tcPr>
            <w:tcW w:w="3068" w:type="dxa"/>
            <w:gridSpan w:val="4"/>
            <w:shd w:val="clear" w:color="auto" w:fill="auto"/>
          </w:tcPr>
          <w:p w:rsidR="00FF0BC3" w:rsidRDefault="00FF0BC3" w:rsidP="00354D97">
            <w:pPr>
              <w:ind w:left="-46"/>
              <w:jc w:val="center"/>
              <w:rPr>
                <w:rFonts w:ascii="Arial" w:hAnsi="Arial" w:cs="Arial"/>
                <w:b/>
                <w:sz w:val="20"/>
                <w:szCs w:val="20"/>
              </w:rPr>
            </w:pPr>
            <w:r>
              <w:rPr>
                <w:rFonts w:ascii="Arial" w:hAnsi="Arial" w:cs="Arial"/>
                <w:b/>
                <w:sz w:val="20"/>
                <w:szCs w:val="20"/>
              </w:rPr>
              <w:t>İlişkiler</w:t>
            </w:r>
          </w:p>
        </w:tc>
      </w:tr>
      <w:tr w:rsidR="00FF0BC3">
        <w:trPr>
          <w:jc w:val="center"/>
        </w:trPr>
        <w:tc>
          <w:tcPr>
            <w:tcW w:w="1281" w:type="dxa"/>
            <w:gridSpan w:val="2"/>
            <w:vMerge/>
            <w:shd w:val="clear" w:color="auto" w:fill="D2EAF1"/>
            <w:textDirection w:val="btLr"/>
          </w:tcPr>
          <w:p w:rsidR="00FF0BC3" w:rsidRPr="00183415" w:rsidRDefault="00FF0BC3" w:rsidP="00FF0BC3">
            <w:pPr>
              <w:ind w:left="113" w:right="113"/>
              <w:jc w:val="center"/>
              <w:rPr>
                <w:rFonts w:ascii="Arial" w:hAnsi="Arial" w:cs="Arial"/>
                <w:b/>
                <w:bCs/>
                <w:sz w:val="20"/>
                <w:szCs w:val="20"/>
              </w:rPr>
            </w:pPr>
          </w:p>
        </w:tc>
        <w:tc>
          <w:tcPr>
            <w:tcW w:w="693" w:type="dxa"/>
            <w:vMerge/>
            <w:shd w:val="clear" w:color="auto" w:fill="D2EAF1"/>
          </w:tcPr>
          <w:p w:rsidR="00FF0BC3" w:rsidRPr="00183415" w:rsidRDefault="00FF0BC3" w:rsidP="00FF0BC3">
            <w:pPr>
              <w:jc w:val="center"/>
              <w:rPr>
                <w:rFonts w:ascii="Arial" w:hAnsi="Arial" w:cs="Arial"/>
                <w:sz w:val="20"/>
                <w:szCs w:val="20"/>
              </w:rPr>
            </w:pPr>
          </w:p>
        </w:tc>
        <w:tc>
          <w:tcPr>
            <w:tcW w:w="5938" w:type="dxa"/>
            <w:gridSpan w:val="17"/>
            <w:vMerge/>
            <w:shd w:val="clear" w:color="auto" w:fill="auto"/>
          </w:tcPr>
          <w:p w:rsidR="00FF0BC3" w:rsidRPr="00183415" w:rsidRDefault="00FF0BC3" w:rsidP="00FF0BC3">
            <w:pPr>
              <w:rPr>
                <w:rFonts w:ascii="Arial" w:hAnsi="Arial" w:cs="Arial"/>
                <w:sz w:val="20"/>
                <w:szCs w:val="20"/>
              </w:rPr>
            </w:pPr>
          </w:p>
        </w:tc>
        <w:tc>
          <w:tcPr>
            <w:tcW w:w="1619" w:type="dxa"/>
            <w:gridSpan w:val="3"/>
            <w:shd w:val="clear" w:color="auto" w:fill="D2EAF1"/>
          </w:tcPr>
          <w:p w:rsidR="00FF0BC3" w:rsidRDefault="00FF0BC3" w:rsidP="00FF0BC3">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449" w:type="dxa"/>
            <w:shd w:val="clear" w:color="auto" w:fill="D2EAF1"/>
          </w:tcPr>
          <w:p w:rsidR="00FF0BC3" w:rsidRDefault="00FF0BC3" w:rsidP="00FF0BC3">
            <w:pPr>
              <w:jc w:val="center"/>
              <w:rPr>
                <w:rFonts w:ascii="Arial" w:hAnsi="Arial" w:cs="Arial"/>
                <w:b/>
                <w:sz w:val="20"/>
                <w:szCs w:val="20"/>
              </w:rPr>
            </w:pPr>
            <w:r>
              <w:rPr>
                <w:rFonts w:ascii="Arial" w:hAnsi="Arial" w:cs="Arial"/>
                <w:b/>
                <w:sz w:val="20"/>
                <w:szCs w:val="20"/>
              </w:rPr>
              <w:t>Net Katkı</w:t>
            </w:r>
          </w:p>
        </w:tc>
      </w:tr>
      <w:tr w:rsidR="00961B16" w:rsidRPr="00183415">
        <w:trPr>
          <w:jc w:val="center"/>
        </w:trPr>
        <w:tc>
          <w:tcPr>
            <w:tcW w:w="1281" w:type="dxa"/>
            <w:gridSpan w:val="2"/>
            <w:vMerge/>
            <w:shd w:val="clear" w:color="auto" w:fill="D2EAF1"/>
            <w:textDirection w:val="btLr"/>
          </w:tcPr>
          <w:p w:rsidR="00961B16" w:rsidRPr="00183415" w:rsidRDefault="00961B16" w:rsidP="00FF0BC3">
            <w:pPr>
              <w:ind w:left="113" w:right="113"/>
              <w:jc w:val="center"/>
              <w:rPr>
                <w:rFonts w:ascii="Arial" w:hAnsi="Arial" w:cs="Arial"/>
                <w:b/>
                <w:bCs/>
                <w:sz w:val="20"/>
                <w:szCs w:val="20"/>
              </w:rPr>
            </w:pPr>
          </w:p>
        </w:tc>
        <w:tc>
          <w:tcPr>
            <w:tcW w:w="693" w:type="dxa"/>
            <w:shd w:val="clear" w:color="auto" w:fill="D2EAF1"/>
          </w:tcPr>
          <w:p w:rsidR="00961B16" w:rsidRPr="00183415" w:rsidRDefault="00961B16" w:rsidP="00652504">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D2EAF1"/>
          </w:tcPr>
          <w:p w:rsidR="00961B16" w:rsidRPr="00724260" w:rsidRDefault="00961B16" w:rsidP="00961B16">
            <w:pPr>
              <w:rPr>
                <w:rFonts w:ascii="Arial" w:hAnsi="Arial" w:cs="Arial"/>
                <w:sz w:val="20"/>
                <w:szCs w:val="20"/>
              </w:rPr>
            </w:pPr>
            <w:r>
              <w:rPr>
                <w:rFonts w:ascii="Arial" w:hAnsi="Arial" w:cs="Arial"/>
                <w:sz w:val="20"/>
                <w:szCs w:val="20"/>
              </w:rPr>
              <w:t>Karşılaştırmalı edebiyat ve dünya edebiyatı kavramını tartışır</w:t>
            </w:r>
          </w:p>
        </w:tc>
        <w:tc>
          <w:tcPr>
            <w:tcW w:w="1619" w:type="dxa"/>
            <w:gridSpan w:val="3"/>
            <w:shd w:val="clear" w:color="auto" w:fill="D2EAF1"/>
          </w:tcPr>
          <w:p w:rsidR="00961B16" w:rsidRPr="00E80B96" w:rsidRDefault="004A5EA8" w:rsidP="00275E6A">
            <w:pPr>
              <w:jc w:val="center"/>
              <w:rPr>
                <w:rFonts w:ascii="Arial" w:hAnsi="Arial" w:cs="Arial"/>
                <w:sz w:val="20"/>
                <w:szCs w:val="20"/>
              </w:rPr>
            </w:pPr>
            <w:r>
              <w:rPr>
                <w:rFonts w:ascii="Arial" w:hAnsi="Arial" w:cs="Arial"/>
                <w:sz w:val="20"/>
                <w:szCs w:val="20"/>
              </w:rPr>
              <w:t>10</w:t>
            </w:r>
            <w:r w:rsidR="00EF22FB">
              <w:rPr>
                <w:rFonts w:ascii="Arial" w:hAnsi="Arial" w:cs="Arial"/>
                <w:sz w:val="20"/>
                <w:szCs w:val="20"/>
              </w:rPr>
              <w:t>, 1</w:t>
            </w:r>
            <w:r>
              <w:rPr>
                <w:rFonts w:ascii="Arial" w:hAnsi="Arial" w:cs="Arial"/>
                <w:sz w:val="20"/>
                <w:szCs w:val="20"/>
              </w:rPr>
              <w:t>3</w:t>
            </w:r>
          </w:p>
        </w:tc>
        <w:tc>
          <w:tcPr>
            <w:tcW w:w="1449" w:type="dxa"/>
            <w:shd w:val="clear" w:color="auto" w:fill="D2EAF1"/>
          </w:tcPr>
          <w:p w:rsidR="00961B16" w:rsidRPr="00E80B96" w:rsidRDefault="00961B16" w:rsidP="00961B16">
            <w:pPr>
              <w:jc w:val="center"/>
              <w:rPr>
                <w:rFonts w:ascii="Arial" w:hAnsi="Arial" w:cs="Arial"/>
                <w:sz w:val="20"/>
                <w:szCs w:val="20"/>
              </w:rPr>
            </w:pPr>
            <w:r w:rsidRPr="00E80B96">
              <w:rPr>
                <w:rFonts w:ascii="Arial" w:hAnsi="Arial" w:cs="Arial"/>
                <w:sz w:val="20"/>
                <w:szCs w:val="20"/>
              </w:rPr>
              <w:t>5</w:t>
            </w:r>
          </w:p>
        </w:tc>
      </w:tr>
      <w:tr w:rsidR="00506341" w:rsidRPr="00183415">
        <w:trPr>
          <w:jc w:val="center"/>
        </w:trPr>
        <w:tc>
          <w:tcPr>
            <w:tcW w:w="1281" w:type="dxa"/>
            <w:gridSpan w:val="2"/>
            <w:vMerge/>
            <w:shd w:val="clear" w:color="auto" w:fill="D2EAF1"/>
            <w:textDirection w:val="btLr"/>
          </w:tcPr>
          <w:p w:rsidR="00506341" w:rsidRPr="00183415" w:rsidRDefault="00506341" w:rsidP="00FF0BC3">
            <w:pPr>
              <w:ind w:left="113" w:right="113"/>
              <w:jc w:val="center"/>
              <w:rPr>
                <w:rFonts w:ascii="Arial" w:hAnsi="Arial" w:cs="Arial"/>
                <w:b/>
                <w:bCs/>
                <w:sz w:val="20"/>
                <w:szCs w:val="20"/>
              </w:rPr>
            </w:pPr>
          </w:p>
        </w:tc>
        <w:tc>
          <w:tcPr>
            <w:tcW w:w="693" w:type="dxa"/>
            <w:shd w:val="clear" w:color="auto" w:fill="D2EAF1"/>
          </w:tcPr>
          <w:p w:rsidR="00506341" w:rsidRPr="00183415" w:rsidRDefault="00506341" w:rsidP="00506341">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auto"/>
          </w:tcPr>
          <w:p w:rsidR="00506341" w:rsidRPr="00724260" w:rsidRDefault="00506341" w:rsidP="00506341">
            <w:pPr>
              <w:rPr>
                <w:rFonts w:ascii="Arial" w:hAnsi="Arial" w:cs="Arial"/>
                <w:sz w:val="20"/>
                <w:szCs w:val="20"/>
              </w:rPr>
            </w:pPr>
            <w:r>
              <w:rPr>
                <w:rFonts w:ascii="Arial" w:hAnsi="Arial" w:cs="Arial"/>
                <w:sz w:val="20"/>
                <w:szCs w:val="20"/>
              </w:rPr>
              <w:t>Değişim sorunları ve kültürel kuramları inceler</w:t>
            </w:r>
          </w:p>
        </w:tc>
        <w:tc>
          <w:tcPr>
            <w:tcW w:w="1619" w:type="dxa"/>
            <w:gridSpan w:val="3"/>
            <w:shd w:val="clear" w:color="auto" w:fill="auto"/>
          </w:tcPr>
          <w:p w:rsidR="00506341" w:rsidRPr="00A637AA" w:rsidRDefault="004A5EA8" w:rsidP="00506341">
            <w:pPr>
              <w:jc w:val="center"/>
              <w:rPr>
                <w:rFonts w:ascii="Arial" w:hAnsi="Arial" w:cs="Arial"/>
                <w:sz w:val="20"/>
                <w:szCs w:val="20"/>
                <w:lang w:val="en-GB"/>
              </w:rPr>
            </w:pPr>
            <w:r>
              <w:rPr>
                <w:rFonts w:ascii="Arial" w:hAnsi="Arial" w:cs="Arial"/>
                <w:sz w:val="20"/>
                <w:szCs w:val="20"/>
                <w:lang w:val="en-GB"/>
              </w:rPr>
              <w:t>9, 10</w:t>
            </w:r>
            <w:r w:rsidR="00275E6A">
              <w:rPr>
                <w:rFonts w:ascii="Arial" w:hAnsi="Arial" w:cs="Arial"/>
                <w:sz w:val="20"/>
                <w:szCs w:val="20"/>
                <w:lang w:val="en-GB"/>
              </w:rPr>
              <w:t>, 1</w:t>
            </w:r>
            <w:r>
              <w:rPr>
                <w:rFonts w:ascii="Arial" w:hAnsi="Arial" w:cs="Arial"/>
                <w:sz w:val="20"/>
                <w:szCs w:val="20"/>
                <w:lang w:val="en-GB"/>
              </w:rPr>
              <w:t>7</w:t>
            </w:r>
          </w:p>
        </w:tc>
        <w:tc>
          <w:tcPr>
            <w:tcW w:w="1449" w:type="dxa"/>
            <w:shd w:val="clear" w:color="auto" w:fill="auto"/>
          </w:tcPr>
          <w:p w:rsidR="00506341" w:rsidRPr="00A637AA" w:rsidRDefault="00506341" w:rsidP="00506341">
            <w:pPr>
              <w:jc w:val="center"/>
              <w:rPr>
                <w:rFonts w:ascii="Arial" w:hAnsi="Arial" w:cs="Arial"/>
                <w:sz w:val="20"/>
                <w:szCs w:val="20"/>
                <w:lang w:val="en-GB"/>
              </w:rPr>
            </w:pPr>
            <w:r w:rsidRPr="00A637AA">
              <w:rPr>
                <w:rFonts w:ascii="Arial" w:hAnsi="Arial" w:cs="Arial"/>
                <w:sz w:val="20"/>
                <w:szCs w:val="20"/>
                <w:lang w:val="en-GB"/>
              </w:rPr>
              <w:t>5</w:t>
            </w:r>
          </w:p>
        </w:tc>
      </w:tr>
      <w:tr w:rsidR="00506341" w:rsidRPr="00183415">
        <w:trPr>
          <w:jc w:val="center"/>
        </w:trPr>
        <w:tc>
          <w:tcPr>
            <w:tcW w:w="1281" w:type="dxa"/>
            <w:gridSpan w:val="2"/>
            <w:vMerge/>
            <w:shd w:val="clear" w:color="auto" w:fill="D2EAF1"/>
            <w:textDirection w:val="btLr"/>
          </w:tcPr>
          <w:p w:rsidR="00506341" w:rsidRPr="00183415" w:rsidRDefault="00506341" w:rsidP="00FF0BC3">
            <w:pPr>
              <w:ind w:left="113" w:right="113"/>
              <w:jc w:val="center"/>
              <w:rPr>
                <w:rFonts w:ascii="Arial" w:hAnsi="Arial" w:cs="Arial"/>
                <w:b/>
                <w:bCs/>
                <w:sz w:val="20"/>
                <w:szCs w:val="20"/>
              </w:rPr>
            </w:pPr>
          </w:p>
        </w:tc>
        <w:tc>
          <w:tcPr>
            <w:tcW w:w="693" w:type="dxa"/>
            <w:shd w:val="clear" w:color="auto" w:fill="D2EAF1"/>
          </w:tcPr>
          <w:p w:rsidR="00506341" w:rsidRPr="00183415" w:rsidRDefault="00506341" w:rsidP="00506341">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D2EAF1"/>
          </w:tcPr>
          <w:p w:rsidR="00506341" w:rsidRPr="00724260" w:rsidRDefault="00506341" w:rsidP="00506341">
            <w:pPr>
              <w:rPr>
                <w:rFonts w:ascii="Arial" w:hAnsi="Arial" w:cs="Arial"/>
                <w:sz w:val="20"/>
                <w:szCs w:val="20"/>
              </w:rPr>
            </w:pPr>
            <w:r>
              <w:rPr>
                <w:rFonts w:ascii="Arial" w:hAnsi="Arial" w:cs="Arial"/>
                <w:sz w:val="20"/>
                <w:szCs w:val="20"/>
              </w:rPr>
              <w:t xml:space="preserve">Karşılaştırmalı edebiyat alanında seçkin eserlerle tanışır ve </w:t>
            </w:r>
            <w:proofErr w:type="gramStart"/>
            <w:r>
              <w:rPr>
                <w:rFonts w:ascii="Arial" w:hAnsi="Arial" w:cs="Arial"/>
                <w:sz w:val="20"/>
                <w:szCs w:val="20"/>
              </w:rPr>
              <w:t>metinleri  tartışır</w:t>
            </w:r>
            <w:proofErr w:type="gramEnd"/>
          </w:p>
        </w:tc>
        <w:tc>
          <w:tcPr>
            <w:tcW w:w="1619" w:type="dxa"/>
            <w:gridSpan w:val="3"/>
            <w:shd w:val="clear" w:color="auto" w:fill="D2EAF1"/>
          </w:tcPr>
          <w:p w:rsidR="00506341" w:rsidRPr="00A637AA" w:rsidRDefault="004A5EA8" w:rsidP="00275E6A">
            <w:pPr>
              <w:jc w:val="center"/>
              <w:rPr>
                <w:rFonts w:ascii="Arial" w:hAnsi="Arial" w:cs="Arial"/>
                <w:sz w:val="20"/>
                <w:szCs w:val="20"/>
                <w:lang w:val="en-GB"/>
              </w:rPr>
            </w:pPr>
            <w:r>
              <w:rPr>
                <w:rFonts w:ascii="Arial" w:hAnsi="Arial" w:cs="Arial"/>
                <w:sz w:val="20"/>
                <w:szCs w:val="20"/>
                <w:lang w:val="en-GB"/>
              </w:rPr>
              <w:t>9, 10, 13</w:t>
            </w:r>
            <w:r w:rsidR="00EF22FB">
              <w:rPr>
                <w:rFonts w:ascii="Arial" w:hAnsi="Arial" w:cs="Arial"/>
                <w:sz w:val="20"/>
                <w:szCs w:val="20"/>
                <w:lang w:val="en-GB"/>
              </w:rPr>
              <w:t>, 1</w:t>
            </w:r>
            <w:r>
              <w:rPr>
                <w:rFonts w:ascii="Arial" w:hAnsi="Arial" w:cs="Arial"/>
                <w:sz w:val="20"/>
                <w:szCs w:val="20"/>
                <w:lang w:val="en-GB"/>
              </w:rPr>
              <w:t>7</w:t>
            </w:r>
          </w:p>
        </w:tc>
        <w:tc>
          <w:tcPr>
            <w:tcW w:w="1449" w:type="dxa"/>
            <w:shd w:val="clear" w:color="auto" w:fill="D2EAF1"/>
          </w:tcPr>
          <w:p w:rsidR="00506341" w:rsidRPr="00A637AA" w:rsidRDefault="00506341" w:rsidP="00506341">
            <w:pPr>
              <w:jc w:val="center"/>
              <w:rPr>
                <w:rFonts w:ascii="Arial" w:hAnsi="Arial" w:cs="Arial"/>
                <w:sz w:val="20"/>
                <w:szCs w:val="20"/>
                <w:lang w:val="en-GB"/>
              </w:rPr>
            </w:pPr>
            <w:r w:rsidRPr="00A637AA">
              <w:rPr>
                <w:rFonts w:ascii="Arial" w:hAnsi="Arial" w:cs="Arial"/>
                <w:sz w:val="20"/>
                <w:szCs w:val="20"/>
                <w:lang w:val="en-GB"/>
              </w:rPr>
              <w:t>5</w:t>
            </w:r>
          </w:p>
        </w:tc>
      </w:tr>
      <w:tr w:rsidR="00506341" w:rsidRPr="00183415">
        <w:trPr>
          <w:jc w:val="center"/>
        </w:trPr>
        <w:tc>
          <w:tcPr>
            <w:tcW w:w="1281" w:type="dxa"/>
            <w:gridSpan w:val="2"/>
            <w:vMerge/>
            <w:shd w:val="clear" w:color="auto" w:fill="D2EAF1"/>
            <w:textDirection w:val="btLr"/>
          </w:tcPr>
          <w:p w:rsidR="00506341" w:rsidRPr="00183415" w:rsidRDefault="00506341" w:rsidP="00FF0BC3">
            <w:pPr>
              <w:ind w:left="113" w:right="113"/>
              <w:jc w:val="center"/>
              <w:rPr>
                <w:rFonts w:ascii="Arial" w:hAnsi="Arial" w:cs="Arial"/>
                <w:b/>
                <w:bCs/>
                <w:sz w:val="20"/>
                <w:szCs w:val="20"/>
              </w:rPr>
            </w:pPr>
          </w:p>
        </w:tc>
        <w:tc>
          <w:tcPr>
            <w:tcW w:w="693" w:type="dxa"/>
            <w:shd w:val="clear" w:color="auto" w:fill="D2EAF1"/>
          </w:tcPr>
          <w:p w:rsidR="00506341" w:rsidRPr="00183415" w:rsidRDefault="00506341" w:rsidP="00506341">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auto"/>
          </w:tcPr>
          <w:p w:rsidR="00506341" w:rsidRPr="00724260" w:rsidRDefault="00506341" w:rsidP="00506341">
            <w:pPr>
              <w:rPr>
                <w:rFonts w:ascii="Arial" w:hAnsi="Arial" w:cs="Arial"/>
                <w:sz w:val="20"/>
                <w:szCs w:val="20"/>
              </w:rPr>
            </w:pPr>
            <w:r>
              <w:rPr>
                <w:rFonts w:ascii="Arial" w:hAnsi="Arial" w:cs="Arial"/>
                <w:sz w:val="20"/>
                <w:szCs w:val="20"/>
              </w:rPr>
              <w:t>Karşılaştırmalı edebiyatın kuram ve metotlarıyla metinleri çözümler</w:t>
            </w:r>
            <w:r w:rsidR="00DD652A">
              <w:rPr>
                <w:rFonts w:ascii="Arial" w:hAnsi="Arial" w:cs="Arial"/>
                <w:sz w:val="20"/>
                <w:szCs w:val="20"/>
              </w:rPr>
              <w:t xml:space="preserve">, alan ve </w:t>
            </w:r>
            <w:proofErr w:type="spellStart"/>
            <w:r w:rsidR="00DD652A">
              <w:rPr>
                <w:rFonts w:ascii="Arial" w:hAnsi="Arial" w:cs="Arial"/>
                <w:sz w:val="20"/>
                <w:szCs w:val="20"/>
              </w:rPr>
              <w:t>disiplinlerarası</w:t>
            </w:r>
            <w:proofErr w:type="spellEnd"/>
            <w:r w:rsidR="00DD652A">
              <w:rPr>
                <w:rFonts w:ascii="Arial" w:hAnsi="Arial" w:cs="Arial"/>
                <w:sz w:val="20"/>
                <w:szCs w:val="20"/>
              </w:rPr>
              <w:t xml:space="preserve"> bağlamda metinleri karşılaştırır</w:t>
            </w:r>
          </w:p>
        </w:tc>
        <w:tc>
          <w:tcPr>
            <w:tcW w:w="1619" w:type="dxa"/>
            <w:gridSpan w:val="3"/>
            <w:shd w:val="clear" w:color="auto" w:fill="auto"/>
          </w:tcPr>
          <w:p w:rsidR="00506341" w:rsidRPr="00A637AA" w:rsidRDefault="00F83369" w:rsidP="004A5EA8">
            <w:pPr>
              <w:jc w:val="center"/>
              <w:rPr>
                <w:rFonts w:ascii="Arial" w:hAnsi="Arial" w:cs="Arial"/>
                <w:sz w:val="20"/>
                <w:szCs w:val="20"/>
                <w:lang w:val="en-GB"/>
              </w:rPr>
            </w:pPr>
            <w:r>
              <w:rPr>
                <w:rFonts w:ascii="Arial" w:hAnsi="Arial" w:cs="Arial"/>
                <w:sz w:val="20"/>
                <w:szCs w:val="20"/>
                <w:lang w:val="en-GB"/>
              </w:rPr>
              <w:t>2</w:t>
            </w:r>
            <w:r w:rsidR="00275E6A">
              <w:rPr>
                <w:rFonts w:ascii="Arial" w:hAnsi="Arial" w:cs="Arial"/>
                <w:sz w:val="20"/>
                <w:szCs w:val="20"/>
                <w:lang w:val="en-GB"/>
              </w:rPr>
              <w:t xml:space="preserve">, </w:t>
            </w:r>
            <w:r w:rsidR="004A5EA8">
              <w:rPr>
                <w:rFonts w:ascii="Arial" w:hAnsi="Arial" w:cs="Arial"/>
                <w:sz w:val="20"/>
                <w:szCs w:val="20"/>
                <w:lang w:val="en-GB"/>
              </w:rPr>
              <w:t>10, 13</w:t>
            </w:r>
            <w:r w:rsidR="00DD652A">
              <w:rPr>
                <w:rFonts w:ascii="Arial" w:hAnsi="Arial" w:cs="Arial"/>
                <w:sz w:val="20"/>
                <w:szCs w:val="20"/>
                <w:lang w:val="en-GB"/>
              </w:rPr>
              <w:t>, 1</w:t>
            </w:r>
            <w:r w:rsidR="004A5EA8">
              <w:rPr>
                <w:rFonts w:ascii="Arial" w:hAnsi="Arial" w:cs="Arial"/>
                <w:sz w:val="20"/>
                <w:szCs w:val="20"/>
                <w:lang w:val="en-GB"/>
              </w:rPr>
              <w:t>7</w:t>
            </w:r>
          </w:p>
        </w:tc>
        <w:tc>
          <w:tcPr>
            <w:tcW w:w="1449" w:type="dxa"/>
            <w:shd w:val="clear" w:color="auto" w:fill="auto"/>
          </w:tcPr>
          <w:p w:rsidR="00506341" w:rsidRPr="00A637AA" w:rsidRDefault="00506341" w:rsidP="00506341">
            <w:pPr>
              <w:jc w:val="center"/>
              <w:rPr>
                <w:rFonts w:ascii="Arial" w:hAnsi="Arial" w:cs="Arial"/>
                <w:sz w:val="20"/>
                <w:szCs w:val="20"/>
                <w:lang w:val="en-GB"/>
              </w:rPr>
            </w:pPr>
            <w:r w:rsidRPr="00A637AA">
              <w:rPr>
                <w:rFonts w:ascii="Arial" w:hAnsi="Arial" w:cs="Arial"/>
                <w:sz w:val="20"/>
                <w:szCs w:val="20"/>
                <w:lang w:val="en-GB"/>
              </w:rPr>
              <w:t>5</w:t>
            </w:r>
          </w:p>
        </w:tc>
      </w:tr>
      <w:tr w:rsidR="00506341" w:rsidRPr="00183415">
        <w:trPr>
          <w:jc w:val="center"/>
        </w:trPr>
        <w:tc>
          <w:tcPr>
            <w:tcW w:w="1281" w:type="dxa"/>
            <w:gridSpan w:val="2"/>
            <w:vMerge/>
            <w:shd w:val="clear" w:color="auto" w:fill="D2EAF1"/>
            <w:textDirection w:val="btLr"/>
          </w:tcPr>
          <w:p w:rsidR="00506341" w:rsidRPr="00183415" w:rsidRDefault="00506341" w:rsidP="00FF0BC3">
            <w:pPr>
              <w:ind w:left="113" w:right="113"/>
              <w:jc w:val="center"/>
              <w:rPr>
                <w:rFonts w:ascii="Arial" w:hAnsi="Arial" w:cs="Arial"/>
                <w:b/>
                <w:bCs/>
                <w:sz w:val="20"/>
                <w:szCs w:val="20"/>
              </w:rPr>
            </w:pPr>
          </w:p>
        </w:tc>
        <w:tc>
          <w:tcPr>
            <w:tcW w:w="693" w:type="dxa"/>
            <w:shd w:val="clear" w:color="auto" w:fill="D2EAF1"/>
          </w:tcPr>
          <w:p w:rsidR="00506341" w:rsidRPr="00183415" w:rsidRDefault="00506341" w:rsidP="00506341">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D2EAF1"/>
          </w:tcPr>
          <w:p w:rsidR="00506341" w:rsidRPr="00724260" w:rsidRDefault="00506341" w:rsidP="00506341">
            <w:pPr>
              <w:rPr>
                <w:rFonts w:ascii="Arial" w:hAnsi="Arial" w:cs="Arial"/>
                <w:sz w:val="20"/>
                <w:szCs w:val="20"/>
              </w:rPr>
            </w:pPr>
            <w:proofErr w:type="spellStart"/>
            <w:r>
              <w:rPr>
                <w:rFonts w:ascii="Arial" w:hAnsi="Arial" w:cs="Arial"/>
                <w:sz w:val="20"/>
                <w:szCs w:val="20"/>
              </w:rPr>
              <w:t>Metinlerarasılık</w:t>
            </w:r>
            <w:proofErr w:type="spellEnd"/>
            <w:r>
              <w:rPr>
                <w:rFonts w:ascii="Arial" w:hAnsi="Arial" w:cs="Arial"/>
                <w:sz w:val="20"/>
                <w:szCs w:val="20"/>
              </w:rPr>
              <w:t xml:space="preserve"> konusundaki tartışmaları değerlendirir </w:t>
            </w:r>
          </w:p>
        </w:tc>
        <w:tc>
          <w:tcPr>
            <w:tcW w:w="1619" w:type="dxa"/>
            <w:gridSpan w:val="3"/>
            <w:shd w:val="clear" w:color="auto" w:fill="D2EAF1"/>
          </w:tcPr>
          <w:p w:rsidR="00506341" w:rsidRPr="00A637AA" w:rsidRDefault="004A5EA8" w:rsidP="00506341">
            <w:pPr>
              <w:jc w:val="center"/>
              <w:rPr>
                <w:rFonts w:ascii="Arial" w:hAnsi="Arial" w:cs="Arial"/>
                <w:sz w:val="20"/>
                <w:szCs w:val="20"/>
                <w:lang w:val="en-GB"/>
              </w:rPr>
            </w:pPr>
            <w:r>
              <w:rPr>
                <w:rFonts w:ascii="Arial" w:hAnsi="Arial" w:cs="Arial"/>
                <w:sz w:val="20"/>
                <w:szCs w:val="20"/>
                <w:lang w:val="en-GB"/>
              </w:rPr>
              <w:t>10</w:t>
            </w:r>
            <w:r w:rsidR="006B7082">
              <w:rPr>
                <w:rFonts w:ascii="Arial" w:hAnsi="Arial" w:cs="Arial"/>
                <w:sz w:val="20"/>
                <w:szCs w:val="20"/>
                <w:lang w:val="en-GB"/>
              </w:rPr>
              <w:t>, 1</w:t>
            </w:r>
            <w:r>
              <w:rPr>
                <w:rFonts w:ascii="Arial" w:hAnsi="Arial" w:cs="Arial"/>
                <w:sz w:val="20"/>
                <w:szCs w:val="20"/>
                <w:lang w:val="en-GB"/>
              </w:rPr>
              <w:t>7</w:t>
            </w:r>
          </w:p>
        </w:tc>
        <w:tc>
          <w:tcPr>
            <w:tcW w:w="1449" w:type="dxa"/>
            <w:shd w:val="clear" w:color="auto" w:fill="D2EAF1"/>
          </w:tcPr>
          <w:p w:rsidR="00506341" w:rsidRPr="00A637AA" w:rsidRDefault="00506341" w:rsidP="00506341">
            <w:pPr>
              <w:jc w:val="center"/>
              <w:rPr>
                <w:rFonts w:ascii="Arial" w:hAnsi="Arial" w:cs="Arial"/>
                <w:sz w:val="20"/>
                <w:szCs w:val="20"/>
                <w:lang w:val="en-GB"/>
              </w:rPr>
            </w:pPr>
            <w:r w:rsidRPr="00A637AA">
              <w:rPr>
                <w:rFonts w:ascii="Arial" w:hAnsi="Arial" w:cs="Arial"/>
                <w:sz w:val="20"/>
                <w:szCs w:val="20"/>
                <w:lang w:val="en-GB"/>
              </w:rPr>
              <w:t>5</w:t>
            </w:r>
          </w:p>
        </w:tc>
      </w:tr>
      <w:tr w:rsidR="00DD652A" w:rsidRPr="00183415">
        <w:trPr>
          <w:jc w:val="center"/>
        </w:trPr>
        <w:tc>
          <w:tcPr>
            <w:tcW w:w="1281" w:type="dxa"/>
            <w:gridSpan w:val="2"/>
            <w:shd w:val="clear" w:color="auto" w:fill="D2EAF1"/>
            <w:textDirection w:val="btLr"/>
          </w:tcPr>
          <w:p w:rsidR="00DD652A" w:rsidRPr="00183415" w:rsidRDefault="00DD652A" w:rsidP="00FF0BC3">
            <w:pPr>
              <w:ind w:left="113" w:right="113"/>
              <w:jc w:val="center"/>
              <w:rPr>
                <w:rFonts w:ascii="Arial" w:hAnsi="Arial" w:cs="Arial"/>
                <w:b/>
                <w:bCs/>
                <w:sz w:val="20"/>
                <w:szCs w:val="20"/>
              </w:rPr>
            </w:pPr>
          </w:p>
        </w:tc>
        <w:tc>
          <w:tcPr>
            <w:tcW w:w="693" w:type="dxa"/>
            <w:shd w:val="clear" w:color="auto" w:fill="D2EAF1"/>
          </w:tcPr>
          <w:p w:rsidR="00DD652A" w:rsidRPr="00183415" w:rsidRDefault="00E00B82" w:rsidP="00506341">
            <w:pPr>
              <w:jc w:val="center"/>
              <w:rPr>
                <w:rFonts w:ascii="Arial" w:hAnsi="Arial" w:cs="Arial"/>
                <w:sz w:val="20"/>
                <w:szCs w:val="20"/>
              </w:rPr>
            </w:pPr>
            <w:r>
              <w:rPr>
                <w:rFonts w:ascii="Arial" w:hAnsi="Arial" w:cs="Arial"/>
                <w:sz w:val="20"/>
                <w:szCs w:val="20"/>
              </w:rPr>
              <w:t>6</w:t>
            </w:r>
          </w:p>
        </w:tc>
        <w:tc>
          <w:tcPr>
            <w:tcW w:w="5938" w:type="dxa"/>
            <w:gridSpan w:val="17"/>
            <w:shd w:val="clear" w:color="auto" w:fill="D2EAF1"/>
          </w:tcPr>
          <w:p w:rsidR="00DD652A" w:rsidRDefault="00DD652A" w:rsidP="00506341">
            <w:pPr>
              <w:rPr>
                <w:rFonts w:ascii="Arial" w:hAnsi="Arial" w:cs="Arial"/>
                <w:sz w:val="20"/>
                <w:szCs w:val="20"/>
              </w:rPr>
            </w:pPr>
            <w:r w:rsidRPr="00761F54">
              <w:rPr>
                <w:rFonts w:ascii="Arial" w:hAnsi="Arial" w:cs="Arial"/>
                <w:sz w:val="20"/>
                <w:szCs w:val="20"/>
              </w:rPr>
              <w:t>Farklı milletlerin edebi metinlerini inceler, yorumlar ve karşılaştırır</w:t>
            </w:r>
          </w:p>
        </w:tc>
        <w:tc>
          <w:tcPr>
            <w:tcW w:w="1619" w:type="dxa"/>
            <w:gridSpan w:val="3"/>
            <w:shd w:val="clear" w:color="auto" w:fill="D2EAF1"/>
          </w:tcPr>
          <w:p w:rsidR="00DD652A" w:rsidRDefault="004A5EA8" w:rsidP="00506341">
            <w:pPr>
              <w:jc w:val="center"/>
              <w:rPr>
                <w:rFonts w:ascii="Arial" w:hAnsi="Arial" w:cs="Arial"/>
                <w:sz w:val="20"/>
                <w:szCs w:val="20"/>
                <w:lang w:val="en-GB"/>
              </w:rPr>
            </w:pPr>
            <w:r>
              <w:rPr>
                <w:rFonts w:ascii="Arial" w:hAnsi="Arial" w:cs="Arial"/>
                <w:sz w:val="20"/>
                <w:szCs w:val="20"/>
                <w:lang w:val="en-GB"/>
              </w:rPr>
              <w:t>9, 10, 13, 17</w:t>
            </w:r>
            <w:r w:rsidR="00DA6727">
              <w:rPr>
                <w:rFonts w:ascii="Arial" w:hAnsi="Arial" w:cs="Arial"/>
                <w:sz w:val="20"/>
                <w:szCs w:val="20"/>
                <w:lang w:val="en-GB"/>
              </w:rPr>
              <w:t>, 1</w:t>
            </w:r>
            <w:r>
              <w:rPr>
                <w:rFonts w:ascii="Arial" w:hAnsi="Arial" w:cs="Arial"/>
                <w:sz w:val="20"/>
                <w:szCs w:val="20"/>
                <w:lang w:val="en-GB"/>
              </w:rPr>
              <w:t>8</w:t>
            </w:r>
          </w:p>
        </w:tc>
        <w:tc>
          <w:tcPr>
            <w:tcW w:w="1449" w:type="dxa"/>
            <w:shd w:val="clear" w:color="auto" w:fill="D2EAF1"/>
          </w:tcPr>
          <w:p w:rsidR="00DD652A" w:rsidRPr="00A637AA" w:rsidRDefault="00DA6727" w:rsidP="00506341">
            <w:pPr>
              <w:jc w:val="center"/>
              <w:rPr>
                <w:rFonts w:ascii="Arial" w:hAnsi="Arial" w:cs="Arial"/>
                <w:sz w:val="20"/>
                <w:szCs w:val="20"/>
                <w:lang w:val="en-GB"/>
              </w:rPr>
            </w:pPr>
            <w:r>
              <w:rPr>
                <w:rFonts w:ascii="Arial" w:hAnsi="Arial" w:cs="Arial"/>
                <w:sz w:val="20"/>
                <w:szCs w:val="20"/>
                <w:lang w:val="en-GB"/>
              </w:rPr>
              <w:t>5</w:t>
            </w:r>
          </w:p>
        </w:tc>
      </w:tr>
      <w:tr w:rsidR="00A65F8B" w:rsidRPr="00183415">
        <w:trPr>
          <w:jc w:val="center"/>
        </w:trPr>
        <w:tc>
          <w:tcPr>
            <w:tcW w:w="10980" w:type="dxa"/>
            <w:gridSpan w:val="24"/>
            <w:shd w:val="clear" w:color="auto" w:fill="auto"/>
          </w:tcPr>
          <w:p w:rsidR="00A65F8B" w:rsidRPr="00880ACB" w:rsidRDefault="00961B16" w:rsidP="00A65F8B">
            <w:pPr>
              <w:shd w:val="clear" w:color="auto" w:fill="FFFFFF"/>
              <w:spacing w:line="240" w:lineRule="atLeast"/>
              <w:jc w:val="both"/>
              <w:rPr>
                <w:rFonts w:ascii="Arial" w:hAnsi="Arial" w:cs="Arial"/>
                <w:b/>
                <w:sz w:val="20"/>
                <w:szCs w:val="20"/>
              </w:rPr>
            </w:pPr>
            <w:r w:rsidRPr="00724260">
              <w:rPr>
                <w:rFonts w:ascii="Arial" w:hAnsi="Arial" w:cs="Arial"/>
                <w:b/>
                <w:sz w:val="20"/>
                <w:szCs w:val="20"/>
              </w:rPr>
              <w:t xml:space="preserve">Dersin İçeriği: </w:t>
            </w:r>
            <w:r w:rsidRPr="00724260">
              <w:rPr>
                <w:rFonts w:ascii="Arial" w:hAnsi="Arial" w:cs="Arial"/>
                <w:sz w:val="20"/>
                <w:szCs w:val="20"/>
              </w:rPr>
              <w:t xml:space="preserve"> </w:t>
            </w:r>
            <w:r>
              <w:rPr>
                <w:rFonts w:ascii="Arial" w:hAnsi="Arial" w:cs="Arial"/>
                <w:sz w:val="20"/>
                <w:szCs w:val="20"/>
              </w:rPr>
              <w:t xml:space="preserve">Dünya edebiyatı kavramı, eleştiri kuramı, değişim sorunu, kültürel kuram, </w:t>
            </w:r>
            <w:proofErr w:type="spellStart"/>
            <w:r>
              <w:rPr>
                <w:rFonts w:ascii="Arial" w:hAnsi="Arial" w:cs="Arial"/>
                <w:sz w:val="20"/>
                <w:szCs w:val="20"/>
              </w:rPr>
              <w:t>metinlerarasılık</w:t>
            </w:r>
            <w:proofErr w:type="spellEnd"/>
            <w:r>
              <w:rPr>
                <w:rFonts w:ascii="Arial" w:hAnsi="Arial" w:cs="Arial"/>
                <w:sz w:val="20"/>
                <w:szCs w:val="20"/>
              </w:rPr>
              <w:t>; Avrupa ile olan karşılıklı etkileşimler, Batı ve Türk edebiyatından seçilmiş eser örnekleri bu derste tanıtılarak bir bir</w:t>
            </w:r>
            <w:r w:rsidR="00AB1FAE">
              <w:rPr>
                <w:rFonts w:ascii="Arial" w:hAnsi="Arial" w:cs="Arial"/>
                <w:sz w:val="20"/>
                <w:szCs w:val="20"/>
              </w:rPr>
              <w:t>bir</w:t>
            </w:r>
            <w:r>
              <w:rPr>
                <w:rFonts w:ascii="Arial" w:hAnsi="Arial" w:cs="Arial"/>
                <w:sz w:val="20"/>
                <w:szCs w:val="20"/>
              </w:rPr>
              <w:t>leriyle benzer ve farklı yönleriyle karşılaştırılacaktır.</w:t>
            </w:r>
          </w:p>
        </w:tc>
      </w:tr>
      <w:tr w:rsidR="00A65F8B" w:rsidRPr="00183415">
        <w:trPr>
          <w:jc w:val="center"/>
        </w:trPr>
        <w:tc>
          <w:tcPr>
            <w:tcW w:w="10980" w:type="dxa"/>
            <w:gridSpan w:val="24"/>
            <w:shd w:val="clear" w:color="auto" w:fill="D2EAF1"/>
          </w:tcPr>
          <w:p w:rsidR="00A65F8B" w:rsidRPr="00880ACB" w:rsidRDefault="00A65F8B" w:rsidP="00A65F8B">
            <w:pPr>
              <w:jc w:val="center"/>
              <w:rPr>
                <w:rFonts w:ascii="Arial" w:hAnsi="Arial" w:cs="Arial"/>
                <w:b/>
                <w:sz w:val="20"/>
                <w:szCs w:val="20"/>
              </w:rPr>
            </w:pPr>
            <w:r w:rsidRPr="00880ACB">
              <w:rPr>
                <w:rFonts w:ascii="Arial" w:hAnsi="Arial" w:cs="Arial"/>
                <w:b/>
                <w:sz w:val="20"/>
                <w:szCs w:val="20"/>
              </w:rPr>
              <w:t>Ders İçerikleri:( Haftalık Ders Planı)</w:t>
            </w:r>
          </w:p>
        </w:tc>
      </w:tr>
      <w:tr w:rsidR="00A65F8B">
        <w:trPr>
          <w:jc w:val="center"/>
        </w:trPr>
        <w:tc>
          <w:tcPr>
            <w:tcW w:w="897" w:type="dxa"/>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Hafta</w:t>
            </w:r>
          </w:p>
        </w:tc>
        <w:tc>
          <w:tcPr>
            <w:tcW w:w="4313" w:type="dxa"/>
            <w:gridSpan w:val="12"/>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 xml:space="preserve">Konu </w:t>
            </w:r>
          </w:p>
        </w:tc>
        <w:tc>
          <w:tcPr>
            <w:tcW w:w="2340" w:type="dxa"/>
            <w:gridSpan w:val="6"/>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Hazırlık</w:t>
            </w:r>
          </w:p>
        </w:tc>
        <w:tc>
          <w:tcPr>
            <w:tcW w:w="3430" w:type="dxa"/>
            <w:gridSpan w:val="5"/>
            <w:shd w:val="clear" w:color="auto" w:fill="auto"/>
          </w:tcPr>
          <w:p w:rsidR="00A65F8B" w:rsidRDefault="00A65F8B" w:rsidP="00FF0BC3">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961B16">
        <w:trPr>
          <w:jc w:val="center"/>
        </w:trPr>
        <w:tc>
          <w:tcPr>
            <w:tcW w:w="897" w:type="dxa"/>
            <w:shd w:val="clear" w:color="auto" w:fill="D2EAF1"/>
          </w:tcPr>
          <w:p w:rsidR="00961B16" w:rsidRDefault="00961B16" w:rsidP="00FF0BC3">
            <w:pPr>
              <w:jc w:val="center"/>
              <w:rPr>
                <w:rFonts w:ascii="Arial" w:hAnsi="Arial" w:cs="Arial"/>
                <w:sz w:val="20"/>
                <w:szCs w:val="20"/>
              </w:rPr>
            </w:pPr>
            <w:r>
              <w:rPr>
                <w:rFonts w:ascii="Arial" w:hAnsi="Arial" w:cs="Arial"/>
                <w:sz w:val="20"/>
                <w:szCs w:val="20"/>
              </w:rPr>
              <w:t>1</w:t>
            </w:r>
          </w:p>
        </w:tc>
        <w:tc>
          <w:tcPr>
            <w:tcW w:w="4313" w:type="dxa"/>
            <w:gridSpan w:val="12"/>
            <w:shd w:val="clear" w:color="auto" w:fill="D2EAF1"/>
          </w:tcPr>
          <w:p w:rsidR="00961B16" w:rsidRPr="00724260" w:rsidRDefault="00961B16" w:rsidP="00344501">
            <w:pPr>
              <w:rPr>
                <w:rFonts w:ascii="Arial" w:hAnsi="Arial" w:cs="Arial"/>
                <w:sz w:val="20"/>
                <w:szCs w:val="20"/>
              </w:rPr>
            </w:pPr>
            <w:r>
              <w:rPr>
                <w:rFonts w:ascii="Arial" w:hAnsi="Arial" w:cs="Arial"/>
                <w:sz w:val="20"/>
                <w:szCs w:val="20"/>
              </w:rPr>
              <w:t>Dünya Edebiyatı kavramı, eleştiri kuramı</w:t>
            </w:r>
            <w:r w:rsidR="003F000C">
              <w:rPr>
                <w:rFonts w:ascii="Arial" w:hAnsi="Arial" w:cs="Arial"/>
                <w:sz w:val="20"/>
                <w:szCs w:val="20"/>
              </w:rPr>
              <w:t>, Avrupa ile olan etkileşimler</w:t>
            </w:r>
          </w:p>
        </w:tc>
        <w:tc>
          <w:tcPr>
            <w:tcW w:w="2340" w:type="dxa"/>
            <w:gridSpan w:val="6"/>
            <w:shd w:val="clear" w:color="auto" w:fill="D2EAF1"/>
          </w:tcPr>
          <w:p w:rsidR="00961B16" w:rsidRPr="00724260" w:rsidRDefault="00961B16" w:rsidP="00961B16">
            <w:pPr>
              <w:jc w:val="center"/>
              <w:rPr>
                <w:rFonts w:ascii="Arial" w:hAnsi="Arial" w:cs="Arial"/>
                <w:sz w:val="20"/>
                <w:szCs w:val="20"/>
              </w:rPr>
            </w:pPr>
            <w:r>
              <w:rPr>
                <w:rFonts w:ascii="Arial" w:hAnsi="Arial" w:cs="Arial"/>
                <w:sz w:val="20"/>
                <w:szCs w:val="20"/>
              </w:rPr>
              <w:t xml:space="preserve">Yok </w:t>
            </w:r>
          </w:p>
        </w:tc>
        <w:tc>
          <w:tcPr>
            <w:tcW w:w="3430" w:type="dxa"/>
            <w:gridSpan w:val="5"/>
            <w:shd w:val="clear" w:color="auto" w:fill="D2EAF1"/>
          </w:tcPr>
          <w:p w:rsidR="00961B16" w:rsidRPr="007B0E91" w:rsidRDefault="00961B16" w:rsidP="00961B16">
            <w:pPr>
              <w:ind w:left="-288" w:firstLine="288"/>
              <w:jc w:val="center"/>
              <w:rPr>
                <w:rFonts w:ascii="Arial" w:hAnsi="Arial" w:cs="Arial"/>
                <w:sz w:val="20"/>
                <w:szCs w:val="20"/>
              </w:rPr>
            </w:pPr>
            <w:r w:rsidRPr="007B0E91">
              <w:rPr>
                <w:rFonts w:ascii="Arial" w:hAnsi="Arial" w:cs="Arial"/>
                <w:sz w:val="20"/>
                <w:szCs w:val="20"/>
              </w:rPr>
              <w:t xml:space="preserve">Anlatım </w:t>
            </w:r>
          </w:p>
        </w:tc>
      </w:tr>
      <w:tr w:rsidR="00961B16">
        <w:trPr>
          <w:jc w:val="center"/>
        </w:trPr>
        <w:tc>
          <w:tcPr>
            <w:tcW w:w="897" w:type="dxa"/>
            <w:shd w:val="clear" w:color="auto" w:fill="auto"/>
          </w:tcPr>
          <w:p w:rsidR="00961B16" w:rsidRDefault="00961B16" w:rsidP="00FF0BC3">
            <w:pPr>
              <w:jc w:val="center"/>
              <w:rPr>
                <w:rFonts w:ascii="Arial" w:hAnsi="Arial" w:cs="Arial"/>
                <w:sz w:val="20"/>
                <w:szCs w:val="20"/>
              </w:rPr>
            </w:pPr>
            <w:r>
              <w:rPr>
                <w:rFonts w:ascii="Arial" w:hAnsi="Arial" w:cs="Arial"/>
                <w:sz w:val="20"/>
                <w:szCs w:val="20"/>
              </w:rPr>
              <w:t>2</w:t>
            </w:r>
          </w:p>
        </w:tc>
        <w:tc>
          <w:tcPr>
            <w:tcW w:w="4313" w:type="dxa"/>
            <w:gridSpan w:val="12"/>
            <w:shd w:val="clear" w:color="auto" w:fill="D2EAF1"/>
          </w:tcPr>
          <w:p w:rsidR="00961B16" w:rsidRPr="00724260" w:rsidRDefault="00D94911" w:rsidP="00961B16">
            <w:pPr>
              <w:ind w:left="540" w:hanging="540"/>
              <w:jc w:val="both"/>
              <w:rPr>
                <w:rFonts w:ascii="Arial" w:hAnsi="Arial" w:cs="Arial"/>
                <w:sz w:val="20"/>
                <w:szCs w:val="20"/>
              </w:rPr>
            </w:pPr>
            <w:proofErr w:type="spellStart"/>
            <w:r>
              <w:rPr>
                <w:rFonts w:ascii="Arial" w:hAnsi="Arial" w:cs="Arial"/>
                <w:sz w:val="20"/>
                <w:szCs w:val="20"/>
              </w:rPr>
              <w:t>Üstkurmaca</w:t>
            </w:r>
            <w:proofErr w:type="spellEnd"/>
          </w:p>
        </w:tc>
        <w:tc>
          <w:tcPr>
            <w:tcW w:w="2340" w:type="dxa"/>
            <w:gridSpan w:val="6"/>
            <w:shd w:val="clear" w:color="auto" w:fill="auto"/>
          </w:tcPr>
          <w:p w:rsidR="00961B16" w:rsidRPr="00724260" w:rsidRDefault="00961B16" w:rsidP="00961B16">
            <w:pPr>
              <w:jc w:val="center"/>
              <w:rPr>
                <w:rFonts w:ascii="Arial" w:hAnsi="Arial" w:cs="Arial"/>
                <w:sz w:val="20"/>
                <w:szCs w:val="20"/>
              </w:rPr>
            </w:pPr>
            <w:r>
              <w:rPr>
                <w:rFonts w:ascii="Arial" w:hAnsi="Arial" w:cs="Arial"/>
                <w:sz w:val="20"/>
                <w:szCs w:val="20"/>
              </w:rPr>
              <w:t xml:space="preserve">Araştırma </w:t>
            </w:r>
          </w:p>
        </w:tc>
        <w:tc>
          <w:tcPr>
            <w:tcW w:w="3430" w:type="dxa"/>
            <w:gridSpan w:val="5"/>
            <w:shd w:val="clear" w:color="auto" w:fill="auto"/>
          </w:tcPr>
          <w:p w:rsidR="00961B16" w:rsidRPr="007B0E91" w:rsidRDefault="00961B16" w:rsidP="00961B16">
            <w:pPr>
              <w:ind w:left="-288" w:firstLine="288"/>
              <w:jc w:val="center"/>
              <w:rPr>
                <w:rFonts w:ascii="Arial" w:hAnsi="Arial" w:cs="Arial"/>
                <w:sz w:val="20"/>
                <w:szCs w:val="20"/>
              </w:rPr>
            </w:pPr>
            <w:r>
              <w:rPr>
                <w:rFonts w:ascii="Arial" w:hAnsi="Arial" w:cs="Arial"/>
                <w:sz w:val="20"/>
                <w:szCs w:val="20"/>
              </w:rPr>
              <w:t>Sunum ve Gösterme</w:t>
            </w:r>
          </w:p>
        </w:tc>
      </w:tr>
      <w:tr w:rsidR="00961B16">
        <w:trPr>
          <w:jc w:val="center"/>
        </w:trPr>
        <w:tc>
          <w:tcPr>
            <w:tcW w:w="897" w:type="dxa"/>
            <w:shd w:val="clear" w:color="auto" w:fill="D2EAF1"/>
          </w:tcPr>
          <w:p w:rsidR="00961B16" w:rsidRDefault="00961B16" w:rsidP="00FF0BC3">
            <w:pPr>
              <w:jc w:val="center"/>
              <w:rPr>
                <w:rFonts w:ascii="Arial" w:hAnsi="Arial" w:cs="Arial"/>
                <w:sz w:val="20"/>
                <w:szCs w:val="20"/>
              </w:rPr>
            </w:pPr>
            <w:r>
              <w:rPr>
                <w:rFonts w:ascii="Arial" w:hAnsi="Arial" w:cs="Arial"/>
                <w:sz w:val="20"/>
                <w:szCs w:val="20"/>
              </w:rPr>
              <w:t>3</w:t>
            </w:r>
          </w:p>
        </w:tc>
        <w:tc>
          <w:tcPr>
            <w:tcW w:w="4313" w:type="dxa"/>
            <w:gridSpan w:val="12"/>
            <w:shd w:val="clear" w:color="auto" w:fill="D2EAF1"/>
          </w:tcPr>
          <w:p w:rsidR="00961B16" w:rsidRDefault="00A62B32" w:rsidP="00D94911">
            <w:pPr>
              <w:ind w:left="540" w:hanging="540"/>
              <w:jc w:val="both"/>
              <w:rPr>
                <w:rFonts w:ascii="Arial" w:hAnsi="Arial" w:cs="Arial"/>
                <w:sz w:val="20"/>
                <w:szCs w:val="20"/>
              </w:rPr>
            </w:pPr>
            <w:r>
              <w:rPr>
                <w:rFonts w:ascii="Arial" w:hAnsi="Arial" w:cs="Arial"/>
                <w:sz w:val="20"/>
                <w:szCs w:val="20"/>
              </w:rPr>
              <w:t>Karşılaştırmalı Metinler</w:t>
            </w:r>
          </w:p>
        </w:tc>
        <w:tc>
          <w:tcPr>
            <w:tcW w:w="2340" w:type="dxa"/>
            <w:gridSpan w:val="6"/>
            <w:shd w:val="clear" w:color="auto" w:fill="D2EAF1"/>
          </w:tcPr>
          <w:p w:rsidR="00961B16" w:rsidRPr="00724260" w:rsidRDefault="00EB469A" w:rsidP="00961B16">
            <w:pPr>
              <w:jc w:val="center"/>
              <w:rPr>
                <w:rFonts w:ascii="Arial" w:hAnsi="Arial" w:cs="Arial"/>
                <w:sz w:val="20"/>
                <w:szCs w:val="20"/>
              </w:rPr>
            </w:pPr>
            <w:r w:rsidRPr="00EB469A">
              <w:rPr>
                <w:rFonts w:ascii="Arial" w:hAnsi="Arial" w:cs="Arial"/>
                <w:sz w:val="20"/>
                <w:szCs w:val="20"/>
              </w:rPr>
              <w:t>Seçilmiş metinler</w:t>
            </w:r>
          </w:p>
        </w:tc>
        <w:tc>
          <w:tcPr>
            <w:tcW w:w="3430" w:type="dxa"/>
            <w:gridSpan w:val="5"/>
            <w:shd w:val="clear" w:color="auto" w:fill="D2EAF1"/>
          </w:tcPr>
          <w:p w:rsidR="00961B16" w:rsidRPr="007B0E91" w:rsidRDefault="00961B16" w:rsidP="00961B16">
            <w:pPr>
              <w:ind w:left="-288" w:firstLine="288"/>
              <w:jc w:val="center"/>
              <w:rPr>
                <w:rFonts w:ascii="Arial" w:hAnsi="Arial" w:cs="Arial"/>
                <w:sz w:val="20"/>
                <w:szCs w:val="20"/>
              </w:rPr>
            </w:pPr>
            <w:r>
              <w:rPr>
                <w:rFonts w:ascii="Arial" w:hAnsi="Arial" w:cs="Arial"/>
                <w:sz w:val="20"/>
                <w:szCs w:val="20"/>
              </w:rPr>
              <w:t>Tartışma</w:t>
            </w:r>
          </w:p>
        </w:tc>
      </w:tr>
      <w:tr w:rsidR="00961B16">
        <w:trPr>
          <w:jc w:val="center"/>
        </w:trPr>
        <w:tc>
          <w:tcPr>
            <w:tcW w:w="897" w:type="dxa"/>
            <w:shd w:val="clear" w:color="auto" w:fill="auto"/>
          </w:tcPr>
          <w:p w:rsidR="00961B16" w:rsidRDefault="00961B16" w:rsidP="00FF0BC3">
            <w:pPr>
              <w:jc w:val="center"/>
              <w:rPr>
                <w:rFonts w:ascii="Arial" w:hAnsi="Arial" w:cs="Arial"/>
                <w:sz w:val="20"/>
                <w:szCs w:val="20"/>
              </w:rPr>
            </w:pPr>
            <w:r>
              <w:rPr>
                <w:rFonts w:ascii="Arial" w:hAnsi="Arial" w:cs="Arial"/>
                <w:sz w:val="20"/>
                <w:szCs w:val="20"/>
              </w:rPr>
              <w:t>4</w:t>
            </w:r>
          </w:p>
        </w:tc>
        <w:tc>
          <w:tcPr>
            <w:tcW w:w="4313" w:type="dxa"/>
            <w:gridSpan w:val="12"/>
            <w:shd w:val="clear" w:color="auto" w:fill="D2EAF1"/>
          </w:tcPr>
          <w:p w:rsidR="00961B16" w:rsidRPr="00724260" w:rsidRDefault="00D94911" w:rsidP="00961B16">
            <w:pPr>
              <w:ind w:left="34"/>
              <w:jc w:val="both"/>
              <w:rPr>
                <w:rFonts w:ascii="Arial" w:hAnsi="Arial" w:cs="Arial"/>
                <w:sz w:val="20"/>
                <w:szCs w:val="20"/>
              </w:rPr>
            </w:pPr>
            <w:r>
              <w:rPr>
                <w:rFonts w:ascii="Arial" w:hAnsi="Arial" w:cs="Arial"/>
                <w:sz w:val="20"/>
                <w:szCs w:val="20"/>
              </w:rPr>
              <w:t xml:space="preserve">Karşılaştırmalı Metinler </w:t>
            </w:r>
          </w:p>
        </w:tc>
        <w:tc>
          <w:tcPr>
            <w:tcW w:w="2340" w:type="dxa"/>
            <w:gridSpan w:val="6"/>
            <w:shd w:val="clear" w:color="auto" w:fill="auto"/>
          </w:tcPr>
          <w:p w:rsidR="00961B16" w:rsidRPr="00724260" w:rsidRDefault="00EB469A" w:rsidP="00961B16">
            <w:pPr>
              <w:jc w:val="center"/>
              <w:rPr>
                <w:rFonts w:ascii="Arial" w:hAnsi="Arial" w:cs="Arial"/>
                <w:sz w:val="20"/>
                <w:szCs w:val="20"/>
              </w:rPr>
            </w:pPr>
            <w:r>
              <w:rPr>
                <w:rFonts w:ascii="Arial" w:hAnsi="Arial" w:cs="Arial"/>
                <w:sz w:val="20"/>
                <w:szCs w:val="20"/>
              </w:rPr>
              <w:t>Yardımcı kaynaklar</w:t>
            </w:r>
          </w:p>
        </w:tc>
        <w:tc>
          <w:tcPr>
            <w:tcW w:w="3430" w:type="dxa"/>
            <w:gridSpan w:val="5"/>
            <w:shd w:val="clear" w:color="auto" w:fill="auto"/>
          </w:tcPr>
          <w:p w:rsidR="00961B16" w:rsidRPr="007B0E91" w:rsidRDefault="00815B0E" w:rsidP="00961B16">
            <w:pPr>
              <w:ind w:left="-288" w:firstLine="288"/>
              <w:jc w:val="center"/>
              <w:rPr>
                <w:rFonts w:ascii="Arial" w:hAnsi="Arial" w:cs="Arial"/>
                <w:sz w:val="20"/>
                <w:szCs w:val="20"/>
              </w:rPr>
            </w:pPr>
            <w:r>
              <w:rPr>
                <w:rFonts w:ascii="Arial" w:hAnsi="Arial" w:cs="Arial"/>
                <w:sz w:val="20"/>
                <w:szCs w:val="20"/>
              </w:rPr>
              <w:t>S</w:t>
            </w:r>
            <w:r w:rsidR="00961B16">
              <w:rPr>
                <w:rFonts w:ascii="Arial" w:hAnsi="Arial" w:cs="Arial"/>
                <w:sz w:val="20"/>
                <w:szCs w:val="20"/>
              </w:rPr>
              <w:t>unum ve Gösterme</w:t>
            </w:r>
          </w:p>
        </w:tc>
      </w:tr>
      <w:tr w:rsidR="00961B16">
        <w:trPr>
          <w:jc w:val="center"/>
        </w:trPr>
        <w:tc>
          <w:tcPr>
            <w:tcW w:w="897" w:type="dxa"/>
            <w:shd w:val="clear" w:color="auto" w:fill="D2EAF1"/>
          </w:tcPr>
          <w:p w:rsidR="00961B16" w:rsidRDefault="00961B16" w:rsidP="00FF0BC3">
            <w:pPr>
              <w:jc w:val="center"/>
              <w:rPr>
                <w:rFonts w:ascii="Arial" w:hAnsi="Arial" w:cs="Arial"/>
                <w:sz w:val="20"/>
                <w:szCs w:val="20"/>
              </w:rPr>
            </w:pPr>
            <w:r>
              <w:rPr>
                <w:rFonts w:ascii="Arial" w:hAnsi="Arial" w:cs="Arial"/>
                <w:sz w:val="20"/>
                <w:szCs w:val="20"/>
              </w:rPr>
              <w:t>5</w:t>
            </w:r>
          </w:p>
        </w:tc>
        <w:tc>
          <w:tcPr>
            <w:tcW w:w="4313" w:type="dxa"/>
            <w:gridSpan w:val="12"/>
            <w:shd w:val="clear" w:color="auto" w:fill="D2EAF1"/>
          </w:tcPr>
          <w:p w:rsidR="00961B16" w:rsidRPr="00724260" w:rsidRDefault="00344501" w:rsidP="003F000C">
            <w:pPr>
              <w:ind w:left="180" w:hanging="180"/>
              <w:jc w:val="both"/>
              <w:rPr>
                <w:rFonts w:ascii="Arial" w:hAnsi="Arial" w:cs="Arial"/>
                <w:sz w:val="20"/>
                <w:szCs w:val="20"/>
              </w:rPr>
            </w:pPr>
            <w:proofErr w:type="spellStart"/>
            <w:r>
              <w:rPr>
                <w:rFonts w:ascii="Arial" w:hAnsi="Arial" w:cs="Arial"/>
                <w:sz w:val="20"/>
                <w:szCs w:val="20"/>
              </w:rPr>
              <w:t>Postmodern</w:t>
            </w:r>
            <w:proofErr w:type="spellEnd"/>
            <w:r>
              <w:rPr>
                <w:rFonts w:ascii="Arial" w:hAnsi="Arial" w:cs="Arial"/>
                <w:sz w:val="20"/>
                <w:szCs w:val="20"/>
              </w:rPr>
              <w:t xml:space="preserve"> yaklaşımlar </w:t>
            </w:r>
          </w:p>
        </w:tc>
        <w:tc>
          <w:tcPr>
            <w:tcW w:w="2340" w:type="dxa"/>
            <w:gridSpan w:val="6"/>
            <w:shd w:val="clear" w:color="auto" w:fill="D2EAF1"/>
          </w:tcPr>
          <w:p w:rsidR="00961B16" w:rsidRPr="00724260" w:rsidRDefault="00EB469A" w:rsidP="00961B16">
            <w:pPr>
              <w:jc w:val="center"/>
              <w:rPr>
                <w:rFonts w:ascii="Arial" w:hAnsi="Arial" w:cs="Arial"/>
                <w:sz w:val="20"/>
                <w:szCs w:val="20"/>
              </w:rPr>
            </w:pPr>
            <w:r w:rsidRPr="00EB469A">
              <w:rPr>
                <w:rFonts w:ascii="Arial" w:hAnsi="Arial" w:cs="Arial"/>
                <w:sz w:val="20"/>
                <w:szCs w:val="20"/>
              </w:rPr>
              <w:t>Seçilmiş metinler</w:t>
            </w:r>
          </w:p>
        </w:tc>
        <w:tc>
          <w:tcPr>
            <w:tcW w:w="3430" w:type="dxa"/>
            <w:gridSpan w:val="5"/>
            <w:shd w:val="clear" w:color="auto" w:fill="D2EAF1"/>
          </w:tcPr>
          <w:p w:rsidR="00961B16" w:rsidRPr="007B0E91" w:rsidRDefault="00961B16" w:rsidP="00961B16">
            <w:pPr>
              <w:ind w:left="-288" w:firstLine="288"/>
              <w:jc w:val="center"/>
              <w:rPr>
                <w:rFonts w:ascii="Arial" w:hAnsi="Arial" w:cs="Arial"/>
                <w:sz w:val="20"/>
                <w:szCs w:val="20"/>
              </w:rPr>
            </w:pPr>
            <w:r>
              <w:rPr>
                <w:rFonts w:ascii="Arial" w:hAnsi="Arial" w:cs="Arial"/>
                <w:sz w:val="20"/>
                <w:szCs w:val="20"/>
              </w:rPr>
              <w:t>Sunum ve Tartışma</w:t>
            </w:r>
          </w:p>
        </w:tc>
      </w:tr>
      <w:tr w:rsidR="00E83140">
        <w:trPr>
          <w:jc w:val="center"/>
        </w:trPr>
        <w:tc>
          <w:tcPr>
            <w:tcW w:w="897" w:type="dxa"/>
            <w:shd w:val="clear" w:color="auto" w:fill="auto"/>
          </w:tcPr>
          <w:p w:rsidR="00E83140" w:rsidRDefault="00E83140" w:rsidP="00FF0BC3">
            <w:pPr>
              <w:jc w:val="center"/>
              <w:rPr>
                <w:rFonts w:ascii="Arial" w:hAnsi="Arial" w:cs="Arial"/>
                <w:sz w:val="20"/>
                <w:szCs w:val="20"/>
              </w:rPr>
            </w:pPr>
            <w:r>
              <w:rPr>
                <w:rFonts w:ascii="Arial" w:hAnsi="Arial" w:cs="Arial"/>
                <w:sz w:val="20"/>
                <w:szCs w:val="20"/>
              </w:rPr>
              <w:t>6</w:t>
            </w:r>
          </w:p>
        </w:tc>
        <w:tc>
          <w:tcPr>
            <w:tcW w:w="4313" w:type="dxa"/>
            <w:gridSpan w:val="12"/>
            <w:shd w:val="clear" w:color="auto" w:fill="D2EAF1"/>
          </w:tcPr>
          <w:p w:rsidR="00E83140" w:rsidRPr="00724260" w:rsidRDefault="00344501" w:rsidP="0003564E">
            <w:pPr>
              <w:ind w:left="180" w:hanging="180"/>
              <w:jc w:val="both"/>
              <w:rPr>
                <w:rFonts w:ascii="Arial" w:hAnsi="Arial" w:cs="Arial"/>
                <w:sz w:val="20"/>
                <w:szCs w:val="20"/>
              </w:rPr>
            </w:pPr>
            <w:r>
              <w:rPr>
                <w:rFonts w:ascii="Arial" w:hAnsi="Arial" w:cs="Arial"/>
                <w:sz w:val="20"/>
                <w:szCs w:val="20"/>
              </w:rPr>
              <w:t xml:space="preserve">Karşılaştırmalı metinler </w:t>
            </w:r>
          </w:p>
        </w:tc>
        <w:tc>
          <w:tcPr>
            <w:tcW w:w="2340" w:type="dxa"/>
            <w:gridSpan w:val="6"/>
            <w:shd w:val="clear" w:color="auto" w:fill="auto"/>
          </w:tcPr>
          <w:p w:rsidR="00E83140" w:rsidRPr="00724260" w:rsidRDefault="001A0813" w:rsidP="00961B16">
            <w:pPr>
              <w:jc w:val="center"/>
              <w:rPr>
                <w:rFonts w:ascii="Arial" w:hAnsi="Arial" w:cs="Arial"/>
                <w:sz w:val="20"/>
                <w:szCs w:val="20"/>
              </w:rPr>
            </w:pPr>
            <w:r>
              <w:rPr>
                <w:rFonts w:ascii="Arial" w:hAnsi="Arial" w:cs="Arial"/>
                <w:sz w:val="20"/>
                <w:szCs w:val="20"/>
              </w:rPr>
              <w:t>Metin analizi</w:t>
            </w:r>
          </w:p>
        </w:tc>
        <w:tc>
          <w:tcPr>
            <w:tcW w:w="3430" w:type="dxa"/>
            <w:gridSpan w:val="5"/>
            <w:shd w:val="clear" w:color="auto" w:fill="auto"/>
          </w:tcPr>
          <w:p w:rsidR="00E83140" w:rsidRPr="007B0E91" w:rsidRDefault="00E83140" w:rsidP="00961B16">
            <w:pPr>
              <w:ind w:left="-288" w:firstLine="288"/>
              <w:jc w:val="center"/>
              <w:rPr>
                <w:rFonts w:ascii="Arial" w:hAnsi="Arial" w:cs="Arial"/>
                <w:sz w:val="20"/>
                <w:szCs w:val="20"/>
              </w:rPr>
            </w:pPr>
            <w:r>
              <w:rPr>
                <w:rFonts w:ascii="Arial" w:hAnsi="Arial" w:cs="Arial"/>
                <w:sz w:val="20"/>
                <w:szCs w:val="20"/>
              </w:rPr>
              <w:t>Sunum ve Tartışma</w:t>
            </w:r>
          </w:p>
        </w:tc>
      </w:tr>
      <w:tr w:rsidR="00E83140">
        <w:trPr>
          <w:jc w:val="center"/>
        </w:trPr>
        <w:tc>
          <w:tcPr>
            <w:tcW w:w="897" w:type="dxa"/>
            <w:shd w:val="clear" w:color="auto" w:fill="D2EAF1"/>
          </w:tcPr>
          <w:p w:rsidR="00E83140" w:rsidRDefault="00E83140" w:rsidP="00FF0BC3">
            <w:pPr>
              <w:jc w:val="center"/>
              <w:rPr>
                <w:rFonts w:ascii="Arial" w:hAnsi="Arial" w:cs="Arial"/>
                <w:sz w:val="20"/>
                <w:szCs w:val="20"/>
              </w:rPr>
            </w:pPr>
            <w:r>
              <w:rPr>
                <w:rFonts w:ascii="Arial" w:hAnsi="Arial" w:cs="Arial"/>
                <w:sz w:val="20"/>
                <w:szCs w:val="20"/>
              </w:rPr>
              <w:t>7</w:t>
            </w:r>
          </w:p>
        </w:tc>
        <w:tc>
          <w:tcPr>
            <w:tcW w:w="4313" w:type="dxa"/>
            <w:gridSpan w:val="12"/>
            <w:shd w:val="clear" w:color="auto" w:fill="D2EAF1"/>
          </w:tcPr>
          <w:p w:rsidR="00E83140" w:rsidRPr="00724260" w:rsidRDefault="003F000C" w:rsidP="00D76248">
            <w:pPr>
              <w:jc w:val="both"/>
              <w:rPr>
                <w:rFonts w:ascii="Arial" w:hAnsi="Arial" w:cs="Arial"/>
                <w:sz w:val="20"/>
                <w:szCs w:val="20"/>
              </w:rPr>
            </w:pPr>
            <w:r>
              <w:rPr>
                <w:rFonts w:ascii="Arial" w:hAnsi="Arial" w:cs="Arial"/>
                <w:sz w:val="20"/>
                <w:szCs w:val="20"/>
              </w:rPr>
              <w:t>Ara Sınav</w:t>
            </w:r>
            <w:r w:rsidR="00CB20A7">
              <w:rPr>
                <w:rFonts w:ascii="Arial" w:hAnsi="Arial" w:cs="Arial"/>
                <w:sz w:val="20"/>
                <w:szCs w:val="20"/>
              </w:rPr>
              <w:t xml:space="preserve"> </w:t>
            </w:r>
            <w:r w:rsidR="00CB20A7" w:rsidRPr="00CB20A7">
              <w:rPr>
                <w:rFonts w:ascii="Arial" w:hAnsi="Arial" w:cs="Arial"/>
                <w:sz w:val="20"/>
                <w:szCs w:val="20"/>
              </w:rPr>
              <w:t>(ödev verilecek sınav yerine geçecektir)</w:t>
            </w:r>
          </w:p>
        </w:tc>
        <w:tc>
          <w:tcPr>
            <w:tcW w:w="2340" w:type="dxa"/>
            <w:gridSpan w:val="6"/>
            <w:shd w:val="clear" w:color="auto" w:fill="D2EAF1"/>
          </w:tcPr>
          <w:p w:rsidR="00E83140" w:rsidRPr="00724260" w:rsidRDefault="00E83140" w:rsidP="00961B16">
            <w:pPr>
              <w:jc w:val="center"/>
              <w:rPr>
                <w:rFonts w:ascii="Arial" w:hAnsi="Arial" w:cs="Arial"/>
                <w:sz w:val="20"/>
                <w:szCs w:val="20"/>
              </w:rPr>
            </w:pPr>
          </w:p>
        </w:tc>
        <w:tc>
          <w:tcPr>
            <w:tcW w:w="3430" w:type="dxa"/>
            <w:gridSpan w:val="5"/>
            <w:shd w:val="clear" w:color="auto" w:fill="D2EAF1"/>
          </w:tcPr>
          <w:p w:rsidR="00E83140" w:rsidRPr="007B0E91" w:rsidRDefault="00E83140" w:rsidP="00961B16">
            <w:pPr>
              <w:ind w:left="-288" w:firstLine="288"/>
              <w:jc w:val="center"/>
              <w:rPr>
                <w:rFonts w:ascii="Arial" w:hAnsi="Arial" w:cs="Arial"/>
                <w:sz w:val="20"/>
                <w:szCs w:val="20"/>
              </w:rPr>
            </w:pPr>
          </w:p>
        </w:tc>
      </w:tr>
      <w:tr w:rsidR="00E83140">
        <w:trPr>
          <w:jc w:val="center"/>
        </w:trPr>
        <w:tc>
          <w:tcPr>
            <w:tcW w:w="897" w:type="dxa"/>
            <w:shd w:val="clear" w:color="auto" w:fill="auto"/>
          </w:tcPr>
          <w:p w:rsidR="00E83140" w:rsidRDefault="00E83140" w:rsidP="00FF0BC3">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rsidR="00E83140" w:rsidRPr="00A637AA" w:rsidRDefault="00344501" w:rsidP="00960A66">
            <w:pPr>
              <w:ind w:left="180" w:hanging="180"/>
              <w:jc w:val="both"/>
              <w:rPr>
                <w:rFonts w:ascii="Arial" w:hAnsi="Arial" w:cs="Arial"/>
                <w:sz w:val="20"/>
                <w:szCs w:val="20"/>
                <w:lang w:val="en-GB"/>
              </w:rPr>
            </w:pPr>
            <w:proofErr w:type="spellStart"/>
            <w:r>
              <w:rPr>
                <w:rFonts w:ascii="Arial" w:hAnsi="Arial" w:cs="Arial"/>
                <w:sz w:val="20"/>
                <w:szCs w:val="20"/>
                <w:lang w:val="en-GB"/>
              </w:rPr>
              <w:t>Metinlerarasılık</w:t>
            </w:r>
            <w:proofErr w:type="spellEnd"/>
            <w:r>
              <w:rPr>
                <w:rFonts w:ascii="Arial" w:hAnsi="Arial" w:cs="Arial"/>
                <w:sz w:val="20"/>
                <w:szCs w:val="20"/>
                <w:lang w:val="en-GB"/>
              </w:rPr>
              <w:t xml:space="preserve"> </w:t>
            </w:r>
          </w:p>
        </w:tc>
        <w:tc>
          <w:tcPr>
            <w:tcW w:w="2340" w:type="dxa"/>
            <w:gridSpan w:val="6"/>
            <w:shd w:val="clear" w:color="auto" w:fill="auto"/>
          </w:tcPr>
          <w:p w:rsidR="00E83140" w:rsidRPr="00724260" w:rsidRDefault="00EB469A" w:rsidP="00961B16">
            <w:pPr>
              <w:jc w:val="center"/>
              <w:rPr>
                <w:rFonts w:ascii="Arial" w:hAnsi="Arial" w:cs="Arial"/>
                <w:sz w:val="20"/>
                <w:szCs w:val="20"/>
              </w:rPr>
            </w:pPr>
            <w:r>
              <w:rPr>
                <w:rFonts w:ascii="Arial" w:hAnsi="Arial" w:cs="Arial"/>
                <w:sz w:val="20"/>
                <w:szCs w:val="20"/>
              </w:rPr>
              <w:t>Yardımcı kaynaklar</w:t>
            </w:r>
          </w:p>
        </w:tc>
        <w:tc>
          <w:tcPr>
            <w:tcW w:w="3430" w:type="dxa"/>
            <w:gridSpan w:val="5"/>
            <w:shd w:val="clear" w:color="auto" w:fill="auto"/>
          </w:tcPr>
          <w:p w:rsidR="00E83140" w:rsidRPr="007B0E91" w:rsidRDefault="00E83140" w:rsidP="00961B16">
            <w:pPr>
              <w:ind w:left="-288" w:firstLine="288"/>
              <w:jc w:val="center"/>
              <w:rPr>
                <w:rFonts w:ascii="Arial" w:hAnsi="Arial" w:cs="Arial"/>
                <w:sz w:val="20"/>
                <w:szCs w:val="20"/>
              </w:rPr>
            </w:pPr>
            <w:r>
              <w:rPr>
                <w:rFonts w:ascii="Arial" w:hAnsi="Arial" w:cs="Arial"/>
                <w:sz w:val="20"/>
                <w:szCs w:val="20"/>
              </w:rPr>
              <w:t>Gösterme</w:t>
            </w:r>
            <w:r w:rsidR="00815B0E">
              <w:rPr>
                <w:rFonts w:ascii="Arial" w:hAnsi="Arial" w:cs="Arial"/>
                <w:sz w:val="20"/>
                <w:szCs w:val="20"/>
              </w:rPr>
              <w:t xml:space="preserve"> ve Tartışma</w:t>
            </w:r>
          </w:p>
        </w:tc>
      </w:tr>
      <w:tr w:rsidR="00E83140">
        <w:trPr>
          <w:jc w:val="center"/>
        </w:trPr>
        <w:tc>
          <w:tcPr>
            <w:tcW w:w="897" w:type="dxa"/>
            <w:shd w:val="clear" w:color="auto" w:fill="D2EAF1"/>
          </w:tcPr>
          <w:p w:rsidR="00E83140" w:rsidRDefault="00E83140" w:rsidP="00FF0BC3">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rsidR="00E83140" w:rsidRPr="003F000C" w:rsidRDefault="00344501" w:rsidP="00E83140">
            <w:pPr>
              <w:tabs>
                <w:tab w:val="center" w:pos="2048"/>
              </w:tabs>
              <w:ind w:left="180" w:hanging="180"/>
              <w:jc w:val="both"/>
              <w:rPr>
                <w:rFonts w:ascii="Arial" w:hAnsi="Arial" w:cs="Arial"/>
                <w:sz w:val="20"/>
                <w:szCs w:val="20"/>
              </w:rPr>
            </w:pPr>
            <w:r>
              <w:rPr>
                <w:rFonts w:ascii="Arial" w:hAnsi="Arial" w:cs="Arial"/>
                <w:sz w:val="20"/>
                <w:szCs w:val="20"/>
              </w:rPr>
              <w:t xml:space="preserve">Karşılaştırmalı metinler </w:t>
            </w:r>
          </w:p>
        </w:tc>
        <w:tc>
          <w:tcPr>
            <w:tcW w:w="2340" w:type="dxa"/>
            <w:gridSpan w:val="6"/>
            <w:shd w:val="clear" w:color="auto" w:fill="D2EAF1"/>
          </w:tcPr>
          <w:p w:rsidR="00E83140" w:rsidRPr="00724260" w:rsidRDefault="00667C04" w:rsidP="00EB469A">
            <w:pPr>
              <w:jc w:val="center"/>
              <w:rPr>
                <w:rFonts w:ascii="Arial" w:hAnsi="Arial" w:cs="Arial"/>
                <w:sz w:val="20"/>
                <w:szCs w:val="20"/>
              </w:rPr>
            </w:pPr>
            <w:r>
              <w:rPr>
                <w:rFonts w:ascii="Arial" w:hAnsi="Arial" w:cs="Arial"/>
                <w:sz w:val="20"/>
                <w:szCs w:val="20"/>
              </w:rPr>
              <w:t>Seçilmiş metinler</w:t>
            </w:r>
          </w:p>
        </w:tc>
        <w:tc>
          <w:tcPr>
            <w:tcW w:w="3430" w:type="dxa"/>
            <w:gridSpan w:val="5"/>
            <w:shd w:val="clear" w:color="auto" w:fill="D2EAF1"/>
          </w:tcPr>
          <w:p w:rsidR="00E83140" w:rsidRDefault="00E83140" w:rsidP="00961B16">
            <w:pPr>
              <w:jc w:val="center"/>
            </w:pPr>
            <w:r w:rsidRPr="00654E3F">
              <w:rPr>
                <w:rFonts w:ascii="Arial" w:hAnsi="Arial" w:cs="Arial"/>
                <w:sz w:val="20"/>
                <w:szCs w:val="20"/>
              </w:rPr>
              <w:t>Sunum ve Gösterme</w:t>
            </w:r>
          </w:p>
        </w:tc>
      </w:tr>
      <w:tr w:rsidR="00E83140">
        <w:trPr>
          <w:jc w:val="center"/>
        </w:trPr>
        <w:tc>
          <w:tcPr>
            <w:tcW w:w="897" w:type="dxa"/>
            <w:shd w:val="clear" w:color="auto" w:fill="auto"/>
          </w:tcPr>
          <w:p w:rsidR="00E83140" w:rsidRDefault="00E83140" w:rsidP="00FF0BC3">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rsidR="00E83140" w:rsidRPr="00A637AA" w:rsidRDefault="00667C04" w:rsidP="009A03DF">
            <w:pPr>
              <w:ind w:left="180" w:hanging="180"/>
              <w:jc w:val="both"/>
              <w:rPr>
                <w:rFonts w:ascii="Arial" w:hAnsi="Arial" w:cs="Arial"/>
                <w:sz w:val="20"/>
                <w:szCs w:val="20"/>
                <w:lang w:val="en-GB"/>
              </w:rPr>
            </w:pPr>
            <w:proofErr w:type="spellStart"/>
            <w:r>
              <w:rPr>
                <w:rFonts w:ascii="Arial" w:hAnsi="Arial" w:cs="Arial"/>
                <w:sz w:val="20"/>
                <w:szCs w:val="20"/>
                <w:lang w:val="en-GB"/>
              </w:rPr>
              <w:t>Kadın</w:t>
            </w:r>
            <w:proofErr w:type="spellEnd"/>
            <w:r>
              <w:rPr>
                <w:rFonts w:ascii="Arial" w:hAnsi="Arial" w:cs="Arial"/>
                <w:sz w:val="20"/>
                <w:szCs w:val="20"/>
                <w:lang w:val="en-GB"/>
              </w:rPr>
              <w:t xml:space="preserve"> </w:t>
            </w:r>
            <w:proofErr w:type="spellStart"/>
            <w:r w:rsidR="009A03DF">
              <w:rPr>
                <w:rFonts w:ascii="Arial" w:hAnsi="Arial" w:cs="Arial"/>
                <w:sz w:val="20"/>
                <w:szCs w:val="20"/>
                <w:lang w:val="en-GB"/>
              </w:rPr>
              <w:t>Edebiyatı</w:t>
            </w:r>
            <w:proofErr w:type="spellEnd"/>
            <w:r w:rsidR="00344501">
              <w:rPr>
                <w:rFonts w:ascii="Arial" w:hAnsi="Arial" w:cs="Arial"/>
                <w:sz w:val="20"/>
                <w:szCs w:val="20"/>
                <w:lang w:val="en-GB"/>
              </w:rPr>
              <w:t xml:space="preserve"> </w:t>
            </w:r>
          </w:p>
        </w:tc>
        <w:tc>
          <w:tcPr>
            <w:tcW w:w="2340" w:type="dxa"/>
            <w:gridSpan w:val="6"/>
            <w:shd w:val="clear" w:color="auto" w:fill="auto"/>
          </w:tcPr>
          <w:p w:rsidR="00E83140" w:rsidRPr="00724260" w:rsidRDefault="00667C04" w:rsidP="00961B16">
            <w:pPr>
              <w:jc w:val="center"/>
              <w:rPr>
                <w:rFonts w:ascii="Arial" w:hAnsi="Arial" w:cs="Arial"/>
                <w:sz w:val="20"/>
                <w:szCs w:val="20"/>
              </w:rPr>
            </w:pPr>
            <w:r>
              <w:rPr>
                <w:rFonts w:ascii="Arial" w:hAnsi="Arial" w:cs="Arial"/>
                <w:sz w:val="20"/>
                <w:szCs w:val="20"/>
              </w:rPr>
              <w:t>Araştırma</w:t>
            </w:r>
          </w:p>
        </w:tc>
        <w:tc>
          <w:tcPr>
            <w:tcW w:w="3430" w:type="dxa"/>
            <w:gridSpan w:val="5"/>
            <w:shd w:val="clear" w:color="auto" w:fill="auto"/>
          </w:tcPr>
          <w:p w:rsidR="00E83140" w:rsidRDefault="00E83140" w:rsidP="00667C04">
            <w:pPr>
              <w:jc w:val="center"/>
            </w:pPr>
            <w:r w:rsidRPr="00654E3F">
              <w:rPr>
                <w:rFonts w:ascii="Arial" w:hAnsi="Arial" w:cs="Arial"/>
                <w:sz w:val="20"/>
                <w:szCs w:val="20"/>
              </w:rPr>
              <w:t xml:space="preserve">Sunum ve </w:t>
            </w:r>
            <w:r w:rsidR="00667C04">
              <w:rPr>
                <w:rFonts w:ascii="Arial" w:hAnsi="Arial" w:cs="Arial"/>
                <w:sz w:val="20"/>
                <w:szCs w:val="20"/>
              </w:rPr>
              <w:t>Tartışma</w:t>
            </w:r>
          </w:p>
        </w:tc>
      </w:tr>
      <w:tr w:rsidR="00E83140">
        <w:trPr>
          <w:jc w:val="center"/>
        </w:trPr>
        <w:tc>
          <w:tcPr>
            <w:tcW w:w="897" w:type="dxa"/>
            <w:shd w:val="clear" w:color="auto" w:fill="D2EAF1"/>
          </w:tcPr>
          <w:p w:rsidR="00E83140" w:rsidRDefault="00E83140" w:rsidP="00FF0BC3">
            <w:pPr>
              <w:jc w:val="center"/>
              <w:rPr>
                <w:rFonts w:ascii="Arial" w:hAnsi="Arial" w:cs="Arial"/>
                <w:sz w:val="20"/>
                <w:szCs w:val="20"/>
              </w:rPr>
            </w:pPr>
            <w:r>
              <w:rPr>
                <w:rFonts w:ascii="Arial" w:hAnsi="Arial" w:cs="Arial"/>
                <w:sz w:val="20"/>
                <w:szCs w:val="20"/>
              </w:rPr>
              <w:t>11</w:t>
            </w:r>
          </w:p>
        </w:tc>
        <w:tc>
          <w:tcPr>
            <w:tcW w:w="4313" w:type="dxa"/>
            <w:gridSpan w:val="12"/>
            <w:shd w:val="clear" w:color="auto" w:fill="D2EAF1"/>
          </w:tcPr>
          <w:p w:rsidR="00E83140" w:rsidRPr="00A637AA" w:rsidRDefault="00667C04" w:rsidP="00344501">
            <w:pPr>
              <w:ind w:left="180" w:hanging="180"/>
              <w:jc w:val="both"/>
              <w:rPr>
                <w:rFonts w:ascii="Arial" w:hAnsi="Arial" w:cs="Arial"/>
                <w:sz w:val="20"/>
                <w:szCs w:val="20"/>
                <w:lang w:val="en-GB"/>
              </w:rPr>
            </w:pPr>
            <w:r>
              <w:rPr>
                <w:rFonts w:ascii="Arial" w:hAnsi="Arial" w:cs="Arial"/>
                <w:sz w:val="20"/>
                <w:szCs w:val="20"/>
              </w:rPr>
              <w:t>Karşılaştırmalı metinler</w:t>
            </w:r>
          </w:p>
        </w:tc>
        <w:tc>
          <w:tcPr>
            <w:tcW w:w="2340" w:type="dxa"/>
            <w:gridSpan w:val="6"/>
            <w:shd w:val="clear" w:color="auto" w:fill="D2EAF1"/>
          </w:tcPr>
          <w:p w:rsidR="00E83140" w:rsidRDefault="00EB469A" w:rsidP="00961B16">
            <w:pPr>
              <w:jc w:val="center"/>
            </w:pPr>
            <w:r w:rsidRPr="00EB469A">
              <w:rPr>
                <w:rFonts w:ascii="Arial" w:hAnsi="Arial" w:cs="Arial"/>
                <w:sz w:val="20"/>
                <w:szCs w:val="20"/>
              </w:rPr>
              <w:t>Seçilmiş metinler</w:t>
            </w:r>
          </w:p>
        </w:tc>
        <w:tc>
          <w:tcPr>
            <w:tcW w:w="3430" w:type="dxa"/>
            <w:gridSpan w:val="5"/>
            <w:shd w:val="clear" w:color="auto" w:fill="D2EAF1"/>
          </w:tcPr>
          <w:p w:rsidR="00E83140" w:rsidRPr="007B0E91" w:rsidRDefault="00667C04" w:rsidP="00961B16">
            <w:pPr>
              <w:ind w:left="-288" w:firstLine="288"/>
              <w:jc w:val="center"/>
              <w:rPr>
                <w:rFonts w:ascii="Arial" w:hAnsi="Arial" w:cs="Arial"/>
                <w:sz w:val="20"/>
                <w:szCs w:val="20"/>
              </w:rPr>
            </w:pPr>
            <w:r>
              <w:rPr>
                <w:rFonts w:ascii="Arial" w:hAnsi="Arial" w:cs="Arial"/>
                <w:sz w:val="20"/>
                <w:szCs w:val="20"/>
              </w:rPr>
              <w:t>Örnek olay İ</w:t>
            </w:r>
            <w:r w:rsidR="00E83140">
              <w:rPr>
                <w:rFonts w:ascii="Arial" w:hAnsi="Arial" w:cs="Arial"/>
                <w:sz w:val="20"/>
                <w:szCs w:val="20"/>
              </w:rPr>
              <w:t xml:space="preserve">ncelemesi </w:t>
            </w:r>
          </w:p>
        </w:tc>
      </w:tr>
      <w:tr w:rsidR="00E83140">
        <w:trPr>
          <w:jc w:val="center"/>
        </w:trPr>
        <w:tc>
          <w:tcPr>
            <w:tcW w:w="897" w:type="dxa"/>
            <w:shd w:val="clear" w:color="auto" w:fill="auto"/>
          </w:tcPr>
          <w:p w:rsidR="00E83140" w:rsidRDefault="00E83140" w:rsidP="00A65F8B">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rsidR="00E83140" w:rsidRPr="00A637AA" w:rsidRDefault="00667C04" w:rsidP="008D0285">
            <w:pPr>
              <w:jc w:val="both"/>
              <w:rPr>
                <w:rFonts w:ascii="Arial" w:hAnsi="Arial" w:cs="Arial"/>
                <w:sz w:val="20"/>
                <w:szCs w:val="20"/>
                <w:lang w:val="en-GB"/>
              </w:rPr>
            </w:pPr>
            <w:proofErr w:type="spellStart"/>
            <w:r>
              <w:rPr>
                <w:rFonts w:ascii="Arial" w:hAnsi="Arial" w:cs="Arial"/>
                <w:sz w:val="20"/>
                <w:szCs w:val="20"/>
                <w:lang w:val="en-GB"/>
              </w:rPr>
              <w:t>Karşılaştırmalı</w:t>
            </w:r>
            <w:proofErr w:type="spellEnd"/>
            <w:r>
              <w:rPr>
                <w:rFonts w:ascii="Arial" w:hAnsi="Arial" w:cs="Arial"/>
                <w:sz w:val="20"/>
                <w:szCs w:val="20"/>
                <w:lang w:val="en-GB"/>
              </w:rPr>
              <w:t xml:space="preserve"> </w:t>
            </w:r>
            <w:proofErr w:type="spellStart"/>
            <w:r>
              <w:rPr>
                <w:rFonts w:ascii="Arial" w:hAnsi="Arial" w:cs="Arial"/>
                <w:sz w:val="20"/>
                <w:szCs w:val="20"/>
                <w:lang w:val="en-GB"/>
              </w:rPr>
              <w:t>edebiyat</w:t>
            </w:r>
            <w:proofErr w:type="spellEnd"/>
            <w:r>
              <w:rPr>
                <w:rFonts w:ascii="Arial" w:hAnsi="Arial" w:cs="Arial"/>
                <w:sz w:val="20"/>
                <w:szCs w:val="20"/>
                <w:lang w:val="en-GB"/>
              </w:rPr>
              <w:t xml:space="preserve"> &amp; </w:t>
            </w:r>
            <w:proofErr w:type="spellStart"/>
            <w:r>
              <w:rPr>
                <w:rFonts w:ascii="Arial" w:hAnsi="Arial" w:cs="Arial"/>
                <w:sz w:val="20"/>
                <w:szCs w:val="20"/>
                <w:lang w:val="en-GB"/>
              </w:rPr>
              <w:t>kültürel</w:t>
            </w:r>
            <w:proofErr w:type="spellEnd"/>
            <w:r>
              <w:rPr>
                <w:rFonts w:ascii="Arial" w:hAnsi="Arial" w:cs="Arial"/>
                <w:sz w:val="20"/>
                <w:szCs w:val="20"/>
                <w:lang w:val="en-GB"/>
              </w:rPr>
              <w:t xml:space="preserve"> </w:t>
            </w:r>
            <w:proofErr w:type="spellStart"/>
            <w:r>
              <w:rPr>
                <w:rFonts w:ascii="Arial" w:hAnsi="Arial" w:cs="Arial"/>
                <w:sz w:val="20"/>
                <w:szCs w:val="20"/>
                <w:lang w:val="en-GB"/>
              </w:rPr>
              <w:t>çalışmalar</w:t>
            </w:r>
            <w:proofErr w:type="spellEnd"/>
          </w:p>
        </w:tc>
        <w:tc>
          <w:tcPr>
            <w:tcW w:w="2340" w:type="dxa"/>
            <w:gridSpan w:val="6"/>
            <w:shd w:val="clear" w:color="auto" w:fill="auto"/>
          </w:tcPr>
          <w:p w:rsidR="00E83140" w:rsidRDefault="00667C04" w:rsidP="00961B16">
            <w:pPr>
              <w:jc w:val="center"/>
            </w:pPr>
            <w:r>
              <w:rPr>
                <w:rFonts w:ascii="Arial" w:hAnsi="Arial" w:cs="Arial"/>
                <w:sz w:val="20"/>
                <w:szCs w:val="20"/>
              </w:rPr>
              <w:t>Araştırma</w:t>
            </w:r>
          </w:p>
        </w:tc>
        <w:tc>
          <w:tcPr>
            <w:tcW w:w="3430" w:type="dxa"/>
            <w:gridSpan w:val="5"/>
            <w:shd w:val="clear" w:color="auto" w:fill="auto"/>
          </w:tcPr>
          <w:p w:rsidR="00E83140" w:rsidRPr="007B0E91" w:rsidRDefault="00E83140" w:rsidP="00961B16">
            <w:pPr>
              <w:ind w:left="-288" w:firstLine="288"/>
              <w:jc w:val="center"/>
              <w:rPr>
                <w:rFonts w:ascii="Arial" w:hAnsi="Arial" w:cs="Arial"/>
                <w:sz w:val="20"/>
                <w:szCs w:val="20"/>
              </w:rPr>
            </w:pPr>
            <w:r>
              <w:rPr>
                <w:rFonts w:ascii="Arial" w:hAnsi="Arial" w:cs="Arial"/>
                <w:sz w:val="20"/>
                <w:szCs w:val="20"/>
              </w:rPr>
              <w:t xml:space="preserve">Grup Çalışması </w:t>
            </w:r>
          </w:p>
        </w:tc>
      </w:tr>
      <w:tr w:rsidR="00E83140">
        <w:trPr>
          <w:jc w:val="center"/>
        </w:trPr>
        <w:tc>
          <w:tcPr>
            <w:tcW w:w="897" w:type="dxa"/>
            <w:shd w:val="clear" w:color="auto" w:fill="D2EAF1"/>
          </w:tcPr>
          <w:p w:rsidR="00E83140" w:rsidRDefault="00E83140" w:rsidP="00A65F8B">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rsidR="00E83140" w:rsidRPr="00A637AA" w:rsidRDefault="00667C04" w:rsidP="008D0285">
            <w:pPr>
              <w:tabs>
                <w:tab w:val="left" w:pos="984"/>
              </w:tabs>
              <w:ind w:left="180" w:hanging="180"/>
              <w:jc w:val="both"/>
              <w:rPr>
                <w:rFonts w:ascii="Arial" w:hAnsi="Arial" w:cs="Arial"/>
                <w:sz w:val="20"/>
                <w:szCs w:val="20"/>
                <w:lang w:val="en-GB"/>
              </w:rPr>
            </w:pPr>
            <w:r>
              <w:rPr>
                <w:rFonts w:ascii="Arial" w:hAnsi="Arial" w:cs="Arial"/>
                <w:sz w:val="20"/>
                <w:szCs w:val="20"/>
              </w:rPr>
              <w:t>Karşılaştırmalı metinler</w:t>
            </w:r>
          </w:p>
        </w:tc>
        <w:tc>
          <w:tcPr>
            <w:tcW w:w="2340" w:type="dxa"/>
            <w:gridSpan w:val="6"/>
            <w:shd w:val="clear" w:color="auto" w:fill="D2EAF1"/>
          </w:tcPr>
          <w:p w:rsidR="00E83140" w:rsidRPr="00724260" w:rsidRDefault="00E23CE5" w:rsidP="00961B16">
            <w:pPr>
              <w:jc w:val="center"/>
              <w:rPr>
                <w:rFonts w:ascii="Arial" w:hAnsi="Arial" w:cs="Arial"/>
                <w:sz w:val="20"/>
                <w:szCs w:val="20"/>
              </w:rPr>
            </w:pPr>
            <w:r w:rsidRPr="00E23CE5">
              <w:rPr>
                <w:rFonts w:ascii="Arial" w:hAnsi="Arial" w:cs="Arial"/>
                <w:sz w:val="20"/>
                <w:szCs w:val="20"/>
              </w:rPr>
              <w:t>Seçilmiş metinler</w:t>
            </w:r>
          </w:p>
        </w:tc>
        <w:tc>
          <w:tcPr>
            <w:tcW w:w="3430" w:type="dxa"/>
            <w:gridSpan w:val="5"/>
            <w:shd w:val="clear" w:color="auto" w:fill="D2EAF1"/>
          </w:tcPr>
          <w:p w:rsidR="00E83140" w:rsidRPr="007B0E91" w:rsidRDefault="00AA7627" w:rsidP="00961B16">
            <w:pPr>
              <w:ind w:left="-288" w:firstLine="288"/>
              <w:jc w:val="center"/>
              <w:rPr>
                <w:rFonts w:ascii="Arial" w:hAnsi="Arial" w:cs="Arial"/>
                <w:sz w:val="20"/>
                <w:szCs w:val="20"/>
              </w:rPr>
            </w:pPr>
            <w:r w:rsidRPr="00AA7627">
              <w:rPr>
                <w:rFonts w:ascii="Arial" w:hAnsi="Arial" w:cs="Arial"/>
                <w:sz w:val="20"/>
                <w:szCs w:val="20"/>
              </w:rPr>
              <w:t>Grup Çalışması</w:t>
            </w:r>
          </w:p>
        </w:tc>
      </w:tr>
      <w:tr w:rsidR="00E83140">
        <w:trPr>
          <w:jc w:val="center"/>
        </w:trPr>
        <w:tc>
          <w:tcPr>
            <w:tcW w:w="897" w:type="dxa"/>
            <w:shd w:val="clear" w:color="auto" w:fill="auto"/>
          </w:tcPr>
          <w:p w:rsidR="00E83140" w:rsidRDefault="00E83140" w:rsidP="00A65F8B">
            <w:pPr>
              <w:jc w:val="center"/>
              <w:rPr>
                <w:rFonts w:ascii="Arial" w:hAnsi="Arial" w:cs="Arial"/>
                <w:sz w:val="20"/>
                <w:szCs w:val="20"/>
              </w:rPr>
            </w:pPr>
            <w:r>
              <w:rPr>
                <w:rFonts w:ascii="Arial" w:hAnsi="Arial" w:cs="Arial"/>
                <w:sz w:val="20"/>
                <w:szCs w:val="20"/>
              </w:rPr>
              <w:t>14</w:t>
            </w:r>
          </w:p>
        </w:tc>
        <w:tc>
          <w:tcPr>
            <w:tcW w:w="4313" w:type="dxa"/>
            <w:gridSpan w:val="12"/>
            <w:shd w:val="clear" w:color="auto" w:fill="D2EAF1"/>
          </w:tcPr>
          <w:p w:rsidR="00E83140" w:rsidRPr="00724260" w:rsidRDefault="00E23CE5" w:rsidP="00961B16">
            <w:pPr>
              <w:ind w:left="180" w:hanging="180"/>
              <w:rPr>
                <w:rFonts w:ascii="Arial" w:hAnsi="Arial" w:cs="Arial"/>
                <w:sz w:val="20"/>
                <w:szCs w:val="20"/>
              </w:rPr>
            </w:pPr>
            <w:r>
              <w:rPr>
                <w:rFonts w:ascii="Arial" w:hAnsi="Arial" w:cs="Arial"/>
                <w:sz w:val="20"/>
                <w:szCs w:val="20"/>
              </w:rPr>
              <w:t>Değerlendirme</w:t>
            </w:r>
          </w:p>
        </w:tc>
        <w:tc>
          <w:tcPr>
            <w:tcW w:w="2340" w:type="dxa"/>
            <w:gridSpan w:val="6"/>
            <w:shd w:val="clear" w:color="auto" w:fill="auto"/>
          </w:tcPr>
          <w:p w:rsidR="00E83140" w:rsidRPr="00724260" w:rsidRDefault="00E23CE5" w:rsidP="00961B16">
            <w:pPr>
              <w:jc w:val="center"/>
              <w:rPr>
                <w:rFonts w:ascii="Arial" w:hAnsi="Arial" w:cs="Arial"/>
                <w:sz w:val="20"/>
                <w:szCs w:val="20"/>
              </w:rPr>
            </w:pPr>
            <w:r>
              <w:rPr>
                <w:rFonts w:ascii="Arial" w:hAnsi="Arial" w:cs="Arial"/>
                <w:sz w:val="20"/>
                <w:szCs w:val="20"/>
              </w:rPr>
              <w:t>Yok</w:t>
            </w:r>
          </w:p>
        </w:tc>
        <w:tc>
          <w:tcPr>
            <w:tcW w:w="3430" w:type="dxa"/>
            <w:gridSpan w:val="5"/>
            <w:shd w:val="clear" w:color="auto" w:fill="auto"/>
          </w:tcPr>
          <w:p w:rsidR="00E83140" w:rsidRPr="007B0E91" w:rsidRDefault="00AA7627" w:rsidP="00961B16">
            <w:pPr>
              <w:ind w:left="-288" w:firstLine="288"/>
              <w:jc w:val="center"/>
              <w:rPr>
                <w:rFonts w:ascii="Arial" w:hAnsi="Arial" w:cs="Arial"/>
                <w:sz w:val="20"/>
                <w:szCs w:val="20"/>
              </w:rPr>
            </w:pPr>
            <w:r w:rsidRPr="00654E3F">
              <w:rPr>
                <w:rFonts w:ascii="Arial" w:hAnsi="Arial" w:cs="Arial"/>
                <w:sz w:val="20"/>
                <w:szCs w:val="20"/>
              </w:rPr>
              <w:t>Sunum ve Gösterme</w:t>
            </w:r>
          </w:p>
        </w:tc>
      </w:tr>
      <w:tr w:rsidR="00E23CE5">
        <w:trPr>
          <w:jc w:val="center"/>
        </w:trPr>
        <w:tc>
          <w:tcPr>
            <w:tcW w:w="897" w:type="dxa"/>
            <w:shd w:val="clear" w:color="auto" w:fill="auto"/>
          </w:tcPr>
          <w:p w:rsidR="00E23CE5" w:rsidRDefault="00E23CE5" w:rsidP="00A65F8B">
            <w:pPr>
              <w:jc w:val="center"/>
              <w:rPr>
                <w:rFonts w:ascii="Arial" w:hAnsi="Arial" w:cs="Arial"/>
                <w:sz w:val="20"/>
                <w:szCs w:val="20"/>
              </w:rPr>
            </w:pPr>
            <w:r>
              <w:rPr>
                <w:rFonts w:ascii="Arial" w:hAnsi="Arial" w:cs="Arial"/>
                <w:sz w:val="20"/>
                <w:szCs w:val="20"/>
              </w:rPr>
              <w:t>15</w:t>
            </w:r>
          </w:p>
        </w:tc>
        <w:tc>
          <w:tcPr>
            <w:tcW w:w="4313" w:type="dxa"/>
            <w:gridSpan w:val="12"/>
            <w:shd w:val="clear" w:color="auto" w:fill="D2EAF1"/>
          </w:tcPr>
          <w:p w:rsidR="00E23CE5" w:rsidRDefault="00E23CE5" w:rsidP="004A09F9">
            <w:pPr>
              <w:ind w:left="180" w:hanging="180"/>
              <w:rPr>
                <w:rFonts w:ascii="Arial" w:hAnsi="Arial" w:cs="Arial"/>
                <w:sz w:val="20"/>
                <w:szCs w:val="20"/>
              </w:rPr>
            </w:pPr>
            <w:r>
              <w:rPr>
                <w:rFonts w:ascii="Arial" w:hAnsi="Arial" w:cs="Arial"/>
                <w:sz w:val="20"/>
                <w:szCs w:val="20"/>
              </w:rPr>
              <w:t>Final Sınavı</w:t>
            </w:r>
          </w:p>
        </w:tc>
        <w:tc>
          <w:tcPr>
            <w:tcW w:w="2340" w:type="dxa"/>
            <w:gridSpan w:val="6"/>
            <w:shd w:val="clear" w:color="auto" w:fill="auto"/>
          </w:tcPr>
          <w:p w:rsidR="00E23CE5" w:rsidRPr="00724260" w:rsidRDefault="00E23CE5" w:rsidP="00961B16">
            <w:pPr>
              <w:jc w:val="center"/>
              <w:rPr>
                <w:rFonts w:ascii="Arial" w:hAnsi="Arial" w:cs="Arial"/>
                <w:sz w:val="20"/>
                <w:szCs w:val="20"/>
              </w:rPr>
            </w:pPr>
          </w:p>
        </w:tc>
        <w:tc>
          <w:tcPr>
            <w:tcW w:w="3430" w:type="dxa"/>
            <w:gridSpan w:val="5"/>
            <w:shd w:val="clear" w:color="auto" w:fill="auto"/>
          </w:tcPr>
          <w:p w:rsidR="00E23CE5" w:rsidRPr="007B0E91" w:rsidRDefault="00E23CE5" w:rsidP="00961B16">
            <w:pPr>
              <w:ind w:left="-288" w:firstLine="288"/>
              <w:jc w:val="center"/>
              <w:rPr>
                <w:rFonts w:ascii="Arial" w:hAnsi="Arial" w:cs="Arial"/>
                <w:sz w:val="20"/>
                <w:szCs w:val="20"/>
              </w:rPr>
            </w:pPr>
          </w:p>
        </w:tc>
      </w:tr>
      <w:tr w:rsidR="00E83140" w:rsidRPr="00183415">
        <w:trPr>
          <w:jc w:val="center"/>
        </w:trPr>
        <w:tc>
          <w:tcPr>
            <w:tcW w:w="10980" w:type="dxa"/>
            <w:gridSpan w:val="24"/>
            <w:shd w:val="clear" w:color="auto" w:fill="D2EAF1"/>
          </w:tcPr>
          <w:p w:rsidR="00E83140" w:rsidRPr="00183415" w:rsidRDefault="00E83140" w:rsidP="00FF0BC3">
            <w:pPr>
              <w:jc w:val="center"/>
              <w:rPr>
                <w:rFonts w:ascii="Arial" w:hAnsi="Arial" w:cs="Arial"/>
                <w:b/>
                <w:bCs/>
                <w:sz w:val="20"/>
                <w:szCs w:val="20"/>
              </w:rPr>
            </w:pPr>
            <w:r>
              <w:rPr>
                <w:rFonts w:ascii="Arial" w:hAnsi="Arial" w:cs="Arial"/>
                <w:b/>
                <w:sz w:val="20"/>
                <w:szCs w:val="20"/>
              </w:rPr>
              <w:t>KAYNAKLAR</w:t>
            </w:r>
          </w:p>
        </w:tc>
      </w:tr>
      <w:tr w:rsidR="00E83140">
        <w:trPr>
          <w:jc w:val="center"/>
        </w:trPr>
        <w:tc>
          <w:tcPr>
            <w:tcW w:w="2690" w:type="dxa"/>
            <w:gridSpan w:val="6"/>
            <w:shd w:val="clear" w:color="auto" w:fill="D2EAF1"/>
          </w:tcPr>
          <w:p w:rsidR="00E83140" w:rsidRDefault="00E83140" w:rsidP="00A65F8B">
            <w:pPr>
              <w:rPr>
                <w:rFonts w:ascii="Arial" w:hAnsi="Arial" w:cs="Arial"/>
                <w:sz w:val="20"/>
                <w:szCs w:val="20"/>
              </w:rPr>
            </w:pPr>
            <w:r>
              <w:rPr>
                <w:rFonts w:ascii="Arial" w:hAnsi="Arial" w:cs="Arial"/>
                <w:sz w:val="20"/>
                <w:szCs w:val="20"/>
              </w:rPr>
              <w:t>Ders Kitabı</w:t>
            </w:r>
          </w:p>
        </w:tc>
        <w:tc>
          <w:tcPr>
            <w:tcW w:w="8290" w:type="dxa"/>
            <w:gridSpan w:val="18"/>
            <w:shd w:val="clear" w:color="auto" w:fill="D2EAF1"/>
          </w:tcPr>
          <w:p w:rsidR="00940A76" w:rsidRDefault="00940A76" w:rsidP="00961B16">
            <w:pPr>
              <w:rPr>
                <w:rFonts w:ascii="Arial" w:hAnsi="Arial" w:cs="Arial"/>
                <w:i/>
                <w:sz w:val="20"/>
                <w:szCs w:val="20"/>
              </w:rPr>
            </w:pPr>
            <w:r>
              <w:rPr>
                <w:rFonts w:ascii="Arial" w:hAnsi="Arial" w:cs="Arial"/>
                <w:i/>
                <w:sz w:val="20"/>
                <w:szCs w:val="20"/>
              </w:rPr>
              <w:t>Elmas Şahin, Kadir</w:t>
            </w:r>
            <w:r w:rsidR="00F15CDF">
              <w:rPr>
                <w:rFonts w:ascii="Arial" w:hAnsi="Arial" w:cs="Arial"/>
                <w:i/>
                <w:sz w:val="20"/>
                <w:szCs w:val="20"/>
              </w:rPr>
              <w:t xml:space="preserve"> C</w:t>
            </w:r>
            <w:bookmarkStart w:id="0" w:name="_GoBack"/>
            <w:bookmarkEnd w:id="0"/>
            <w:r>
              <w:rPr>
                <w:rFonts w:ascii="Arial" w:hAnsi="Arial" w:cs="Arial"/>
                <w:i/>
                <w:sz w:val="20"/>
                <w:szCs w:val="20"/>
              </w:rPr>
              <w:t>an Dilber (</w:t>
            </w:r>
            <w:proofErr w:type="spellStart"/>
            <w:r>
              <w:rPr>
                <w:rFonts w:ascii="Arial" w:hAnsi="Arial" w:cs="Arial"/>
                <w:i/>
                <w:sz w:val="20"/>
                <w:szCs w:val="20"/>
              </w:rPr>
              <w:t>ed</w:t>
            </w:r>
            <w:proofErr w:type="spellEnd"/>
            <w:r>
              <w:rPr>
                <w:rFonts w:ascii="Arial" w:hAnsi="Arial" w:cs="Arial"/>
                <w:i/>
                <w:sz w:val="20"/>
                <w:szCs w:val="20"/>
              </w:rPr>
              <w:t xml:space="preserve">), Karşılaştırmalı Edebiyat, Kuram ve Uygulama, </w:t>
            </w:r>
            <w:r>
              <w:rPr>
                <w:rFonts w:ascii="Arial" w:hAnsi="Arial" w:cs="Arial"/>
                <w:i/>
                <w:sz w:val="20"/>
                <w:szCs w:val="20"/>
              </w:rPr>
              <w:t>Akademisyen yayınları</w:t>
            </w:r>
            <w:r>
              <w:rPr>
                <w:rFonts w:ascii="Arial" w:hAnsi="Arial" w:cs="Arial"/>
                <w:i/>
                <w:sz w:val="20"/>
                <w:szCs w:val="20"/>
              </w:rPr>
              <w:t>, 2023</w:t>
            </w:r>
          </w:p>
          <w:p w:rsidR="00940A76" w:rsidRPr="00D31FE3" w:rsidRDefault="00940A76" w:rsidP="00961B16">
            <w:pPr>
              <w:rPr>
                <w:rFonts w:ascii="Arial" w:hAnsi="Arial" w:cs="Arial"/>
                <w:sz w:val="20"/>
                <w:szCs w:val="20"/>
              </w:rPr>
            </w:pPr>
          </w:p>
        </w:tc>
      </w:tr>
      <w:tr w:rsidR="005A6055">
        <w:trPr>
          <w:jc w:val="center"/>
        </w:trPr>
        <w:tc>
          <w:tcPr>
            <w:tcW w:w="2690" w:type="dxa"/>
            <w:gridSpan w:val="6"/>
            <w:shd w:val="clear" w:color="auto" w:fill="auto"/>
          </w:tcPr>
          <w:p w:rsidR="005A6055" w:rsidRPr="00183415" w:rsidRDefault="005A6055" w:rsidP="00A65F8B">
            <w:pPr>
              <w:rPr>
                <w:rFonts w:ascii="Arial" w:hAnsi="Arial" w:cs="Arial"/>
                <w:b/>
                <w:bCs/>
                <w:sz w:val="20"/>
                <w:szCs w:val="20"/>
              </w:rPr>
            </w:pPr>
            <w:r>
              <w:rPr>
                <w:rFonts w:ascii="Arial" w:hAnsi="Arial" w:cs="Arial"/>
                <w:sz w:val="20"/>
                <w:szCs w:val="20"/>
              </w:rPr>
              <w:t>Ders Notları</w:t>
            </w:r>
          </w:p>
        </w:tc>
        <w:tc>
          <w:tcPr>
            <w:tcW w:w="8290" w:type="dxa"/>
            <w:gridSpan w:val="18"/>
            <w:shd w:val="clear" w:color="auto" w:fill="auto"/>
          </w:tcPr>
          <w:p w:rsidR="002B29F8" w:rsidRPr="002B29F8" w:rsidRDefault="002B29F8" w:rsidP="002B29F8">
            <w:pPr>
              <w:rPr>
                <w:rFonts w:ascii="Arial" w:hAnsi="Arial" w:cs="Arial"/>
                <w:sz w:val="20"/>
                <w:szCs w:val="20"/>
              </w:rPr>
            </w:pPr>
            <w:r w:rsidRPr="002B29F8">
              <w:rPr>
                <w:rFonts w:ascii="Arial" w:hAnsi="Arial" w:cs="Arial"/>
                <w:sz w:val="20"/>
                <w:szCs w:val="20"/>
              </w:rPr>
              <w:t xml:space="preserve">Elmas Şahin, "On </w:t>
            </w:r>
            <w:proofErr w:type="spellStart"/>
            <w:r w:rsidRPr="002B29F8">
              <w:rPr>
                <w:rFonts w:ascii="Arial" w:hAnsi="Arial" w:cs="Arial"/>
                <w:sz w:val="20"/>
                <w:szCs w:val="20"/>
              </w:rPr>
              <w:t>Comparative</w:t>
            </w:r>
            <w:proofErr w:type="spellEnd"/>
            <w:r w:rsidRPr="002B29F8">
              <w:rPr>
                <w:rFonts w:ascii="Arial" w:hAnsi="Arial" w:cs="Arial"/>
                <w:sz w:val="20"/>
                <w:szCs w:val="20"/>
              </w:rPr>
              <w:t xml:space="preserve"> </w:t>
            </w:r>
            <w:proofErr w:type="spellStart"/>
            <w:r w:rsidRPr="002B29F8">
              <w:rPr>
                <w:rFonts w:ascii="Arial" w:hAnsi="Arial" w:cs="Arial"/>
                <w:sz w:val="20"/>
                <w:szCs w:val="20"/>
              </w:rPr>
              <w:t>Literature</w:t>
            </w:r>
            <w:proofErr w:type="spellEnd"/>
            <w:r w:rsidRPr="002B29F8">
              <w:rPr>
                <w:rFonts w:ascii="Arial" w:hAnsi="Arial" w:cs="Arial"/>
                <w:sz w:val="20"/>
                <w:szCs w:val="20"/>
              </w:rPr>
              <w:t xml:space="preserve">",  </w:t>
            </w:r>
            <w:hyperlink r:id="rId7" w:history="1">
              <w:r w:rsidRPr="002B29F8">
                <w:rPr>
                  <w:rStyle w:val="Kpr"/>
                  <w:rFonts w:ascii="Arial" w:hAnsi="Arial" w:cs="Arial"/>
                  <w:sz w:val="20"/>
                  <w:szCs w:val="20"/>
                </w:rPr>
                <w:t xml:space="preserve">International </w:t>
              </w:r>
              <w:proofErr w:type="spellStart"/>
              <w:r w:rsidRPr="002B29F8">
                <w:rPr>
                  <w:rStyle w:val="Kpr"/>
                  <w:rFonts w:ascii="Arial" w:hAnsi="Arial" w:cs="Arial"/>
                  <w:sz w:val="20"/>
                  <w:szCs w:val="20"/>
                </w:rPr>
                <w:t>Journal</w:t>
              </w:r>
              <w:proofErr w:type="spellEnd"/>
              <w:r w:rsidRPr="002B29F8">
                <w:rPr>
                  <w:rStyle w:val="Kpr"/>
                  <w:rFonts w:ascii="Arial" w:hAnsi="Arial" w:cs="Arial"/>
                  <w:sz w:val="20"/>
                  <w:szCs w:val="20"/>
                </w:rPr>
                <w:t xml:space="preserve"> of </w:t>
              </w:r>
              <w:proofErr w:type="spellStart"/>
              <w:r w:rsidRPr="002B29F8">
                <w:rPr>
                  <w:rStyle w:val="Kpr"/>
                  <w:rFonts w:ascii="Arial" w:hAnsi="Arial" w:cs="Arial"/>
                  <w:sz w:val="20"/>
                  <w:szCs w:val="20"/>
                </w:rPr>
                <w:t>Literature</w:t>
              </w:r>
              <w:proofErr w:type="spellEnd"/>
              <w:r w:rsidRPr="002B29F8">
                <w:rPr>
                  <w:rStyle w:val="Kpr"/>
                  <w:rFonts w:ascii="Arial" w:hAnsi="Arial" w:cs="Arial"/>
                  <w:sz w:val="20"/>
                  <w:szCs w:val="20"/>
                </w:rPr>
                <w:t xml:space="preserve"> </w:t>
              </w:r>
              <w:proofErr w:type="spellStart"/>
              <w:r w:rsidRPr="002B29F8">
                <w:rPr>
                  <w:rStyle w:val="Kpr"/>
                  <w:rFonts w:ascii="Arial" w:hAnsi="Arial" w:cs="Arial"/>
                  <w:sz w:val="20"/>
                  <w:szCs w:val="20"/>
                </w:rPr>
                <w:t>and</w:t>
              </w:r>
              <w:proofErr w:type="spellEnd"/>
              <w:r w:rsidRPr="002B29F8">
                <w:rPr>
                  <w:rStyle w:val="Kpr"/>
                  <w:rFonts w:ascii="Arial" w:hAnsi="Arial" w:cs="Arial"/>
                  <w:sz w:val="20"/>
                  <w:szCs w:val="20"/>
                </w:rPr>
                <w:t xml:space="preserve"> </w:t>
              </w:r>
              <w:proofErr w:type="spellStart"/>
              <w:r w:rsidRPr="002B29F8">
                <w:rPr>
                  <w:rStyle w:val="Kpr"/>
                  <w:rFonts w:ascii="Arial" w:hAnsi="Arial" w:cs="Arial"/>
                  <w:sz w:val="20"/>
                  <w:szCs w:val="20"/>
                </w:rPr>
                <w:t>Arts</w:t>
              </w:r>
              <w:proofErr w:type="spellEnd"/>
            </w:hyperlink>
            <w:r w:rsidRPr="002B29F8">
              <w:rPr>
                <w:rFonts w:ascii="Arial" w:hAnsi="Arial" w:cs="Arial"/>
                <w:sz w:val="20"/>
                <w:szCs w:val="20"/>
              </w:rPr>
              <w:t>,</w:t>
            </w:r>
          </w:p>
          <w:p w:rsidR="002B29F8" w:rsidRPr="002B29F8" w:rsidRDefault="002B29F8" w:rsidP="002B29F8">
            <w:pPr>
              <w:rPr>
                <w:rFonts w:ascii="Arial" w:hAnsi="Arial" w:cs="Arial"/>
                <w:sz w:val="20"/>
                <w:szCs w:val="20"/>
              </w:rPr>
            </w:pPr>
            <w:r w:rsidRPr="002B29F8">
              <w:rPr>
                <w:rFonts w:ascii="Arial" w:hAnsi="Arial" w:cs="Arial"/>
                <w:sz w:val="20"/>
                <w:szCs w:val="20"/>
              </w:rPr>
              <w:t xml:space="preserve">Volume 4, </w:t>
            </w:r>
            <w:proofErr w:type="spellStart"/>
            <w:r w:rsidRPr="002B29F8">
              <w:rPr>
                <w:rFonts w:ascii="Arial" w:hAnsi="Arial" w:cs="Arial"/>
                <w:sz w:val="20"/>
                <w:szCs w:val="20"/>
              </w:rPr>
              <w:t>Issue</w:t>
            </w:r>
            <w:proofErr w:type="spellEnd"/>
            <w:r w:rsidRPr="002B29F8">
              <w:rPr>
                <w:rFonts w:ascii="Arial" w:hAnsi="Arial" w:cs="Arial"/>
                <w:sz w:val="20"/>
                <w:szCs w:val="20"/>
              </w:rPr>
              <w:t xml:space="preserve"> 1-1, </w:t>
            </w:r>
            <w:proofErr w:type="spellStart"/>
            <w:r w:rsidRPr="002B29F8">
              <w:rPr>
                <w:rFonts w:ascii="Arial" w:hAnsi="Arial" w:cs="Arial"/>
                <w:sz w:val="20"/>
                <w:szCs w:val="20"/>
              </w:rPr>
              <w:t>January</w:t>
            </w:r>
            <w:proofErr w:type="spellEnd"/>
            <w:r w:rsidRPr="002B29F8">
              <w:rPr>
                <w:rFonts w:ascii="Arial" w:hAnsi="Arial" w:cs="Arial"/>
                <w:sz w:val="20"/>
                <w:szCs w:val="20"/>
              </w:rPr>
              <w:t xml:space="preserve"> 2016,</w:t>
            </w:r>
          </w:p>
          <w:p w:rsidR="002B29F8" w:rsidRPr="002B29F8" w:rsidRDefault="002B29F8" w:rsidP="002B29F8">
            <w:pPr>
              <w:rPr>
                <w:rFonts w:ascii="Arial" w:hAnsi="Arial" w:cs="Arial"/>
                <w:sz w:val="20"/>
                <w:szCs w:val="20"/>
                <w:lang w:val="en-US"/>
              </w:rPr>
            </w:pPr>
            <w:r w:rsidRPr="002B29F8">
              <w:rPr>
                <w:rFonts w:ascii="Arial" w:hAnsi="Arial" w:cs="Arial"/>
                <w:sz w:val="20"/>
                <w:szCs w:val="20"/>
              </w:rPr>
              <w:t>Elmas Şahin, "</w:t>
            </w:r>
            <w:r w:rsidRPr="002B29F8">
              <w:rPr>
                <w:rFonts w:ascii="Arial" w:hAnsi="Arial" w:cs="Arial"/>
                <w:sz w:val="20"/>
                <w:szCs w:val="20"/>
                <w:lang w:val="en-US"/>
              </w:rPr>
              <w:t xml:space="preserve">Historical and Critical Survey of Comparative Literature in Turkey", </w:t>
            </w:r>
            <w:proofErr w:type="spellStart"/>
            <w:r w:rsidRPr="002B29F8">
              <w:rPr>
                <w:rFonts w:ascii="Arial" w:hAnsi="Arial" w:cs="Arial"/>
                <w:sz w:val="20"/>
                <w:szCs w:val="20"/>
                <w:lang w:val="en-US"/>
              </w:rPr>
              <w:t>Uluslararası</w:t>
            </w:r>
            <w:proofErr w:type="spellEnd"/>
            <w:r w:rsidRPr="002B29F8">
              <w:rPr>
                <w:rFonts w:ascii="Arial" w:hAnsi="Arial" w:cs="Arial"/>
                <w:sz w:val="20"/>
                <w:szCs w:val="20"/>
                <w:lang w:val="en-US"/>
              </w:rPr>
              <w:t xml:space="preserve"> </w:t>
            </w:r>
            <w:proofErr w:type="spellStart"/>
            <w:r w:rsidRPr="002B29F8">
              <w:rPr>
                <w:rFonts w:ascii="Arial" w:hAnsi="Arial" w:cs="Arial"/>
                <w:sz w:val="20"/>
                <w:szCs w:val="20"/>
                <w:lang w:val="en-US"/>
              </w:rPr>
              <w:t>Türkçe</w:t>
            </w:r>
            <w:proofErr w:type="spellEnd"/>
            <w:r w:rsidRPr="002B29F8">
              <w:rPr>
                <w:rFonts w:ascii="Arial" w:hAnsi="Arial" w:cs="Arial"/>
                <w:sz w:val="20"/>
                <w:szCs w:val="20"/>
                <w:lang w:val="en-US"/>
              </w:rPr>
              <w:t xml:space="preserve"> </w:t>
            </w:r>
            <w:proofErr w:type="spellStart"/>
            <w:r w:rsidRPr="002B29F8">
              <w:rPr>
                <w:rFonts w:ascii="Arial" w:hAnsi="Arial" w:cs="Arial"/>
                <w:sz w:val="20"/>
                <w:szCs w:val="20"/>
                <w:lang w:val="en-US"/>
              </w:rPr>
              <w:t>Edebiyat</w:t>
            </w:r>
            <w:proofErr w:type="spellEnd"/>
            <w:r w:rsidRPr="002B29F8">
              <w:rPr>
                <w:rFonts w:ascii="Arial" w:hAnsi="Arial" w:cs="Arial"/>
                <w:sz w:val="20"/>
                <w:szCs w:val="20"/>
                <w:lang w:val="en-US"/>
              </w:rPr>
              <w:t xml:space="preserve"> </w:t>
            </w:r>
            <w:proofErr w:type="spellStart"/>
            <w:r w:rsidRPr="002B29F8">
              <w:rPr>
                <w:rFonts w:ascii="Arial" w:hAnsi="Arial" w:cs="Arial"/>
                <w:sz w:val="20"/>
                <w:szCs w:val="20"/>
                <w:lang w:val="en-US"/>
              </w:rPr>
              <w:t>Kültür</w:t>
            </w:r>
            <w:proofErr w:type="spellEnd"/>
            <w:r w:rsidRPr="002B29F8">
              <w:rPr>
                <w:rFonts w:ascii="Arial" w:hAnsi="Arial" w:cs="Arial"/>
                <w:sz w:val="20"/>
                <w:szCs w:val="20"/>
                <w:lang w:val="en-US"/>
              </w:rPr>
              <w:t xml:space="preserve"> </w:t>
            </w:r>
            <w:proofErr w:type="spellStart"/>
            <w:r w:rsidRPr="002B29F8">
              <w:rPr>
                <w:rFonts w:ascii="Arial" w:hAnsi="Arial" w:cs="Arial"/>
                <w:sz w:val="20"/>
                <w:szCs w:val="20"/>
                <w:lang w:val="en-US"/>
              </w:rPr>
              <w:t>Eğitim</w:t>
            </w:r>
            <w:proofErr w:type="spellEnd"/>
            <w:r w:rsidRPr="002B29F8">
              <w:rPr>
                <w:rFonts w:ascii="Arial" w:hAnsi="Arial" w:cs="Arial"/>
                <w:sz w:val="20"/>
                <w:szCs w:val="20"/>
                <w:lang w:val="en-US"/>
              </w:rPr>
              <w:t xml:space="preserve"> </w:t>
            </w:r>
            <w:proofErr w:type="spellStart"/>
            <w:r w:rsidRPr="002B29F8">
              <w:rPr>
                <w:rFonts w:ascii="Arial" w:hAnsi="Arial" w:cs="Arial"/>
                <w:sz w:val="20"/>
                <w:szCs w:val="20"/>
                <w:lang w:val="en-US"/>
              </w:rPr>
              <w:t>Dergisi</w:t>
            </w:r>
            <w:proofErr w:type="spellEnd"/>
            <w:r w:rsidRPr="002B29F8">
              <w:rPr>
                <w:rFonts w:ascii="Arial" w:hAnsi="Arial" w:cs="Arial"/>
                <w:sz w:val="20"/>
                <w:szCs w:val="20"/>
                <w:lang w:val="en-US"/>
              </w:rPr>
              <w:t xml:space="preserve">, </w:t>
            </w:r>
            <w:proofErr w:type="spellStart"/>
            <w:r w:rsidRPr="002B29F8">
              <w:rPr>
                <w:rFonts w:ascii="Arial" w:hAnsi="Arial" w:cs="Arial"/>
                <w:sz w:val="20"/>
                <w:szCs w:val="20"/>
                <w:lang w:val="en-US"/>
              </w:rPr>
              <w:t>Sayı</w:t>
            </w:r>
            <w:proofErr w:type="spellEnd"/>
            <w:r w:rsidRPr="002B29F8">
              <w:rPr>
                <w:rFonts w:ascii="Arial" w:hAnsi="Arial" w:cs="Arial"/>
                <w:sz w:val="20"/>
                <w:szCs w:val="20"/>
                <w:lang w:val="en-US"/>
              </w:rPr>
              <w:t xml:space="preserve">: 6/4, </w:t>
            </w:r>
            <w:proofErr w:type="spellStart"/>
            <w:r w:rsidRPr="002B29F8">
              <w:rPr>
                <w:rFonts w:ascii="Arial" w:hAnsi="Arial" w:cs="Arial"/>
                <w:sz w:val="20"/>
                <w:szCs w:val="20"/>
                <w:lang w:val="en-US"/>
              </w:rPr>
              <w:t>Aralık</w:t>
            </w:r>
            <w:proofErr w:type="spellEnd"/>
            <w:r w:rsidRPr="002B29F8">
              <w:rPr>
                <w:rFonts w:ascii="Arial" w:hAnsi="Arial" w:cs="Arial"/>
                <w:sz w:val="20"/>
                <w:szCs w:val="20"/>
                <w:lang w:val="en-US"/>
              </w:rPr>
              <w:t xml:space="preserve"> 2017</w:t>
            </w:r>
          </w:p>
          <w:p w:rsidR="005A6055" w:rsidRPr="00663FD7" w:rsidRDefault="002B29F8" w:rsidP="002B29F8">
            <w:pPr>
              <w:rPr>
                <w:rFonts w:ascii="Arial" w:hAnsi="Arial" w:cs="Arial"/>
                <w:sz w:val="20"/>
                <w:szCs w:val="20"/>
                <w:lang w:val="en-US"/>
              </w:rPr>
            </w:pPr>
            <w:r w:rsidRPr="002B29F8">
              <w:rPr>
                <w:rFonts w:ascii="Arial" w:hAnsi="Arial" w:cs="Arial"/>
                <w:bCs/>
                <w:sz w:val="20"/>
                <w:szCs w:val="20"/>
              </w:rPr>
              <w:t>Elmas Şahin, "</w:t>
            </w:r>
            <w:proofErr w:type="spellStart"/>
            <w:r w:rsidRPr="002B29F8">
              <w:rPr>
                <w:rFonts w:ascii="Arial" w:hAnsi="Arial" w:cs="Arial"/>
                <w:bCs/>
                <w:sz w:val="20"/>
                <w:szCs w:val="20"/>
              </w:rPr>
              <w:t>Comparative</w:t>
            </w:r>
            <w:proofErr w:type="spellEnd"/>
            <w:r w:rsidRPr="002B29F8">
              <w:rPr>
                <w:rFonts w:ascii="Arial" w:hAnsi="Arial" w:cs="Arial"/>
                <w:bCs/>
                <w:sz w:val="20"/>
                <w:szCs w:val="20"/>
              </w:rPr>
              <w:t xml:space="preserve"> </w:t>
            </w:r>
            <w:proofErr w:type="spellStart"/>
            <w:r w:rsidRPr="002B29F8">
              <w:rPr>
                <w:rFonts w:ascii="Arial" w:hAnsi="Arial" w:cs="Arial"/>
                <w:bCs/>
                <w:sz w:val="20"/>
                <w:szCs w:val="20"/>
              </w:rPr>
              <w:t>literature</w:t>
            </w:r>
            <w:proofErr w:type="spellEnd"/>
            <w:r w:rsidRPr="002B29F8">
              <w:rPr>
                <w:rFonts w:ascii="Arial" w:hAnsi="Arial" w:cs="Arial"/>
                <w:sz w:val="20"/>
                <w:szCs w:val="20"/>
              </w:rPr>
              <w:t> at </w:t>
            </w:r>
            <w:proofErr w:type="spellStart"/>
            <w:r w:rsidRPr="002B29F8">
              <w:rPr>
                <w:rFonts w:ascii="Arial" w:hAnsi="Arial" w:cs="Arial"/>
                <w:bCs/>
                <w:sz w:val="20"/>
                <w:szCs w:val="20"/>
              </w:rPr>
              <w:t>universities</w:t>
            </w:r>
            <w:proofErr w:type="spellEnd"/>
            <w:r w:rsidRPr="002B29F8">
              <w:rPr>
                <w:rFonts w:ascii="Arial" w:hAnsi="Arial" w:cs="Arial"/>
                <w:sz w:val="20"/>
                <w:szCs w:val="20"/>
              </w:rPr>
              <w:t xml:space="preserve"> in </w:t>
            </w:r>
            <w:proofErr w:type="spellStart"/>
            <w:r w:rsidRPr="002B29F8">
              <w:rPr>
                <w:rFonts w:ascii="Arial" w:hAnsi="Arial" w:cs="Arial"/>
                <w:sz w:val="20"/>
                <w:szCs w:val="20"/>
              </w:rPr>
              <w:t>Turkey</w:t>
            </w:r>
            <w:proofErr w:type="spellEnd"/>
            <w:r w:rsidRPr="002B29F8">
              <w:rPr>
                <w:rFonts w:ascii="Arial" w:hAnsi="Arial" w:cs="Arial"/>
                <w:sz w:val="20"/>
                <w:szCs w:val="20"/>
              </w:rPr>
              <w:t xml:space="preserve">: </w:t>
            </w:r>
            <w:proofErr w:type="spellStart"/>
            <w:r w:rsidRPr="002B29F8">
              <w:rPr>
                <w:rFonts w:ascii="Arial" w:hAnsi="Arial" w:cs="Arial"/>
                <w:sz w:val="20"/>
                <w:szCs w:val="20"/>
              </w:rPr>
              <w:t>theory</w:t>
            </w:r>
            <w:proofErr w:type="spellEnd"/>
            <w:r w:rsidRPr="002B29F8">
              <w:rPr>
                <w:rFonts w:ascii="Arial" w:hAnsi="Arial" w:cs="Arial"/>
                <w:sz w:val="20"/>
                <w:szCs w:val="20"/>
              </w:rPr>
              <w:t xml:space="preserve">, </w:t>
            </w:r>
            <w:proofErr w:type="spellStart"/>
            <w:r w:rsidRPr="002B29F8">
              <w:rPr>
                <w:rFonts w:ascii="Arial" w:hAnsi="Arial" w:cs="Arial"/>
                <w:sz w:val="20"/>
                <w:szCs w:val="20"/>
              </w:rPr>
              <w:t>application</w:t>
            </w:r>
            <w:proofErr w:type="spellEnd"/>
            <w:r w:rsidRPr="002B29F8">
              <w:rPr>
                <w:rFonts w:ascii="Arial" w:hAnsi="Arial" w:cs="Arial"/>
                <w:sz w:val="20"/>
                <w:szCs w:val="20"/>
              </w:rPr>
              <w:t xml:space="preserve">, </w:t>
            </w:r>
            <w:proofErr w:type="spellStart"/>
            <w:r w:rsidRPr="002B29F8">
              <w:rPr>
                <w:rFonts w:ascii="Arial" w:hAnsi="Arial" w:cs="Arial"/>
                <w:sz w:val="20"/>
                <w:szCs w:val="20"/>
              </w:rPr>
              <w:t>development</w:t>
            </w:r>
            <w:proofErr w:type="spellEnd"/>
            <w:r w:rsidRPr="002B29F8">
              <w:rPr>
                <w:rFonts w:ascii="Arial" w:hAnsi="Arial" w:cs="Arial"/>
                <w:sz w:val="20"/>
                <w:szCs w:val="20"/>
              </w:rPr>
              <w:t xml:space="preserve"> </w:t>
            </w:r>
            <w:proofErr w:type="spellStart"/>
            <w:r w:rsidRPr="002B29F8">
              <w:rPr>
                <w:rFonts w:ascii="Arial" w:hAnsi="Arial" w:cs="Arial"/>
                <w:sz w:val="20"/>
                <w:szCs w:val="20"/>
              </w:rPr>
              <w:t>and</w:t>
            </w:r>
            <w:proofErr w:type="spellEnd"/>
            <w:r w:rsidRPr="002B29F8">
              <w:rPr>
                <w:rFonts w:ascii="Arial" w:hAnsi="Arial" w:cs="Arial"/>
                <w:sz w:val="20"/>
                <w:szCs w:val="20"/>
              </w:rPr>
              <w:t xml:space="preserve"> </w:t>
            </w:r>
            <w:proofErr w:type="spellStart"/>
            <w:r w:rsidRPr="002B29F8">
              <w:rPr>
                <w:rFonts w:ascii="Arial" w:hAnsi="Arial" w:cs="Arial"/>
                <w:sz w:val="20"/>
                <w:szCs w:val="20"/>
              </w:rPr>
              <w:t>Trends</w:t>
            </w:r>
            <w:proofErr w:type="spellEnd"/>
            <w:r w:rsidRPr="002B29F8">
              <w:rPr>
                <w:rFonts w:ascii="Arial" w:hAnsi="Arial" w:cs="Arial"/>
                <w:sz w:val="20"/>
                <w:szCs w:val="20"/>
              </w:rPr>
              <w:t xml:space="preserve">", </w:t>
            </w:r>
            <w:r w:rsidRPr="002B29F8">
              <w:rPr>
                <w:rFonts w:ascii="Arial" w:hAnsi="Arial" w:cs="Arial"/>
                <w:i/>
                <w:sz w:val="20"/>
                <w:szCs w:val="20"/>
              </w:rPr>
              <w:t xml:space="preserve">Uluslararası Türkçe Edebiyat Kültür Eğitim (TEKE) </w:t>
            </w:r>
            <w:proofErr w:type="gramStart"/>
            <w:r w:rsidRPr="002B29F8">
              <w:rPr>
                <w:rFonts w:ascii="Arial" w:hAnsi="Arial" w:cs="Arial"/>
                <w:i/>
                <w:sz w:val="20"/>
                <w:szCs w:val="20"/>
              </w:rPr>
              <w:t>Dergisi</w:t>
            </w:r>
            <w:r w:rsidRPr="002B29F8">
              <w:rPr>
                <w:rFonts w:ascii="Arial" w:hAnsi="Arial" w:cs="Arial"/>
                <w:sz w:val="20"/>
                <w:szCs w:val="20"/>
              </w:rPr>
              <w:t xml:space="preserve"> , 10</w:t>
            </w:r>
            <w:proofErr w:type="gramEnd"/>
            <w:r w:rsidRPr="002B29F8">
              <w:rPr>
                <w:rFonts w:ascii="Arial" w:hAnsi="Arial" w:cs="Arial"/>
                <w:sz w:val="20"/>
                <w:szCs w:val="20"/>
              </w:rPr>
              <w:t xml:space="preserve"> (1) , 124-138 . </w:t>
            </w:r>
            <w:hyperlink r:id="rId8" w:history="1">
              <w:r w:rsidRPr="002B29F8">
                <w:rPr>
                  <w:rStyle w:val="Kpr"/>
                  <w:rFonts w:ascii="Arial" w:hAnsi="Arial" w:cs="Arial"/>
                  <w:sz w:val="20"/>
                  <w:szCs w:val="20"/>
                </w:rPr>
                <w:t>https://dergipark.org.tr/en/pub/teke/issue/60878/902703</w:t>
              </w:r>
            </w:hyperlink>
          </w:p>
        </w:tc>
      </w:tr>
      <w:tr w:rsidR="005A6055">
        <w:trPr>
          <w:jc w:val="center"/>
        </w:trPr>
        <w:tc>
          <w:tcPr>
            <w:tcW w:w="2690" w:type="dxa"/>
            <w:gridSpan w:val="6"/>
            <w:shd w:val="clear" w:color="auto" w:fill="D2EAF1"/>
          </w:tcPr>
          <w:p w:rsidR="005A6055" w:rsidRDefault="005A6055" w:rsidP="00A65F8B">
            <w:pPr>
              <w:rPr>
                <w:rFonts w:ascii="Arial" w:hAnsi="Arial" w:cs="Arial"/>
                <w:sz w:val="20"/>
                <w:szCs w:val="20"/>
              </w:rPr>
            </w:pPr>
            <w:r>
              <w:rPr>
                <w:rFonts w:ascii="Arial" w:hAnsi="Arial" w:cs="Arial"/>
                <w:sz w:val="20"/>
                <w:szCs w:val="20"/>
              </w:rPr>
              <w:t>Önerilen Kaynaklar</w:t>
            </w:r>
          </w:p>
        </w:tc>
        <w:tc>
          <w:tcPr>
            <w:tcW w:w="8290" w:type="dxa"/>
            <w:gridSpan w:val="18"/>
            <w:shd w:val="clear" w:color="auto" w:fill="D2EAF1"/>
          </w:tcPr>
          <w:p w:rsidR="00463B88" w:rsidRDefault="00463B88" w:rsidP="00C43013">
            <w:pPr>
              <w:rPr>
                <w:rFonts w:ascii="Arial" w:hAnsi="Arial" w:cs="Arial"/>
                <w:sz w:val="20"/>
                <w:szCs w:val="20"/>
              </w:rPr>
            </w:pPr>
            <w:r w:rsidRPr="00463B88">
              <w:rPr>
                <w:rFonts w:ascii="Arial" w:hAnsi="Arial" w:cs="Arial"/>
                <w:sz w:val="20"/>
                <w:szCs w:val="20"/>
              </w:rPr>
              <w:t>Elmas Şahin, Anlatı Üzerine Anlatı,</w:t>
            </w:r>
            <w:r>
              <w:rPr>
                <w:rFonts w:ascii="Arial" w:hAnsi="Arial" w:cs="Arial"/>
                <w:i/>
                <w:sz w:val="20"/>
                <w:szCs w:val="20"/>
              </w:rPr>
              <w:t xml:space="preserve"> </w:t>
            </w:r>
            <w:r>
              <w:rPr>
                <w:rFonts w:ascii="Arial" w:hAnsi="Arial" w:cs="Arial"/>
                <w:i/>
                <w:sz w:val="20"/>
                <w:szCs w:val="20"/>
              </w:rPr>
              <w:t xml:space="preserve">Akademisyen yayınları, </w:t>
            </w:r>
            <w:r w:rsidRPr="00463B88">
              <w:rPr>
                <w:rFonts w:ascii="Arial" w:hAnsi="Arial" w:cs="Arial"/>
                <w:sz w:val="20"/>
                <w:szCs w:val="20"/>
              </w:rPr>
              <w:t xml:space="preserve"> 2024</w:t>
            </w:r>
          </w:p>
          <w:p w:rsidR="00940A76" w:rsidRDefault="00940A76" w:rsidP="00C43013">
            <w:pPr>
              <w:rPr>
                <w:rFonts w:ascii="Arial" w:hAnsi="Arial" w:cs="Arial"/>
                <w:sz w:val="20"/>
                <w:szCs w:val="20"/>
              </w:rPr>
            </w:pPr>
            <w:r>
              <w:rPr>
                <w:rFonts w:ascii="Arial" w:hAnsi="Arial" w:cs="Arial"/>
                <w:sz w:val="20"/>
                <w:szCs w:val="20"/>
              </w:rPr>
              <w:t>Medine Sivri (</w:t>
            </w:r>
            <w:proofErr w:type="spellStart"/>
            <w:r>
              <w:rPr>
                <w:rFonts w:ascii="Arial" w:hAnsi="Arial" w:cs="Arial"/>
                <w:sz w:val="20"/>
                <w:szCs w:val="20"/>
              </w:rPr>
              <w:t>ed</w:t>
            </w:r>
            <w:proofErr w:type="spellEnd"/>
            <w:r>
              <w:rPr>
                <w:rFonts w:ascii="Arial" w:hAnsi="Arial" w:cs="Arial"/>
                <w:sz w:val="20"/>
                <w:szCs w:val="20"/>
              </w:rPr>
              <w:t>), Karşılaştırmalı Edebiyat ve Kültürel Çalışmalar I, Günce Yayınları, 2023</w:t>
            </w:r>
          </w:p>
          <w:p w:rsidR="00F825E9" w:rsidRDefault="00F825E9" w:rsidP="00C43013">
            <w:pPr>
              <w:rPr>
                <w:rFonts w:ascii="Arial" w:hAnsi="Arial" w:cs="Arial"/>
                <w:sz w:val="20"/>
                <w:szCs w:val="20"/>
              </w:rPr>
            </w:pPr>
            <w:r w:rsidRPr="00F825E9">
              <w:rPr>
                <w:rFonts w:ascii="Arial" w:hAnsi="Arial" w:cs="Arial"/>
                <w:sz w:val="20"/>
                <w:szCs w:val="20"/>
              </w:rPr>
              <w:t xml:space="preserve">Paul Van </w:t>
            </w:r>
            <w:proofErr w:type="spellStart"/>
            <w:r w:rsidRPr="00F825E9">
              <w:rPr>
                <w:rFonts w:ascii="Arial" w:hAnsi="Arial" w:cs="Arial"/>
                <w:sz w:val="20"/>
                <w:szCs w:val="20"/>
              </w:rPr>
              <w:t>Tieghem</w:t>
            </w:r>
            <w:proofErr w:type="spellEnd"/>
            <w:r w:rsidRPr="00F825E9">
              <w:rPr>
                <w:rFonts w:ascii="Arial" w:hAnsi="Arial" w:cs="Arial"/>
                <w:sz w:val="20"/>
                <w:szCs w:val="20"/>
              </w:rPr>
              <w:t xml:space="preserve">, </w:t>
            </w:r>
            <w:proofErr w:type="spellStart"/>
            <w:r w:rsidRPr="00F825E9">
              <w:rPr>
                <w:rFonts w:ascii="Arial" w:hAnsi="Arial" w:cs="Arial"/>
                <w:sz w:val="20"/>
                <w:szCs w:val="20"/>
              </w:rPr>
              <w:t>Comparative</w:t>
            </w:r>
            <w:proofErr w:type="spellEnd"/>
            <w:r w:rsidRPr="00F825E9">
              <w:rPr>
                <w:rFonts w:ascii="Arial" w:hAnsi="Arial" w:cs="Arial"/>
                <w:sz w:val="20"/>
                <w:szCs w:val="20"/>
              </w:rPr>
              <w:t xml:space="preserve"> </w:t>
            </w:r>
            <w:proofErr w:type="spellStart"/>
            <w:r w:rsidRPr="00F825E9">
              <w:rPr>
                <w:rFonts w:ascii="Arial" w:hAnsi="Arial" w:cs="Arial"/>
                <w:sz w:val="20"/>
                <w:szCs w:val="20"/>
              </w:rPr>
              <w:t>literature</w:t>
            </w:r>
            <w:proofErr w:type="spellEnd"/>
            <w:r w:rsidRPr="00F825E9">
              <w:rPr>
                <w:rFonts w:ascii="Arial" w:hAnsi="Arial" w:cs="Arial"/>
                <w:sz w:val="20"/>
                <w:szCs w:val="20"/>
              </w:rPr>
              <w:t xml:space="preserve"> / Mukayeseli Edebiyat</w:t>
            </w:r>
            <w:r w:rsidRPr="00C43013">
              <w:rPr>
                <w:rFonts w:ascii="Arial" w:hAnsi="Arial" w:cs="Arial"/>
                <w:sz w:val="20"/>
                <w:szCs w:val="20"/>
              </w:rPr>
              <w:t xml:space="preserve"> </w:t>
            </w:r>
          </w:p>
          <w:p w:rsidR="005A6055" w:rsidRPr="00C43013" w:rsidRDefault="005A6055" w:rsidP="00C43013">
            <w:pPr>
              <w:rPr>
                <w:rFonts w:ascii="Arial" w:hAnsi="Arial" w:cs="Arial"/>
                <w:sz w:val="20"/>
                <w:szCs w:val="20"/>
              </w:rPr>
            </w:pPr>
            <w:proofErr w:type="spellStart"/>
            <w:r w:rsidRPr="00C43013">
              <w:rPr>
                <w:rFonts w:ascii="Arial" w:hAnsi="Arial" w:cs="Arial"/>
                <w:sz w:val="20"/>
                <w:szCs w:val="20"/>
              </w:rPr>
              <w:t>Wellek</w:t>
            </w:r>
            <w:proofErr w:type="spellEnd"/>
            <w:r w:rsidRPr="00C43013">
              <w:rPr>
                <w:rFonts w:ascii="Arial" w:hAnsi="Arial" w:cs="Arial"/>
                <w:sz w:val="20"/>
                <w:szCs w:val="20"/>
              </w:rPr>
              <w:t xml:space="preserve"> &amp; </w:t>
            </w:r>
            <w:proofErr w:type="spellStart"/>
            <w:r w:rsidRPr="00C43013">
              <w:rPr>
                <w:rFonts w:ascii="Arial" w:hAnsi="Arial" w:cs="Arial"/>
                <w:sz w:val="20"/>
                <w:szCs w:val="20"/>
              </w:rPr>
              <w:t>Warren</w:t>
            </w:r>
            <w:proofErr w:type="spellEnd"/>
            <w:r w:rsidRPr="00C43013">
              <w:rPr>
                <w:rFonts w:ascii="Arial" w:hAnsi="Arial" w:cs="Arial"/>
                <w:sz w:val="20"/>
                <w:szCs w:val="20"/>
              </w:rPr>
              <w:t xml:space="preserve">, </w:t>
            </w:r>
            <w:proofErr w:type="spellStart"/>
            <w:r w:rsidRPr="00C43013">
              <w:rPr>
                <w:rFonts w:ascii="Arial" w:hAnsi="Arial" w:cs="Arial"/>
                <w:i/>
                <w:sz w:val="20"/>
                <w:szCs w:val="20"/>
              </w:rPr>
              <w:t>Theory</w:t>
            </w:r>
            <w:proofErr w:type="spellEnd"/>
            <w:r w:rsidRPr="00C43013">
              <w:rPr>
                <w:rFonts w:ascii="Arial" w:hAnsi="Arial" w:cs="Arial"/>
                <w:i/>
                <w:sz w:val="20"/>
                <w:szCs w:val="20"/>
              </w:rPr>
              <w:t xml:space="preserve"> of </w:t>
            </w:r>
            <w:proofErr w:type="spellStart"/>
            <w:r w:rsidRPr="00C43013">
              <w:rPr>
                <w:rFonts w:ascii="Arial" w:hAnsi="Arial" w:cs="Arial"/>
                <w:i/>
                <w:sz w:val="20"/>
                <w:szCs w:val="20"/>
              </w:rPr>
              <w:t>Literature</w:t>
            </w:r>
            <w:proofErr w:type="spellEnd"/>
            <w:r w:rsidRPr="00C43013">
              <w:rPr>
                <w:rFonts w:ascii="Arial" w:hAnsi="Arial" w:cs="Arial"/>
                <w:i/>
                <w:sz w:val="20"/>
                <w:szCs w:val="20"/>
              </w:rPr>
              <w:t xml:space="preserve"> / Edebiyat Kuramı</w:t>
            </w:r>
            <w:r w:rsidRPr="00C43013">
              <w:rPr>
                <w:rFonts w:ascii="Arial" w:hAnsi="Arial" w:cs="Arial"/>
                <w:sz w:val="20"/>
                <w:szCs w:val="20"/>
              </w:rPr>
              <w:t xml:space="preserve"> </w:t>
            </w:r>
          </w:p>
          <w:p w:rsidR="005A6055" w:rsidRPr="00EA406E" w:rsidRDefault="00F825E9" w:rsidP="00AC696D">
            <w:pPr>
              <w:rPr>
                <w:rFonts w:ascii="Arial" w:hAnsi="Arial" w:cs="Arial"/>
                <w:sz w:val="20"/>
                <w:szCs w:val="20"/>
              </w:rPr>
            </w:pPr>
            <w:r w:rsidRPr="00C43013">
              <w:rPr>
                <w:rFonts w:ascii="Arial" w:hAnsi="Arial" w:cs="Arial"/>
                <w:i/>
                <w:sz w:val="20"/>
                <w:szCs w:val="20"/>
              </w:rPr>
              <w:lastRenderedPageBreak/>
              <w:t>Elmas Şahin, Zamana Vuran Dalgalar</w:t>
            </w:r>
            <w:r>
              <w:rPr>
                <w:rFonts w:ascii="Arial" w:hAnsi="Arial" w:cs="Arial"/>
                <w:i/>
                <w:sz w:val="20"/>
                <w:szCs w:val="20"/>
              </w:rPr>
              <w:t>, Yitik Ülke Yayınları</w:t>
            </w:r>
          </w:p>
        </w:tc>
      </w:tr>
      <w:tr w:rsidR="005A6055" w:rsidRPr="00183415">
        <w:trPr>
          <w:jc w:val="center"/>
        </w:trPr>
        <w:tc>
          <w:tcPr>
            <w:tcW w:w="2690" w:type="dxa"/>
            <w:gridSpan w:val="6"/>
            <w:tcBorders>
              <w:right w:val="nil"/>
            </w:tcBorders>
            <w:shd w:val="clear" w:color="auto" w:fill="auto"/>
          </w:tcPr>
          <w:p w:rsidR="005A6055" w:rsidRPr="00183415" w:rsidRDefault="005A6055" w:rsidP="00FF0BC3">
            <w:pPr>
              <w:rPr>
                <w:rFonts w:ascii="Arial" w:hAnsi="Arial" w:cs="Arial"/>
                <w:b/>
                <w:bCs/>
                <w:sz w:val="20"/>
                <w:szCs w:val="20"/>
              </w:rPr>
            </w:pPr>
            <w:r>
              <w:rPr>
                <w:rFonts w:ascii="Arial" w:hAnsi="Arial" w:cs="Arial"/>
                <w:sz w:val="20"/>
                <w:szCs w:val="20"/>
              </w:rPr>
              <w:lastRenderedPageBreak/>
              <w:t>Materyal Paylaşımı</w:t>
            </w:r>
          </w:p>
        </w:tc>
        <w:tc>
          <w:tcPr>
            <w:tcW w:w="8290" w:type="dxa"/>
            <w:gridSpan w:val="18"/>
            <w:tcBorders>
              <w:left w:val="nil"/>
            </w:tcBorders>
            <w:shd w:val="clear" w:color="auto" w:fill="auto"/>
          </w:tcPr>
          <w:p w:rsidR="005A6055" w:rsidRPr="0054435C" w:rsidRDefault="005A6055" w:rsidP="00E163FE">
            <w:pPr>
              <w:rPr>
                <w:rFonts w:ascii="Arial" w:hAnsi="Arial" w:cs="Arial"/>
                <w:sz w:val="20"/>
                <w:szCs w:val="20"/>
              </w:rPr>
            </w:pPr>
            <w:r w:rsidRPr="0054435C">
              <w:rPr>
                <w:rFonts w:ascii="Arial" w:hAnsi="Arial" w:cs="Arial"/>
                <w:sz w:val="20"/>
                <w:szCs w:val="20"/>
              </w:rPr>
              <w:t xml:space="preserve">Sunum, slayt, </w:t>
            </w:r>
            <w:proofErr w:type="spellStart"/>
            <w:r w:rsidRPr="0054435C">
              <w:rPr>
                <w:rFonts w:ascii="Arial" w:hAnsi="Arial" w:cs="Arial"/>
                <w:sz w:val="20"/>
                <w:szCs w:val="20"/>
              </w:rPr>
              <w:t>Cd</w:t>
            </w:r>
            <w:proofErr w:type="spellEnd"/>
            <w:r w:rsidRPr="0054435C">
              <w:rPr>
                <w:rFonts w:ascii="Arial" w:hAnsi="Arial" w:cs="Arial"/>
                <w:sz w:val="20"/>
                <w:szCs w:val="20"/>
              </w:rPr>
              <w:t>, film ve yazılı dokümanlar</w:t>
            </w:r>
          </w:p>
        </w:tc>
      </w:tr>
      <w:tr w:rsidR="005A6055" w:rsidRPr="00183415">
        <w:trPr>
          <w:jc w:val="center"/>
        </w:trPr>
        <w:tc>
          <w:tcPr>
            <w:tcW w:w="10980" w:type="dxa"/>
            <w:gridSpan w:val="24"/>
            <w:shd w:val="clear" w:color="auto" w:fill="D2EAF1"/>
          </w:tcPr>
          <w:p w:rsidR="005A6055" w:rsidRPr="00183415" w:rsidRDefault="005A6055" w:rsidP="00FF0BC3">
            <w:pPr>
              <w:jc w:val="center"/>
              <w:rPr>
                <w:rFonts w:ascii="Arial" w:hAnsi="Arial" w:cs="Arial"/>
                <w:b/>
                <w:bCs/>
                <w:sz w:val="20"/>
                <w:szCs w:val="20"/>
              </w:rPr>
            </w:pPr>
            <w:r>
              <w:rPr>
                <w:rFonts w:ascii="Arial" w:hAnsi="Arial" w:cs="Arial"/>
                <w:b/>
                <w:sz w:val="20"/>
                <w:szCs w:val="20"/>
              </w:rPr>
              <w:t>ÖLÇME ve DEĞERLENDİRME</w:t>
            </w:r>
          </w:p>
        </w:tc>
      </w:tr>
      <w:tr w:rsidR="005A6055">
        <w:trPr>
          <w:jc w:val="center"/>
        </w:trPr>
        <w:tc>
          <w:tcPr>
            <w:tcW w:w="2870" w:type="dxa"/>
            <w:gridSpan w:val="7"/>
            <w:shd w:val="clear" w:color="auto" w:fill="auto"/>
          </w:tcPr>
          <w:p w:rsidR="005A6055" w:rsidRDefault="005A6055" w:rsidP="00FF0BC3">
            <w:pPr>
              <w:jc w:val="center"/>
              <w:rPr>
                <w:rFonts w:ascii="Arial" w:hAnsi="Arial" w:cs="Arial"/>
                <w:b/>
                <w:sz w:val="20"/>
                <w:szCs w:val="20"/>
              </w:rPr>
            </w:pPr>
            <w:r>
              <w:rPr>
                <w:rFonts w:ascii="Arial" w:hAnsi="Arial" w:cs="Arial"/>
                <w:b/>
                <w:sz w:val="20"/>
                <w:szCs w:val="20"/>
              </w:rPr>
              <w:t>Etkinlikler</w:t>
            </w:r>
          </w:p>
        </w:tc>
        <w:tc>
          <w:tcPr>
            <w:tcW w:w="1520" w:type="dxa"/>
            <w:gridSpan w:val="3"/>
            <w:shd w:val="clear" w:color="auto" w:fill="D2EAF1"/>
          </w:tcPr>
          <w:p w:rsidR="005A6055" w:rsidRDefault="005A6055" w:rsidP="00FF0BC3">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rsidR="005A6055" w:rsidRDefault="005A6055" w:rsidP="00FF0BC3">
            <w:pPr>
              <w:jc w:val="center"/>
              <w:rPr>
                <w:rFonts w:ascii="Arial" w:hAnsi="Arial" w:cs="Arial"/>
                <w:b/>
                <w:sz w:val="20"/>
                <w:szCs w:val="20"/>
              </w:rPr>
            </w:pPr>
            <w:r>
              <w:rPr>
                <w:rFonts w:ascii="Arial" w:hAnsi="Arial" w:cs="Arial"/>
                <w:b/>
                <w:sz w:val="20"/>
                <w:szCs w:val="20"/>
              </w:rPr>
              <w:t>Katkı</w:t>
            </w:r>
          </w:p>
        </w:tc>
        <w:tc>
          <w:tcPr>
            <w:tcW w:w="5417" w:type="dxa"/>
            <w:gridSpan w:val="10"/>
            <w:shd w:val="clear" w:color="auto" w:fill="auto"/>
          </w:tcPr>
          <w:p w:rsidR="005A6055" w:rsidRDefault="005A6055" w:rsidP="00FF0BC3">
            <w:pPr>
              <w:jc w:val="center"/>
              <w:rPr>
                <w:rFonts w:ascii="Arial" w:hAnsi="Arial" w:cs="Arial"/>
                <w:b/>
                <w:sz w:val="20"/>
                <w:szCs w:val="20"/>
              </w:rPr>
            </w:pPr>
            <w:r>
              <w:rPr>
                <w:rFonts w:ascii="Arial" w:hAnsi="Arial" w:cs="Arial"/>
                <w:b/>
                <w:sz w:val="20"/>
                <w:szCs w:val="20"/>
              </w:rPr>
              <w:t xml:space="preserve">Notlar </w:t>
            </w:r>
          </w:p>
        </w:tc>
      </w:tr>
      <w:tr w:rsidR="00E37878" w:rsidRPr="00183415">
        <w:trPr>
          <w:jc w:val="center"/>
        </w:trPr>
        <w:tc>
          <w:tcPr>
            <w:tcW w:w="2870" w:type="dxa"/>
            <w:gridSpan w:val="7"/>
            <w:shd w:val="clear" w:color="auto" w:fill="D2EAF1"/>
          </w:tcPr>
          <w:p w:rsidR="00E37878" w:rsidRPr="00955D41" w:rsidRDefault="00E37878" w:rsidP="006C6084">
            <w:pPr>
              <w:rPr>
                <w:rFonts w:ascii="Calibri" w:hAnsi="Calibri" w:cs="Arial"/>
                <w:sz w:val="22"/>
                <w:szCs w:val="22"/>
              </w:rPr>
            </w:pPr>
            <w:r w:rsidRPr="00955D41">
              <w:rPr>
                <w:rFonts w:ascii="Calibri" w:hAnsi="Calibri" w:cs="Arial"/>
                <w:sz w:val="22"/>
                <w:szCs w:val="22"/>
              </w:rPr>
              <w:t>Ara Sınav</w:t>
            </w:r>
          </w:p>
        </w:tc>
        <w:tc>
          <w:tcPr>
            <w:tcW w:w="1520" w:type="dxa"/>
            <w:gridSpan w:val="3"/>
            <w:shd w:val="clear" w:color="auto" w:fill="D2EAF1"/>
          </w:tcPr>
          <w:p w:rsidR="00E37878" w:rsidRPr="00955D41" w:rsidRDefault="00E37878" w:rsidP="006C6084">
            <w:pPr>
              <w:jc w:val="center"/>
              <w:rPr>
                <w:rFonts w:ascii="Calibri" w:hAnsi="Calibri" w:cs="Arial"/>
                <w:b/>
                <w:sz w:val="22"/>
                <w:szCs w:val="22"/>
              </w:rPr>
            </w:pPr>
            <w:r w:rsidRPr="00955D41">
              <w:rPr>
                <w:rFonts w:ascii="Calibri" w:hAnsi="Calibri" w:cs="Arial"/>
                <w:b/>
                <w:sz w:val="22"/>
                <w:szCs w:val="22"/>
              </w:rPr>
              <w:t>1</w:t>
            </w:r>
          </w:p>
        </w:tc>
        <w:tc>
          <w:tcPr>
            <w:tcW w:w="1173" w:type="dxa"/>
            <w:gridSpan w:val="4"/>
            <w:shd w:val="clear" w:color="auto" w:fill="D2EAF1"/>
          </w:tcPr>
          <w:p w:rsidR="00E37878" w:rsidRPr="00955D41" w:rsidRDefault="00E37878" w:rsidP="006C6084">
            <w:pPr>
              <w:jc w:val="center"/>
              <w:rPr>
                <w:rFonts w:ascii="Calibri" w:hAnsi="Calibri" w:cs="Arial"/>
                <w:b/>
                <w:sz w:val="22"/>
                <w:szCs w:val="22"/>
              </w:rPr>
            </w:pPr>
            <w:r>
              <w:rPr>
                <w:rFonts w:ascii="Calibri" w:hAnsi="Calibri" w:cs="Arial"/>
                <w:b/>
                <w:sz w:val="22"/>
                <w:szCs w:val="22"/>
              </w:rPr>
              <w:t>3</w:t>
            </w:r>
            <w:r w:rsidRPr="00955D41">
              <w:rPr>
                <w:rFonts w:ascii="Calibri" w:hAnsi="Calibri" w:cs="Arial"/>
                <w:b/>
                <w:sz w:val="22"/>
                <w:szCs w:val="22"/>
              </w:rPr>
              <w:t>0%</w:t>
            </w:r>
          </w:p>
        </w:tc>
        <w:tc>
          <w:tcPr>
            <w:tcW w:w="5417" w:type="dxa"/>
            <w:gridSpan w:val="10"/>
            <w:shd w:val="clear" w:color="auto" w:fill="D2EAF1"/>
          </w:tcPr>
          <w:p w:rsidR="00E37878" w:rsidRPr="00955D41" w:rsidRDefault="00E37878" w:rsidP="006C6084">
            <w:pPr>
              <w:jc w:val="center"/>
              <w:rPr>
                <w:rFonts w:ascii="Calibri" w:hAnsi="Calibri" w:cs="Arial"/>
                <w:b/>
                <w:sz w:val="22"/>
                <w:szCs w:val="22"/>
              </w:rPr>
            </w:pPr>
          </w:p>
        </w:tc>
      </w:tr>
      <w:tr w:rsidR="00E37878" w:rsidRPr="00183415">
        <w:trPr>
          <w:jc w:val="center"/>
        </w:trPr>
        <w:tc>
          <w:tcPr>
            <w:tcW w:w="2870" w:type="dxa"/>
            <w:gridSpan w:val="7"/>
            <w:shd w:val="clear" w:color="auto" w:fill="D2EAF1"/>
          </w:tcPr>
          <w:p w:rsidR="00E37878" w:rsidRPr="00955D41" w:rsidRDefault="00AE5688" w:rsidP="006C6084">
            <w:pPr>
              <w:rPr>
                <w:rFonts w:ascii="Calibri" w:hAnsi="Calibri" w:cs="Arial"/>
                <w:sz w:val="22"/>
                <w:szCs w:val="22"/>
              </w:rPr>
            </w:pPr>
            <w:r>
              <w:rPr>
                <w:rFonts w:ascii="Calibri" w:hAnsi="Calibri" w:cs="Arial"/>
                <w:sz w:val="22"/>
                <w:szCs w:val="22"/>
              </w:rPr>
              <w:t>Ödev</w:t>
            </w:r>
          </w:p>
        </w:tc>
        <w:tc>
          <w:tcPr>
            <w:tcW w:w="1520" w:type="dxa"/>
            <w:gridSpan w:val="3"/>
            <w:shd w:val="clear" w:color="auto" w:fill="D2EAF1"/>
          </w:tcPr>
          <w:p w:rsidR="00E37878" w:rsidRPr="00955D41" w:rsidRDefault="00AE5688" w:rsidP="006C6084">
            <w:pPr>
              <w:jc w:val="center"/>
              <w:rPr>
                <w:rFonts w:ascii="Calibri" w:hAnsi="Calibri" w:cs="Arial"/>
                <w:b/>
                <w:sz w:val="22"/>
                <w:szCs w:val="22"/>
              </w:rPr>
            </w:pPr>
            <w:r>
              <w:rPr>
                <w:rFonts w:ascii="Calibri" w:hAnsi="Calibri" w:cs="Arial"/>
                <w:b/>
                <w:sz w:val="22"/>
                <w:szCs w:val="22"/>
              </w:rPr>
              <w:t>2</w:t>
            </w:r>
          </w:p>
        </w:tc>
        <w:tc>
          <w:tcPr>
            <w:tcW w:w="1173" w:type="dxa"/>
            <w:gridSpan w:val="4"/>
            <w:shd w:val="clear" w:color="auto" w:fill="D2EAF1"/>
          </w:tcPr>
          <w:p w:rsidR="00E37878" w:rsidRDefault="00E37878" w:rsidP="006C6084">
            <w:pPr>
              <w:jc w:val="center"/>
              <w:rPr>
                <w:rFonts w:ascii="Calibri" w:hAnsi="Calibri" w:cs="Arial"/>
                <w:b/>
                <w:sz w:val="22"/>
                <w:szCs w:val="22"/>
              </w:rPr>
            </w:pPr>
            <w:r>
              <w:rPr>
                <w:rFonts w:ascii="Calibri" w:hAnsi="Calibri" w:cs="Arial"/>
                <w:b/>
                <w:sz w:val="22"/>
                <w:szCs w:val="22"/>
              </w:rPr>
              <w:t>20</w:t>
            </w:r>
          </w:p>
        </w:tc>
        <w:tc>
          <w:tcPr>
            <w:tcW w:w="5417" w:type="dxa"/>
            <w:gridSpan w:val="10"/>
            <w:shd w:val="clear" w:color="auto" w:fill="D2EAF1"/>
          </w:tcPr>
          <w:p w:rsidR="00E37878" w:rsidRPr="00955D41" w:rsidRDefault="00E37878" w:rsidP="006C6084">
            <w:pPr>
              <w:jc w:val="center"/>
              <w:rPr>
                <w:rFonts w:ascii="Calibri" w:hAnsi="Calibri" w:cs="Arial"/>
                <w:b/>
                <w:sz w:val="22"/>
                <w:szCs w:val="22"/>
              </w:rPr>
            </w:pPr>
          </w:p>
        </w:tc>
      </w:tr>
      <w:tr w:rsidR="00E37878" w:rsidRPr="00183415">
        <w:trPr>
          <w:jc w:val="center"/>
        </w:trPr>
        <w:tc>
          <w:tcPr>
            <w:tcW w:w="2870" w:type="dxa"/>
            <w:gridSpan w:val="7"/>
            <w:shd w:val="clear" w:color="auto" w:fill="auto"/>
          </w:tcPr>
          <w:p w:rsidR="00E37878" w:rsidRPr="00955D41" w:rsidRDefault="00E37878" w:rsidP="006C6084">
            <w:pPr>
              <w:rPr>
                <w:rFonts w:ascii="Calibri" w:hAnsi="Calibri" w:cs="Arial"/>
                <w:b/>
                <w:i/>
                <w:sz w:val="22"/>
                <w:szCs w:val="22"/>
              </w:rPr>
            </w:pPr>
            <w:r w:rsidRPr="00955D41">
              <w:rPr>
                <w:rFonts w:ascii="Calibri" w:hAnsi="Calibri" w:cs="Arial"/>
                <w:b/>
                <w:i/>
                <w:sz w:val="22"/>
                <w:szCs w:val="22"/>
              </w:rPr>
              <w:t>Başarıya Oranı</w:t>
            </w:r>
          </w:p>
        </w:tc>
        <w:tc>
          <w:tcPr>
            <w:tcW w:w="1520" w:type="dxa"/>
            <w:gridSpan w:val="3"/>
            <w:shd w:val="clear" w:color="auto" w:fill="D2EAF1"/>
          </w:tcPr>
          <w:p w:rsidR="00E37878" w:rsidRPr="00955D41" w:rsidRDefault="00E37878" w:rsidP="006C6084">
            <w:pPr>
              <w:jc w:val="center"/>
              <w:rPr>
                <w:rFonts w:ascii="Calibri" w:hAnsi="Calibri" w:cs="Arial"/>
                <w:color w:val="000000"/>
                <w:sz w:val="22"/>
                <w:szCs w:val="22"/>
              </w:rPr>
            </w:pPr>
            <w:r w:rsidRPr="00955D41">
              <w:rPr>
                <w:rFonts w:ascii="Calibri" w:hAnsi="Calibri" w:cs="Arial"/>
                <w:color w:val="000000"/>
                <w:sz w:val="22"/>
                <w:szCs w:val="22"/>
              </w:rPr>
              <w:t>1</w:t>
            </w:r>
          </w:p>
        </w:tc>
        <w:tc>
          <w:tcPr>
            <w:tcW w:w="1173" w:type="dxa"/>
            <w:gridSpan w:val="4"/>
            <w:shd w:val="clear" w:color="auto" w:fill="auto"/>
          </w:tcPr>
          <w:p w:rsidR="00E37878" w:rsidRPr="00955D41" w:rsidRDefault="00E37878" w:rsidP="006C6084">
            <w:pPr>
              <w:jc w:val="center"/>
              <w:rPr>
                <w:rFonts w:ascii="Calibri" w:hAnsi="Calibri" w:cs="Arial"/>
                <w:b/>
                <w:color w:val="000000"/>
                <w:sz w:val="22"/>
                <w:szCs w:val="22"/>
              </w:rPr>
            </w:pPr>
            <w:r>
              <w:rPr>
                <w:rFonts w:ascii="Calibri" w:hAnsi="Calibri" w:cs="Arial"/>
                <w:b/>
                <w:color w:val="000000"/>
                <w:sz w:val="22"/>
                <w:szCs w:val="22"/>
              </w:rPr>
              <w:t>5</w:t>
            </w:r>
            <w:r w:rsidRPr="00955D41">
              <w:rPr>
                <w:rFonts w:ascii="Calibri" w:hAnsi="Calibri" w:cs="Arial"/>
                <w:b/>
                <w:color w:val="000000"/>
                <w:sz w:val="22"/>
                <w:szCs w:val="22"/>
              </w:rPr>
              <w:t>0%</w:t>
            </w:r>
          </w:p>
        </w:tc>
        <w:tc>
          <w:tcPr>
            <w:tcW w:w="5417" w:type="dxa"/>
            <w:gridSpan w:val="10"/>
            <w:shd w:val="clear" w:color="auto" w:fill="auto"/>
          </w:tcPr>
          <w:p w:rsidR="00E37878" w:rsidRPr="00955D41" w:rsidRDefault="00E37878" w:rsidP="006C6084">
            <w:pPr>
              <w:jc w:val="center"/>
              <w:rPr>
                <w:rFonts w:ascii="Calibri" w:hAnsi="Calibri" w:cs="Arial"/>
                <w:color w:val="000000"/>
                <w:sz w:val="22"/>
                <w:szCs w:val="22"/>
              </w:rPr>
            </w:pPr>
            <w:r w:rsidRPr="00955D41">
              <w:rPr>
                <w:rFonts w:ascii="Calibri" w:hAnsi="Calibri" w:cs="Arial"/>
                <w:b/>
                <w:sz w:val="22"/>
                <w:szCs w:val="22"/>
              </w:rPr>
              <w:t>Toplam</w:t>
            </w:r>
          </w:p>
        </w:tc>
      </w:tr>
      <w:tr w:rsidR="00E37878" w:rsidRPr="00183415">
        <w:trPr>
          <w:jc w:val="center"/>
        </w:trPr>
        <w:tc>
          <w:tcPr>
            <w:tcW w:w="2870" w:type="dxa"/>
            <w:gridSpan w:val="7"/>
            <w:shd w:val="clear" w:color="auto" w:fill="auto"/>
          </w:tcPr>
          <w:p w:rsidR="00E37878" w:rsidRPr="004E1AE7" w:rsidRDefault="00AE5688" w:rsidP="006C6084">
            <w:pPr>
              <w:rPr>
                <w:rFonts w:ascii="Calibri" w:hAnsi="Calibri" w:cs="Arial"/>
                <w:sz w:val="22"/>
                <w:szCs w:val="22"/>
              </w:rPr>
            </w:pPr>
            <w:r>
              <w:rPr>
                <w:rFonts w:ascii="Calibri" w:hAnsi="Calibri" w:cs="Arial"/>
                <w:sz w:val="22"/>
                <w:szCs w:val="22"/>
              </w:rPr>
              <w:t>Ödev</w:t>
            </w:r>
          </w:p>
        </w:tc>
        <w:tc>
          <w:tcPr>
            <w:tcW w:w="1520" w:type="dxa"/>
            <w:gridSpan w:val="3"/>
            <w:shd w:val="clear" w:color="auto" w:fill="D2EAF1"/>
          </w:tcPr>
          <w:p w:rsidR="00E37878" w:rsidRPr="00955D41" w:rsidRDefault="00AE5688" w:rsidP="006C6084">
            <w:pPr>
              <w:jc w:val="center"/>
              <w:rPr>
                <w:rFonts w:ascii="Calibri" w:hAnsi="Calibri" w:cs="Arial"/>
                <w:color w:val="000000"/>
                <w:sz w:val="22"/>
                <w:szCs w:val="22"/>
              </w:rPr>
            </w:pPr>
            <w:r>
              <w:rPr>
                <w:rFonts w:ascii="Calibri" w:hAnsi="Calibri" w:cs="Arial"/>
                <w:color w:val="000000"/>
                <w:sz w:val="22"/>
                <w:szCs w:val="22"/>
              </w:rPr>
              <w:t>2</w:t>
            </w:r>
          </w:p>
        </w:tc>
        <w:tc>
          <w:tcPr>
            <w:tcW w:w="1173" w:type="dxa"/>
            <w:gridSpan w:val="4"/>
            <w:shd w:val="clear" w:color="auto" w:fill="auto"/>
          </w:tcPr>
          <w:p w:rsidR="00E37878" w:rsidRDefault="00E37878" w:rsidP="006C6084">
            <w:pPr>
              <w:jc w:val="center"/>
              <w:rPr>
                <w:rFonts w:ascii="Calibri" w:hAnsi="Calibri" w:cs="Arial"/>
                <w:b/>
                <w:color w:val="000000"/>
                <w:sz w:val="22"/>
                <w:szCs w:val="22"/>
              </w:rPr>
            </w:pPr>
            <w:r>
              <w:rPr>
                <w:rFonts w:ascii="Calibri" w:hAnsi="Calibri" w:cs="Arial"/>
                <w:b/>
                <w:color w:val="000000"/>
                <w:sz w:val="22"/>
                <w:szCs w:val="22"/>
              </w:rPr>
              <w:t>20</w:t>
            </w:r>
          </w:p>
        </w:tc>
        <w:tc>
          <w:tcPr>
            <w:tcW w:w="5417" w:type="dxa"/>
            <w:gridSpan w:val="10"/>
            <w:shd w:val="clear" w:color="auto" w:fill="auto"/>
          </w:tcPr>
          <w:p w:rsidR="00E37878" w:rsidRPr="00955D41" w:rsidRDefault="00E37878" w:rsidP="006C6084">
            <w:pPr>
              <w:jc w:val="center"/>
              <w:rPr>
                <w:rFonts w:ascii="Calibri" w:hAnsi="Calibri" w:cs="Arial"/>
                <w:b/>
                <w:sz w:val="22"/>
                <w:szCs w:val="22"/>
              </w:rPr>
            </w:pPr>
          </w:p>
        </w:tc>
      </w:tr>
      <w:tr w:rsidR="00E37878" w:rsidRPr="00183415">
        <w:trPr>
          <w:jc w:val="center"/>
        </w:trPr>
        <w:tc>
          <w:tcPr>
            <w:tcW w:w="2870" w:type="dxa"/>
            <w:gridSpan w:val="7"/>
            <w:shd w:val="clear" w:color="auto" w:fill="auto"/>
          </w:tcPr>
          <w:p w:rsidR="00E37878" w:rsidRPr="004E1AE7" w:rsidRDefault="00E37878" w:rsidP="006C6084">
            <w:pPr>
              <w:rPr>
                <w:rFonts w:ascii="Calibri" w:hAnsi="Calibri" w:cs="Arial"/>
                <w:sz w:val="22"/>
                <w:szCs w:val="22"/>
              </w:rPr>
            </w:pPr>
            <w:r w:rsidRPr="004E1AE7">
              <w:rPr>
                <w:rFonts w:ascii="Calibri" w:hAnsi="Calibri" w:cs="Arial"/>
                <w:sz w:val="22"/>
                <w:szCs w:val="22"/>
              </w:rPr>
              <w:t>Finalin Başarıya Oranı</w:t>
            </w:r>
          </w:p>
        </w:tc>
        <w:tc>
          <w:tcPr>
            <w:tcW w:w="1520" w:type="dxa"/>
            <w:gridSpan w:val="3"/>
            <w:shd w:val="clear" w:color="auto" w:fill="D2EAF1"/>
          </w:tcPr>
          <w:p w:rsidR="00E37878" w:rsidRPr="00955D41" w:rsidRDefault="00E37878" w:rsidP="006C6084">
            <w:pPr>
              <w:jc w:val="center"/>
              <w:rPr>
                <w:rFonts w:ascii="Calibri" w:hAnsi="Calibri" w:cs="Arial"/>
                <w:color w:val="000000"/>
                <w:sz w:val="22"/>
                <w:szCs w:val="22"/>
              </w:rPr>
            </w:pPr>
            <w:r w:rsidRPr="00955D41">
              <w:rPr>
                <w:rFonts w:ascii="Calibri" w:hAnsi="Calibri" w:cs="Arial"/>
                <w:color w:val="000000"/>
                <w:sz w:val="22"/>
                <w:szCs w:val="22"/>
              </w:rPr>
              <w:t>1</w:t>
            </w:r>
          </w:p>
        </w:tc>
        <w:tc>
          <w:tcPr>
            <w:tcW w:w="1173" w:type="dxa"/>
            <w:gridSpan w:val="4"/>
            <w:shd w:val="clear" w:color="auto" w:fill="auto"/>
          </w:tcPr>
          <w:p w:rsidR="00E37878" w:rsidRPr="00955D41" w:rsidRDefault="00E37878" w:rsidP="006C6084">
            <w:pPr>
              <w:jc w:val="center"/>
              <w:rPr>
                <w:rFonts w:ascii="Calibri" w:hAnsi="Calibri" w:cs="Arial"/>
                <w:b/>
                <w:color w:val="000000"/>
                <w:sz w:val="22"/>
                <w:szCs w:val="22"/>
              </w:rPr>
            </w:pPr>
            <w:r>
              <w:rPr>
                <w:rFonts w:ascii="Calibri" w:hAnsi="Calibri" w:cs="Arial"/>
                <w:b/>
                <w:color w:val="000000"/>
                <w:sz w:val="22"/>
                <w:szCs w:val="22"/>
              </w:rPr>
              <w:t>30</w:t>
            </w:r>
          </w:p>
        </w:tc>
        <w:tc>
          <w:tcPr>
            <w:tcW w:w="5417" w:type="dxa"/>
            <w:gridSpan w:val="10"/>
            <w:shd w:val="clear" w:color="auto" w:fill="auto"/>
          </w:tcPr>
          <w:p w:rsidR="00E37878" w:rsidRPr="00955D41" w:rsidRDefault="00E37878" w:rsidP="006C6084">
            <w:pPr>
              <w:jc w:val="center"/>
              <w:rPr>
                <w:rFonts w:ascii="Calibri" w:hAnsi="Calibri" w:cs="Arial"/>
                <w:color w:val="000000"/>
                <w:sz w:val="22"/>
                <w:szCs w:val="22"/>
              </w:rPr>
            </w:pPr>
          </w:p>
        </w:tc>
      </w:tr>
      <w:tr w:rsidR="00E37878" w:rsidRPr="00183415">
        <w:trPr>
          <w:jc w:val="center"/>
        </w:trPr>
        <w:tc>
          <w:tcPr>
            <w:tcW w:w="2870" w:type="dxa"/>
            <w:gridSpan w:val="7"/>
            <w:shd w:val="clear" w:color="auto" w:fill="auto"/>
          </w:tcPr>
          <w:p w:rsidR="00E37878" w:rsidRPr="00955D41" w:rsidRDefault="00E37878" w:rsidP="006C6084">
            <w:pPr>
              <w:rPr>
                <w:rFonts w:ascii="Calibri" w:hAnsi="Calibri" w:cs="Arial"/>
                <w:b/>
                <w:i/>
                <w:sz w:val="22"/>
                <w:szCs w:val="22"/>
              </w:rPr>
            </w:pPr>
            <w:r w:rsidRPr="004E1AE7">
              <w:rPr>
                <w:rFonts w:ascii="Calibri" w:hAnsi="Calibri" w:cs="Arial"/>
                <w:b/>
                <w:i/>
                <w:sz w:val="22"/>
                <w:szCs w:val="22"/>
              </w:rPr>
              <w:t>Başarıya Oranı</w:t>
            </w:r>
          </w:p>
        </w:tc>
        <w:tc>
          <w:tcPr>
            <w:tcW w:w="1520" w:type="dxa"/>
            <w:gridSpan w:val="3"/>
            <w:shd w:val="clear" w:color="auto" w:fill="D2EAF1"/>
          </w:tcPr>
          <w:p w:rsidR="00E37878" w:rsidRPr="00955D41" w:rsidRDefault="00E37878" w:rsidP="006C6084">
            <w:pPr>
              <w:jc w:val="center"/>
              <w:rPr>
                <w:rFonts w:ascii="Calibri" w:hAnsi="Calibri" w:cs="Arial"/>
                <w:color w:val="000000"/>
                <w:sz w:val="22"/>
                <w:szCs w:val="22"/>
              </w:rPr>
            </w:pPr>
          </w:p>
        </w:tc>
        <w:tc>
          <w:tcPr>
            <w:tcW w:w="1173" w:type="dxa"/>
            <w:gridSpan w:val="4"/>
            <w:shd w:val="clear" w:color="auto" w:fill="auto"/>
          </w:tcPr>
          <w:p w:rsidR="00E37878" w:rsidRDefault="00E37878" w:rsidP="006C6084">
            <w:pPr>
              <w:jc w:val="center"/>
              <w:rPr>
                <w:rFonts w:ascii="Calibri" w:hAnsi="Calibri" w:cs="Arial"/>
                <w:b/>
                <w:color w:val="000000"/>
                <w:sz w:val="22"/>
                <w:szCs w:val="22"/>
              </w:rPr>
            </w:pPr>
            <w:r>
              <w:rPr>
                <w:rFonts w:ascii="Calibri" w:hAnsi="Calibri" w:cs="Arial"/>
                <w:b/>
                <w:color w:val="000000"/>
                <w:sz w:val="22"/>
                <w:szCs w:val="22"/>
              </w:rPr>
              <w:t>5</w:t>
            </w:r>
            <w:r w:rsidRPr="00955D41">
              <w:rPr>
                <w:rFonts w:ascii="Calibri" w:hAnsi="Calibri" w:cs="Arial"/>
                <w:b/>
                <w:color w:val="000000"/>
                <w:sz w:val="22"/>
                <w:szCs w:val="22"/>
              </w:rPr>
              <w:t>0%</w:t>
            </w:r>
          </w:p>
        </w:tc>
        <w:tc>
          <w:tcPr>
            <w:tcW w:w="5417" w:type="dxa"/>
            <w:gridSpan w:val="10"/>
            <w:shd w:val="clear" w:color="auto" w:fill="auto"/>
          </w:tcPr>
          <w:p w:rsidR="00E37878" w:rsidRPr="00955D41" w:rsidRDefault="00E37878" w:rsidP="006C6084">
            <w:pPr>
              <w:jc w:val="center"/>
              <w:rPr>
                <w:rFonts w:ascii="Calibri" w:hAnsi="Calibri" w:cs="Arial"/>
                <w:color w:val="000000"/>
                <w:sz w:val="22"/>
                <w:szCs w:val="22"/>
              </w:rPr>
            </w:pPr>
          </w:p>
        </w:tc>
      </w:tr>
      <w:tr w:rsidR="005A6055" w:rsidRPr="00183415">
        <w:trPr>
          <w:trHeight w:val="70"/>
          <w:jc w:val="center"/>
        </w:trPr>
        <w:tc>
          <w:tcPr>
            <w:tcW w:w="10980" w:type="dxa"/>
            <w:gridSpan w:val="24"/>
            <w:shd w:val="clear" w:color="auto" w:fill="auto"/>
          </w:tcPr>
          <w:p w:rsidR="005A6055" w:rsidRPr="00183415" w:rsidRDefault="005A6055" w:rsidP="00FF0BC3">
            <w:pPr>
              <w:jc w:val="center"/>
              <w:rPr>
                <w:rFonts w:ascii="Arial" w:hAnsi="Arial" w:cs="Arial"/>
                <w:b/>
                <w:bCs/>
                <w:sz w:val="20"/>
                <w:szCs w:val="20"/>
              </w:rPr>
            </w:pPr>
            <w:r>
              <w:rPr>
                <w:rFonts w:ascii="Arial" w:hAnsi="Arial" w:cs="Arial"/>
                <w:b/>
                <w:sz w:val="20"/>
                <w:szCs w:val="20"/>
              </w:rPr>
              <w:t>AKTS TABLOSU</w:t>
            </w:r>
          </w:p>
        </w:tc>
      </w:tr>
      <w:tr w:rsidR="005A6055">
        <w:trPr>
          <w:jc w:val="center"/>
        </w:trPr>
        <w:tc>
          <w:tcPr>
            <w:tcW w:w="4185" w:type="dxa"/>
            <w:gridSpan w:val="9"/>
            <w:shd w:val="clear" w:color="auto" w:fill="D2EAF1"/>
          </w:tcPr>
          <w:p w:rsidR="005A6055" w:rsidRDefault="005A6055" w:rsidP="00FF0BC3">
            <w:pPr>
              <w:rPr>
                <w:rFonts w:ascii="Arial" w:hAnsi="Arial" w:cs="Arial"/>
                <w:b/>
                <w:sz w:val="20"/>
                <w:szCs w:val="20"/>
              </w:rPr>
            </w:pPr>
            <w:r>
              <w:rPr>
                <w:rFonts w:ascii="Arial" w:hAnsi="Arial" w:cs="Arial"/>
                <w:b/>
                <w:sz w:val="20"/>
                <w:szCs w:val="20"/>
              </w:rPr>
              <w:t>İçerik</w:t>
            </w:r>
          </w:p>
        </w:tc>
        <w:tc>
          <w:tcPr>
            <w:tcW w:w="1563" w:type="dxa"/>
            <w:gridSpan w:val="6"/>
            <w:shd w:val="clear" w:color="auto" w:fill="D2EAF1"/>
          </w:tcPr>
          <w:p w:rsidR="005A6055" w:rsidRDefault="005A6055" w:rsidP="00FF0BC3">
            <w:pPr>
              <w:jc w:val="center"/>
              <w:rPr>
                <w:rFonts w:ascii="Arial" w:hAnsi="Arial" w:cs="Arial"/>
                <w:b/>
                <w:sz w:val="20"/>
                <w:szCs w:val="20"/>
              </w:rPr>
            </w:pPr>
            <w:r>
              <w:rPr>
                <w:rFonts w:ascii="Arial" w:hAnsi="Arial" w:cs="Arial"/>
                <w:b/>
                <w:sz w:val="20"/>
                <w:szCs w:val="20"/>
              </w:rPr>
              <w:t>Sayı</w:t>
            </w:r>
          </w:p>
        </w:tc>
        <w:tc>
          <w:tcPr>
            <w:tcW w:w="3054" w:type="dxa"/>
            <w:gridSpan w:val="7"/>
            <w:shd w:val="clear" w:color="auto" w:fill="D2EAF1"/>
          </w:tcPr>
          <w:p w:rsidR="005A6055" w:rsidRDefault="005A6055" w:rsidP="00FF0BC3">
            <w:pPr>
              <w:jc w:val="center"/>
              <w:rPr>
                <w:rFonts w:ascii="Arial" w:hAnsi="Arial" w:cs="Arial"/>
                <w:b/>
                <w:sz w:val="20"/>
                <w:szCs w:val="20"/>
              </w:rPr>
            </w:pPr>
            <w:r>
              <w:rPr>
                <w:rFonts w:ascii="Arial" w:hAnsi="Arial" w:cs="Arial"/>
                <w:b/>
                <w:sz w:val="20"/>
                <w:szCs w:val="20"/>
              </w:rPr>
              <w:t>Saat</w:t>
            </w:r>
          </w:p>
        </w:tc>
        <w:tc>
          <w:tcPr>
            <w:tcW w:w="2178" w:type="dxa"/>
            <w:gridSpan w:val="2"/>
            <w:shd w:val="clear" w:color="auto" w:fill="D2EAF1"/>
          </w:tcPr>
          <w:p w:rsidR="005A6055" w:rsidRDefault="005A6055" w:rsidP="00FF0BC3">
            <w:pPr>
              <w:jc w:val="center"/>
              <w:rPr>
                <w:rFonts w:ascii="Arial" w:hAnsi="Arial" w:cs="Arial"/>
                <w:b/>
                <w:sz w:val="20"/>
                <w:szCs w:val="20"/>
              </w:rPr>
            </w:pPr>
            <w:r>
              <w:rPr>
                <w:rFonts w:ascii="Arial" w:hAnsi="Arial" w:cs="Arial"/>
                <w:b/>
                <w:sz w:val="20"/>
                <w:szCs w:val="20"/>
              </w:rPr>
              <w:t>Toplam</w:t>
            </w:r>
          </w:p>
        </w:tc>
      </w:tr>
      <w:tr w:rsidR="00AE5688">
        <w:trPr>
          <w:jc w:val="center"/>
        </w:trPr>
        <w:tc>
          <w:tcPr>
            <w:tcW w:w="4185" w:type="dxa"/>
            <w:gridSpan w:val="9"/>
            <w:shd w:val="clear" w:color="auto" w:fill="auto"/>
          </w:tcPr>
          <w:p w:rsidR="00AE5688" w:rsidRPr="00A42A5C" w:rsidRDefault="00AE5688" w:rsidP="006C6084">
            <w:pPr>
              <w:rPr>
                <w:rFonts w:ascii="Arial" w:hAnsi="Arial" w:cs="Arial"/>
                <w:sz w:val="20"/>
                <w:szCs w:val="20"/>
              </w:rPr>
            </w:pPr>
            <w:r w:rsidRPr="00A42A5C">
              <w:rPr>
                <w:rFonts w:ascii="Arial" w:hAnsi="Arial" w:cs="Arial"/>
                <w:sz w:val="20"/>
                <w:szCs w:val="20"/>
              </w:rPr>
              <w:t>Ders Süresi</w:t>
            </w:r>
          </w:p>
        </w:tc>
        <w:tc>
          <w:tcPr>
            <w:tcW w:w="1563" w:type="dxa"/>
            <w:gridSpan w:val="6"/>
            <w:shd w:val="clear" w:color="auto" w:fill="D2EAF1"/>
          </w:tcPr>
          <w:p w:rsidR="00AE5688" w:rsidRPr="008A1267" w:rsidRDefault="00AE5688" w:rsidP="00E32CC9">
            <w:pPr>
              <w:jc w:val="center"/>
              <w:rPr>
                <w:rFonts w:ascii="Arial" w:hAnsi="Arial" w:cs="Arial"/>
                <w:b/>
                <w:sz w:val="20"/>
                <w:szCs w:val="20"/>
                <w:lang w:val="en-US"/>
              </w:rPr>
            </w:pPr>
            <w:r w:rsidRPr="008A1267">
              <w:rPr>
                <w:rFonts w:ascii="Arial" w:hAnsi="Arial" w:cs="Arial"/>
                <w:b/>
                <w:sz w:val="20"/>
                <w:szCs w:val="20"/>
                <w:lang w:val="en-US"/>
              </w:rPr>
              <w:t>14</w:t>
            </w:r>
          </w:p>
        </w:tc>
        <w:tc>
          <w:tcPr>
            <w:tcW w:w="3054" w:type="dxa"/>
            <w:gridSpan w:val="7"/>
            <w:shd w:val="clear" w:color="auto" w:fill="auto"/>
          </w:tcPr>
          <w:p w:rsidR="00AE5688" w:rsidRPr="008A1267" w:rsidRDefault="00AE5688" w:rsidP="00E32CC9">
            <w:pPr>
              <w:jc w:val="center"/>
              <w:rPr>
                <w:rFonts w:ascii="Arial" w:hAnsi="Arial" w:cs="Arial"/>
                <w:b/>
                <w:sz w:val="20"/>
                <w:szCs w:val="20"/>
                <w:lang w:val="en-US"/>
              </w:rPr>
            </w:pPr>
            <w:r w:rsidRPr="008A1267">
              <w:rPr>
                <w:rFonts w:ascii="Arial" w:hAnsi="Arial" w:cs="Arial"/>
                <w:b/>
                <w:sz w:val="20"/>
                <w:szCs w:val="20"/>
                <w:lang w:val="en-US"/>
              </w:rPr>
              <w:t>3</w:t>
            </w:r>
          </w:p>
        </w:tc>
        <w:tc>
          <w:tcPr>
            <w:tcW w:w="2178" w:type="dxa"/>
            <w:gridSpan w:val="2"/>
            <w:shd w:val="clear" w:color="auto" w:fill="auto"/>
          </w:tcPr>
          <w:p w:rsidR="00AE5688" w:rsidRPr="008A1267" w:rsidRDefault="00AE5688" w:rsidP="00E32CC9">
            <w:pPr>
              <w:jc w:val="center"/>
              <w:rPr>
                <w:rFonts w:ascii="Arial" w:hAnsi="Arial" w:cs="Arial"/>
                <w:b/>
                <w:sz w:val="20"/>
                <w:szCs w:val="20"/>
                <w:lang w:val="en-US"/>
              </w:rPr>
            </w:pPr>
            <w:r w:rsidRPr="008A1267">
              <w:rPr>
                <w:rFonts w:ascii="Arial" w:hAnsi="Arial" w:cs="Arial"/>
                <w:b/>
                <w:sz w:val="20"/>
                <w:szCs w:val="20"/>
                <w:lang w:val="en-US"/>
              </w:rPr>
              <w:t>42</w:t>
            </w:r>
          </w:p>
        </w:tc>
      </w:tr>
      <w:tr w:rsidR="00AE5688">
        <w:trPr>
          <w:jc w:val="center"/>
        </w:trPr>
        <w:tc>
          <w:tcPr>
            <w:tcW w:w="4185" w:type="dxa"/>
            <w:gridSpan w:val="9"/>
            <w:shd w:val="clear" w:color="auto" w:fill="D2EAF1"/>
          </w:tcPr>
          <w:p w:rsidR="00AE5688" w:rsidRPr="00A42A5C" w:rsidRDefault="00AE5688" w:rsidP="006C6084">
            <w:pPr>
              <w:rPr>
                <w:rFonts w:ascii="Arial" w:hAnsi="Arial" w:cs="Arial"/>
                <w:sz w:val="20"/>
                <w:szCs w:val="20"/>
              </w:rPr>
            </w:pPr>
            <w:r w:rsidRPr="00A42A5C">
              <w:rPr>
                <w:rFonts w:ascii="Arial" w:hAnsi="Arial" w:cs="Arial"/>
                <w:sz w:val="20"/>
                <w:szCs w:val="20"/>
              </w:rPr>
              <w:t>Sınıf Dışı Ders Çalışma</w:t>
            </w:r>
          </w:p>
        </w:tc>
        <w:tc>
          <w:tcPr>
            <w:tcW w:w="1563" w:type="dxa"/>
            <w:gridSpan w:val="6"/>
            <w:shd w:val="clear" w:color="auto" w:fill="D2EAF1"/>
          </w:tcPr>
          <w:p w:rsidR="00AE5688" w:rsidRPr="008A1267" w:rsidRDefault="00AE5688" w:rsidP="00E32CC9">
            <w:pPr>
              <w:jc w:val="center"/>
              <w:rPr>
                <w:rFonts w:ascii="Arial" w:hAnsi="Arial" w:cs="Arial"/>
                <w:b/>
                <w:sz w:val="20"/>
                <w:szCs w:val="20"/>
                <w:lang w:val="en-US"/>
              </w:rPr>
            </w:pPr>
            <w:r w:rsidRPr="008A1267">
              <w:rPr>
                <w:rFonts w:ascii="Arial" w:hAnsi="Arial" w:cs="Arial"/>
                <w:b/>
                <w:sz w:val="20"/>
                <w:szCs w:val="20"/>
                <w:lang w:val="en-US"/>
              </w:rPr>
              <w:t>14</w:t>
            </w:r>
          </w:p>
        </w:tc>
        <w:tc>
          <w:tcPr>
            <w:tcW w:w="3054" w:type="dxa"/>
            <w:gridSpan w:val="7"/>
            <w:shd w:val="clear" w:color="auto" w:fill="D2EAF1"/>
          </w:tcPr>
          <w:p w:rsidR="00AE5688" w:rsidRPr="008A1267" w:rsidRDefault="00EA67EE" w:rsidP="00E32CC9">
            <w:pPr>
              <w:jc w:val="center"/>
              <w:rPr>
                <w:rFonts w:ascii="Arial" w:hAnsi="Arial" w:cs="Arial"/>
                <w:b/>
                <w:sz w:val="20"/>
                <w:szCs w:val="20"/>
                <w:lang w:val="en-US"/>
              </w:rPr>
            </w:pPr>
            <w:r>
              <w:rPr>
                <w:rFonts w:ascii="Arial" w:hAnsi="Arial" w:cs="Arial"/>
                <w:b/>
                <w:sz w:val="20"/>
                <w:szCs w:val="20"/>
                <w:lang w:val="en-US"/>
              </w:rPr>
              <w:t>5</w:t>
            </w:r>
          </w:p>
        </w:tc>
        <w:tc>
          <w:tcPr>
            <w:tcW w:w="2178" w:type="dxa"/>
            <w:gridSpan w:val="2"/>
            <w:shd w:val="clear" w:color="auto" w:fill="D2EAF1"/>
          </w:tcPr>
          <w:p w:rsidR="00EA67EE" w:rsidRPr="008A1267" w:rsidRDefault="00EA67EE" w:rsidP="00EA67EE">
            <w:pPr>
              <w:jc w:val="center"/>
              <w:rPr>
                <w:rFonts w:ascii="Arial" w:hAnsi="Arial" w:cs="Arial"/>
                <w:b/>
                <w:sz w:val="20"/>
                <w:szCs w:val="20"/>
                <w:lang w:val="en-US"/>
              </w:rPr>
            </w:pPr>
            <w:r>
              <w:rPr>
                <w:rFonts w:ascii="Arial" w:hAnsi="Arial" w:cs="Arial"/>
                <w:b/>
                <w:sz w:val="20"/>
                <w:szCs w:val="20"/>
                <w:lang w:val="en-US"/>
              </w:rPr>
              <w:t>70</w:t>
            </w:r>
          </w:p>
        </w:tc>
      </w:tr>
      <w:tr w:rsidR="00AE5688">
        <w:trPr>
          <w:jc w:val="center"/>
        </w:trPr>
        <w:tc>
          <w:tcPr>
            <w:tcW w:w="4185" w:type="dxa"/>
            <w:gridSpan w:val="9"/>
            <w:shd w:val="clear" w:color="auto" w:fill="auto"/>
          </w:tcPr>
          <w:p w:rsidR="00AE5688" w:rsidRPr="00A42A5C" w:rsidRDefault="00AE5688" w:rsidP="006C6084">
            <w:pPr>
              <w:rPr>
                <w:rFonts w:ascii="Arial" w:hAnsi="Arial" w:cs="Arial"/>
                <w:sz w:val="20"/>
                <w:szCs w:val="20"/>
              </w:rPr>
            </w:pPr>
            <w:r w:rsidRPr="00A42A5C">
              <w:rPr>
                <w:rFonts w:ascii="Arial" w:hAnsi="Arial" w:cs="Arial"/>
                <w:sz w:val="20"/>
                <w:szCs w:val="20"/>
              </w:rPr>
              <w:t>Ara Sınav</w:t>
            </w:r>
          </w:p>
        </w:tc>
        <w:tc>
          <w:tcPr>
            <w:tcW w:w="1563" w:type="dxa"/>
            <w:gridSpan w:val="6"/>
            <w:shd w:val="clear" w:color="auto" w:fill="D2EAF1"/>
          </w:tcPr>
          <w:p w:rsidR="00AE5688" w:rsidRPr="008A1267" w:rsidRDefault="00AE5688" w:rsidP="00E32CC9">
            <w:pPr>
              <w:tabs>
                <w:tab w:val="left" w:pos="585"/>
                <w:tab w:val="center" w:pos="673"/>
              </w:tabs>
              <w:rPr>
                <w:rFonts w:ascii="Arial" w:hAnsi="Arial" w:cs="Arial"/>
                <w:b/>
                <w:sz w:val="20"/>
                <w:szCs w:val="20"/>
                <w:lang w:val="en-US"/>
              </w:rPr>
            </w:pPr>
            <w:r w:rsidRPr="008A1267">
              <w:rPr>
                <w:rFonts w:ascii="Arial" w:hAnsi="Arial" w:cs="Arial"/>
                <w:b/>
                <w:sz w:val="20"/>
                <w:szCs w:val="20"/>
                <w:lang w:val="en-US"/>
              </w:rPr>
              <w:tab/>
              <w:t>1</w:t>
            </w:r>
          </w:p>
        </w:tc>
        <w:tc>
          <w:tcPr>
            <w:tcW w:w="3054" w:type="dxa"/>
            <w:gridSpan w:val="7"/>
            <w:shd w:val="clear" w:color="auto" w:fill="auto"/>
          </w:tcPr>
          <w:p w:rsidR="00AE5688" w:rsidRPr="008A1267" w:rsidRDefault="00EA67EE" w:rsidP="00373569">
            <w:pPr>
              <w:jc w:val="center"/>
              <w:rPr>
                <w:rFonts w:ascii="Arial" w:hAnsi="Arial" w:cs="Arial"/>
                <w:b/>
                <w:sz w:val="20"/>
                <w:szCs w:val="20"/>
                <w:lang w:val="en-US"/>
              </w:rPr>
            </w:pPr>
            <w:r>
              <w:rPr>
                <w:rFonts w:ascii="Arial" w:hAnsi="Arial" w:cs="Arial"/>
                <w:b/>
                <w:sz w:val="20"/>
                <w:szCs w:val="20"/>
                <w:lang w:val="en-US"/>
              </w:rPr>
              <w:t>2</w:t>
            </w:r>
            <w:r w:rsidR="00373569">
              <w:rPr>
                <w:rFonts w:ascii="Arial" w:hAnsi="Arial" w:cs="Arial"/>
                <w:b/>
                <w:sz w:val="20"/>
                <w:szCs w:val="20"/>
                <w:lang w:val="en-US"/>
              </w:rPr>
              <w:t>8</w:t>
            </w:r>
          </w:p>
        </w:tc>
        <w:tc>
          <w:tcPr>
            <w:tcW w:w="2178" w:type="dxa"/>
            <w:gridSpan w:val="2"/>
            <w:shd w:val="clear" w:color="auto" w:fill="auto"/>
          </w:tcPr>
          <w:p w:rsidR="00AE5688" w:rsidRPr="008A1267" w:rsidRDefault="00EA67EE" w:rsidP="00E32CC9">
            <w:pPr>
              <w:jc w:val="center"/>
              <w:rPr>
                <w:rFonts w:ascii="Arial" w:hAnsi="Arial" w:cs="Arial"/>
                <w:b/>
                <w:sz w:val="20"/>
                <w:szCs w:val="20"/>
                <w:lang w:val="en-US"/>
              </w:rPr>
            </w:pPr>
            <w:r>
              <w:rPr>
                <w:rFonts w:ascii="Arial" w:hAnsi="Arial" w:cs="Arial"/>
                <w:b/>
                <w:sz w:val="20"/>
                <w:szCs w:val="20"/>
                <w:lang w:val="en-US"/>
              </w:rPr>
              <w:t>2</w:t>
            </w:r>
            <w:r w:rsidR="00373569">
              <w:rPr>
                <w:rFonts w:ascii="Arial" w:hAnsi="Arial" w:cs="Arial"/>
                <w:b/>
                <w:sz w:val="20"/>
                <w:szCs w:val="20"/>
                <w:lang w:val="en-US"/>
              </w:rPr>
              <w:t>8</w:t>
            </w:r>
          </w:p>
        </w:tc>
      </w:tr>
      <w:tr w:rsidR="00AE5688">
        <w:trPr>
          <w:jc w:val="center"/>
        </w:trPr>
        <w:tc>
          <w:tcPr>
            <w:tcW w:w="4185" w:type="dxa"/>
            <w:gridSpan w:val="9"/>
            <w:shd w:val="clear" w:color="auto" w:fill="D2EAF1"/>
          </w:tcPr>
          <w:p w:rsidR="00AE5688" w:rsidRPr="00A42A5C" w:rsidRDefault="00AE5688" w:rsidP="006C6084">
            <w:pPr>
              <w:rPr>
                <w:rFonts w:ascii="Arial" w:hAnsi="Arial" w:cs="Arial"/>
                <w:sz w:val="20"/>
                <w:szCs w:val="20"/>
              </w:rPr>
            </w:pPr>
            <w:r>
              <w:rPr>
                <w:rFonts w:ascii="Arial" w:hAnsi="Arial" w:cs="Arial"/>
                <w:sz w:val="20"/>
                <w:szCs w:val="20"/>
              </w:rPr>
              <w:t>Ödev</w:t>
            </w:r>
          </w:p>
        </w:tc>
        <w:tc>
          <w:tcPr>
            <w:tcW w:w="1563" w:type="dxa"/>
            <w:gridSpan w:val="6"/>
            <w:shd w:val="clear" w:color="auto" w:fill="D2EAF1"/>
          </w:tcPr>
          <w:p w:rsidR="00AE5688" w:rsidRPr="008A1267" w:rsidRDefault="00AE5688" w:rsidP="00AE5688">
            <w:pPr>
              <w:tabs>
                <w:tab w:val="left" w:pos="585"/>
                <w:tab w:val="center" w:pos="673"/>
              </w:tabs>
              <w:rPr>
                <w:rFonts w:ascii="Arial" w:hAnsi="Arial" w:cs="Arial"/>
                <w:b/>
                <w:sz w:val="20"/>
                <w:szCs w:val="20"/>
                <w:lang w:val="en-US"/>
              </w:rPr>
            </w:pPr>
            <w:r>
              <w:rPr>
                <w:rFonts w:ascii="Arial" w:hAnsi="Arial" w:cs="Arial"/>
                <w:b/>
                <w:sz w:val="20"/>
                <w:szCs w:val="20"/>
                <w:lang w:val="en-US"/>
              </w:rPr>
              <w:t xml:space="preserve">           2</w:t>
            </w:r>
          </w:p>
        </w:tc>
        <w:tc>
          <w:tcPr>
            <w:tcW w:w="3054" w:type="dxa"/>
            <w:gridSpan w:val="7"/>
            <w:shd w:val="clear" w:color="auto" w:fill="D2EAF1"/>
          </w:tcPr>
          <w:p w:rsidR="00AE5688" w:rsidRDefault="00EA67EE" w:rsidP="00E32CC9">
            <w:pPr>
              <w:jc w:val="center"/>
              <w:rPr>
                <w:rFonts w:ascii="Arial" w:hAnsi="Arial" w:cs="Arial"/>
                <w:b/>
                <w:sz w:val="20"/>
                <w:szCs w:val="20"/>
                <w:lang w:val="en-US"/>
              </w:rPr>
            </w:pPr>
            <w:r>
              <w:rPr>
                <w:rFonts w:ascii="Arial" w:hAnsi="Arial" w:cs="Arial"/>
                <w:b/>
                <w:sz w:val="20"/>
                <w:szCs w:val="20"/>
                <w:lang w:val="en-US"/>
              </w:rPr>
              <w:t>7</w:t>
            </w:r>
          </w:p>
        </w:tc>
        <w:tc>
          <w:tcPr>
            <w:tcW w:w="2178" w:type="dxa"/>
            <w:gridSpan w:val="2"/>
            <w:shd w:val="clear" w:color="auto" w:fill="D2EAF1"/>
          </w:tcPr>
          <w:p w:rsidR="00AE5688" w:rsidRDefault="00EA67EE" w:rsidP="00E32CC9">
            <w:pPr>
              <w:jc w:val="center"/>
              <w:rPr>
                <w:rFonts w:ascii="Arial" w:hAnsi="Arial" w:cs="Arial"/>
                <w:b/>
                <w:sz w:val="20"/>
                <w:szCs w:val="20"/>
                <w:lang w:val="en-US"/>
              </w:rPr>
            </w:pPr>
            <w:r>
              <w:rPr>
                <w:rFonts w:ascii="Arial" w:hAnsi="Arial" w:cs="Arial"/>
                <w:b/>
                <w:sz w:val="20"/>
                <w:szCs w:val="20"/>
                <w:lang w:val="en-US"/>
              </w:rPr>
              <w:t>14</w:t>
            </w:r>
          </w:p>
        </w:tc>
      </w:tr>
      <w:tr w:rsidR="00AE5688">
        <w:trPr>
          <w:jc w:val="center"/>
        </w:trPr>
        <w:tc>
          <w:tcPr>
            <w:tcW w:w="4185" w:type="dxa"/>
            <w:gridSpan w:val="9"/>
            <w:shd w:val="clear" w:color="auto" w:fill="D2EAF1"/>
          </w:tcPr>
          <w:p w:rsidR="00AE5688" w:rsidRPr="00A42A5C" w:rsidRDefault="00AE5688" w:rsidP="006C6084">
            <w:pPr>
              <w:rPr>
                <w:rFonts w:ascii="Arial" w:hAnsi="Arial" w:cs="Arial"/>
                <w:sz w:val="20"/>
                <w:szCs w:val="20"/>
              </w:rPr>
            </w:pPr>
            <w:r w:rsidRPr="00A42A5C">
              <w:rPr>
                <w:rFonts w:ascii="Arial" w:hAnsi="Arial" w:cs="Arial"/>
                <w:sz w:val="20"/>
                <w:szCs w:val="20"/>
              </w:rPr>
              <w:t>Final Sınavı</w:t>
            </w:r>
          </w:p>
        </w:tc>
        <w:tc>
          <w:tcPr>
            <w:tcW w:w="1563" w:type="dxa"/>
            <w:gridSpan w:val="6"/>
            <w:shd w:val="clear" w:color="auto" w:fill="D2EAF1"/>
          </w:tcPr>
          <w:p w:rsidR="00AE5688" w:rsidRPr="008A1267" w:rsidRDefault="00AE5688" w:rsidP="00E32CC9">
            <w:pPr>
              <w:jc w:val="center"/>
              <w:rPr>
                <w:rFonts w:ascii="Arial" w:hAnsi="Arial" w:cs="Arial"/>
                <w:b/>
                <w:sz w:val="20"/>
                <w:szCs w:val="20"/>
                <w:lang w:val="en-US"/>
              </w:rPr>
            </w:pPr>
            <w:r w:rsidRPr="008A1267">
              <w:rPr>
                <w:rFonts w:ascii="Arial" w:hAnsi="Arial" w:cs="Arial"/>
                <w:b/>
                <w:sz w:val="20"/>
                <w:szCs w:val="20"/>
                <w:lang w:val="en-US"/>
              </w:rPr>
              <w:t>1</w:t>
            </w:r>
          </w:p>
        </w:tc>
        <w:tc>
          <w:tcPr>
            <w:tcW w:w="3054" w:type="dxa"/>
            <w:gridSpan w:val="7"/>
            <w:shd w:val="clear" w:color="auto" w:fill="D2EAF1"/>
          </w:tcPr>
          <w:p w:rsidR="00AE5688" w:rsidRPr="008A1267" w:rsidRDefault="00EA67EE" w:rsidP="00E32CC9">
            <w:pPr>
              <w:jc w:val="center"/>
              <w:rPr>
                <w:rFonts w:ascii="Arial" w:hAnsi="Arial" w:cs="Arial"/>
                <w:b/>
                <w:sz w:val="20"/>
                <w:szCs w:val="20"/>
                <w:lang w:val="en-US"/>
              </w:rPr>
            </w:pPr>
            <w:r>
              <w:rPr>
                <w:rFonts w:ascii="Arial" w:hAnsi="Arial" w:cs="Arial"/>
                <w:b/>
                <w:sz w:val="20"/>
                <w:szCs w:val="20"/>
                <w:lang w:val="en-US"/>
              </w:rPr>
              <w:t>2</w:t>
            </w:r>
            <w:r w:rsidR="00373569">
              <w:rPr>
                <w:rFonts w:ascii="Arial" w:hAnsi="Arial" w:cs="Arial"/>
                <w:b/>
                <w:sz w:val="20"/>
                <w:szCs w:val="20"/>
                <w:lang w:val="en-US"/>
              </w:rPr>
              <w:t>8</w:t>
            </w:r>
          </w:p>
        </w:tc>
        <w:tc>
          <w:tcPr>
            <w:tcW w:w="2178" w:type="dxa"/>
            <w:gridSpan w:val="2"/>
            <w:shd w:val="clear" w:color="auto" w:fill="D2EAF1"/>
          </w:tcPr>
          <w:p w:rsidR="00AE5688" w:rsidRPr="008A1267" w:rsidRDefault="00EA67EE" w:rsidP="00E32CC9">
            <w:pPr>
              <w:jc w:val="center"/>
              <w:rPr>
                <w:rFonts w:ascii="Arial" w:hAnsi="Arial" w:cs="Arial"/>
                <w:b/>
                <w:sz w:val="20"/>
                <w:szCs w:val="20"/>
                <w:lang w:val="en-US"/>
              </w:rPr>
            </w:pPr>
            <w:r>
              <w:rPr>
                <w:rFonts w:ascii="Arial" w:hAnsi="Arial" w:cs="Arial"/>
                <w:b/>
                <w:sz w:val="20"/>
                <w:szCs w:val="20"/>
                <w:lang w:val="en-US"/>
              </w:rPr>
              <w:t>2</w:t>
            </w:r>
            <w:r w:rsidR="00373569">
              <w:rPr>
                <w:rFonts w:ascii="Arial" w:hAnsi="Arial" w:cs="Arial"/>
                <w:b/>
                <w:sz w:val="20"/>
                <w:szCs w:val="20"/>
                <w:lang w:val="en-US"/>
              </w:rPr>
              <w:t>8</w:t>
            </w:r>
          </w:p>
        </w:tc>
      </w:tr>
      <w:tr w:rsidR="00AE5688">
        <w:trPr>
          <w:jc w:val="center"/>
        </w:trPr>
        <w:tc>
          <w:tcPr>
            <w:tcW w:w="4185" w:type="dxa"/>
            <w:gridSpan w:val="9"/>
            <w:shd w:val="clear" w:color="auto" w:fill="D2EAF1"/>
          </w:tcPr>
          <w:p w:rsidR="00AE5688" w:rsidRPr="00A42A5C" w:rsidRDefault="00AE5688" w:rsidP="006C6084">
            <w:pPr>
              <w:rPr>
                <w:rFonts w:ascii="Arial" w:hAnsi="Arial" w:cs="Arial"/>
                <w:sz w:val="20"/>
                <w:szCs w:val="20"/>
              </w:rPr>
            </w:pPr>
            <w:r>
              <w:rPr>
                <w:rFonts w:ascii="Arial" w:hAnsi="Arial" w:cs="Arial"/>
                <w:sz w:val="20"/>
                <w:szCs w:val="20"/>
              </w:rPr>
              <w:t>Ödev</w:t>
            </w:r>
          </w:p>
        </w:tc>
        <w:tc>
          <w:tcPr>
            <w:tcW w:w="1563" w:type="dxa"/>
            <w:gridSpan w:val="6"/>
            <w:shd w:val="clear" w:color="auto" w:fill="D2EAF1"/>
          </w:tcPr>
          <w:p w:rsidR="00AE5688" w:rsidRPr="008A1267" w:rsidRDefault="00AE5688" w:rsidP="00E32CC9">
            <w:pPr>
              <w:jc w:val="center"/>
              <w:rPr>
                <w:rFonts w:ascii="Arial" w:hAnsi="Arial" w:cs="Arial"/>
                <w:b/>
                <w:sz w:val="20"/>
                <w:szCs w:val="20"/>
                <w:lang w:val="en-US"/>
              </w:rPr>
            </w:pPr>
            <w:r>
              <w:rPr>
                <w:rFonts w:ascii="Arial" w:hAnsi="Arial" w:cs="Arial"/>
                <w:b/>
                <w:sz w:val="20"/>
                <w:szCs w:val="20"/>
                <w:lang w:val="en-US"/>
              </w:rPr>
              <w:t>2</w:t>
            </w:r>
          </w:p>
        </w:tc>
        <w:tc>
          <w:tcPr>
            <w:tcW w:w="3054" w:type="dxa"/>
            <w:gridSpan w:val="7"/>
            <w:shd w:val="clear" w:color="auto" w:fill="D2EAF1"/>
          </w:tcPr>
          <w:p w:rsidR="00AE5688" w:rsidRDefault="00EA67EE" w:rsidP="00E32CC9">
            <w:pPr>
              <w:jc w:val="center"/>
              <w:rPr>
                <w:rFonts w:ascii="Arial" w:hAnsi="Arial" w:cs="Arial"/>
                <w:b/>
                <w:sz w:val="20"/>
                <w:szCs w:val="20"/>
                <w:lang w:val="en-US"/>
              </w:rPr>
            </w:pPr>
            <w:r>
              <w:rPr>
                <w:rFonts w:ascii="Arial" w:hAnsi="Arial" w:cs="Arial"/>
                <w:b/>
                <w:sz w:val="20"/>
                <w:szCs w:val="20"/>
                <w:lang w:val="en-US"/>
              </w:rPr>
              <w:t>7</w:t>
            </w:r>
          </w:p>
        </w:tc>
        <w:tc>
          <w:tcPr>
            <w:tcW w:w="2178" w:type="dxa"/>
            <w:gridSpan w:val="2"/>
            <w:shd w:val="clear" w:color="auto" w:fill="D2EAF1"/>
          </w:tcPr>
          <w:p w:rsidR="00AE5688" w:rsidRDefault="00EA67EE" w:rsidP="00E32CC9">
            <w:pPr>
              <w:jc w:val="center"/>
              <w:rPr>
                <w:rFonts w:ascii="Arial" w:hAnsi="Arial" w:cs="Arial"/>
                <w:b/>
                <w:sz w:val="20"/>
                <w:szCs w:val="20"/>
                <w:lang w:val="en-US"/>
              </w:rPr>
            </w:pPr>
            <w:r>
              <w:rPr>
                <w:rFonts w:ascii="Arial" w:hAnsi="Arial" w:cs="Arial"/>
                <w:b/>
                <w:sz w:val="20"/>
                <w:szCs w:val="20"/>
                <w:lang w:val="en-US"/>
              </w:rPr>
              <w:t>14</w:t>
            </w:r>
          </w:p>
        </w:tc>
      </w:tr>
      <w:tr w:rsidR="005A6055">
        <w:trPr>
          <w:jc w:val="center"/>
        </w:trPr>
        <w:tc>
          <w:tcPr>
            <w:tcW w:w="8802" w:type="dxa"/>
            <w:gridSpan w:val="22"/>
            <w:vMerge w:val="restart"/>
            <w:tcBorders>
              <w:right w:val="nil"/>
            </w:tcBorders>
            <w:shd w:val="clear" w:color="auto" w:fill="auto"/>
          </w:tcPr>
          <w:p w:rsidR="005A6055" w:rsidRDefault="005A6055" w:rsidP="00FF0BC3">
            <w:pPr>
              <w:jc w:val="right"/>
              <w:rPr>
                <w:rFonts w:ascii="Arial" w:hAnsi="Arial" w:cs="Arial"/>
                <w:b/>
                <w:sz w:val="20"/>
                <w:szCs w:val="20"/>
              </w:rPr>
            </w:pPr>
            <w:r>
              <w:rPr>
                <w:rFonts w:ascii="Arial" w:hAnsi="Arial" w:cs="Arial"/>
                <w:b/>
                <w:sz w:val="20"/>
                <w:szCs w:val="20"/>
              </w:rPr>
              <w:t>Toplam</w:t>
            </w:r>
          </w:p>
          <w:p w:rsidR="005A6055" w:rsidRDefault="005A6055" w:rsidP="00FF0BC3">
            <w:pPr>
              <w:jc w:val="right"/>
              <w:rPr>
                <w:rFonts w:ascii="Arial" w:hAnsi="Arial" w:cs="Arial"/>
                <w:b/>
                <w:sz w:val="20"/>
                <w:szCs w:val="20"/>
              </w:rPr>
            </w:pPr>
            <w:r>
              <w:rPr>
                <w:rFonts w:ascii="Arial" w:hAnsi="Arial" w:cs="Arial"/>
                <w:b/>
                <w:sz w:val="20"/>
                <w:szCs w:val="20"/>
              </w:rPr>
              <w:t>Toplam / 30</w:t>
            </w:r>
          </w:p>
          <w:p w:rsidR="005A6055" w:rsidRDefault="005A6055" w:rsidP="00FF0BC3">
            <w:pPr>
              <w:jc w:val="right"/>
              <w:rPr>
                <w:rFonts w:ascii="Arial" w:hAnsi="Arial" w:cs="Arial"/>
                <w:b/>
                <w:sz w:val="20"/>
                <w:szCs w:val="20"/>
              </w:rPr>
            </w:pPr>
            <w:r>
              <w:rPr>
                <w:rFonts w:ascii="Arial" w:hAnsi="Arial" w:cs="Arial"/>
                <w:b/>
                <w:sz w:val="20"/>
                <w:szCs w:val="20"/>
              </w:rPr>
              <w:t>AKTS Kredisi</w:t>
            </w:r>
          </w:p>
        </w:tc>
        <w:tc>
          <w:tcPr>
            <w:tcW w:w="2178" w:type="dxa"/>
            <w:gridSpan w:val="2"/>
            <w:tcBorders>
              <w:left w:val="nil"/>
            </w:tcBorders>
            <w:shd w:val="clear" w:color="auto" w:fill="auto"/>
          </w:tcPr>
          <w:p w:rsidR="005A6055" w:rsidRPr="008F002A" w:rsidRDefault="00BE435E" w:rsidP="00552BB9">
            <w:pPr>
              <w:jc w:val="center"/>
              <w:rPr>
                <w:rFonts w:ascii="Arial" w:hAnsi="Arial" w:cs="Arial"/>
                <w:b/>
                <w:sz w:val="20"/>
                <w:szCs w:val="20"/>
                <w:lang w:val="en-US"/>
              </w:rPr>
            </w:pPr>
            <w:r>
              <w:rPr>
                <w:rFonts w:ascii="Arial" w:hAnsi="Arial" w:cs="Arial"/>
                <w:b/>
                <w:sz w:val="20"/>
                <w:szCs w:val="20"/>
                <w:lang w:val="en-US"/>
              </w:rPr>
              <w:t>196</w:t>
            </w:r>
          </w:p>
        </w:tc>
      </w:tr>
      <w:tr w:rsidR="005A6055" w:rsidRPr="00183415">
        <w:trPr>
          <w:jc w:val="center"/>
        </w:trPr>
        <w:tc>
          <w:tcPr>
            <w:tcW w:w="8802" w:type="dxa"/>
            <w:gridSpan w:val="22"/>
            <w:vMerge/>
            <w:shd w:val="clear" w:color="auto" w:fill="D2EAF1"/>
          </w:tcPr>
          <w:p w:rsidR="005A6055" w:rsidRPr="00183415" w:rsidRDefault="005A6055" w:rsidP="00FF0BC3">
            <w:pPr>
              <w:rPr>
                <w:rFonts w:ascii="Arial" w:hAnsi="Arial" w:cs="Arial"/>
                <w:b/>
                <w:bCs/>
                <w:sz w:val="20"/>
                <w:szCs w:val="20"/>
              </w:rPr>
            </w:pPr>
          </w:p>
        </w:tc>
        <w:tc>
          <w:tcPr>
            <w:tcW w:w="2178" w:type="dxa"/>
            <w:gridSpan w:val="2"/>
            <w:shd w:val="clear" w:color="auto" w:fill="D2EAF1"/>
          </w:tcPr>
          <w:p w:rsidR="005A6055" w:rsidRPr="008F002A" w:rsidRDefault="005A6055" w:rsidP="00BE435E">
            <w:pPr>
              <w:jc w:val="center"/>
              <w:rPr>
                <w:rFonts w:ascii="Arial" w:hAnsi="Arial" w:cs="Arial"/>
                <w:b/>
                <w:sz w:val="20"/>
                <w:szCs w:val="20"/>
                <w:lang w:val="en-US"/>
              </w:rPr>
            </w:pPr>
            <w:r w:rsidRPr="008F002A">
              <w:rPr>
                <w:rFonts w:ascii="Arial" w:hAnsi="Arial" w:cs="Arial"/>
                <w:b/>
                <w:sz w:val="20"/>
                <w:szCs w:val="20"/>
                <w:lang w:val="en-US"/>
              </w:rPr>
              <w:t>=</w:t>
            </w:r>
            <w:r w:rsidR="00B43345">
              <w:rPr>
                <w:rFonts w:ascii="Arial" w:hAnsi="Arial" w:cs="Arial"/>
                <w:b/>
                <w:sz w:val="20"/>
                <w:szCs w:val="20"/>
                <w:lang w:val="en-US"/>
              </w:rPr>
              <w:t>1</w:t>
            </w:r>
            <w:r w:rsidR="00BE435E">
              <w:rPr>
                <w:rFonts w:ascii="Arial" w:hAnsi="Arial" w:cs="Arial"/>
                <w:b/>
                <w:sz w:val="20"/>
                <w:szCs w:val="20"/>
                <w:lang w:val="en-US"/>
              </w:rPr>
              <w:t>96</w:t>
            </w:r>
            <w:r w:rsidRPr="008F002A">
              <w:rPr>
                <w:rFonts w:ascii="Arial" w:hAnsi="Arial" w:cs="Arial"/>
                <w:b/>
                <w:sz w:val="20"/>
                <w:szCs w:val="20"/>
                <w:lang w:val="en-US"/>
              </w:rPr>
              <w:t>/30=</w:t>
            </w:r>
            <w:r w:rsidR="00BE435E">
              <w:rPr>
                <w:rFonts w:ascii="Arial" w:hAnsi="Arial" w:cs="Arial"/>
                <w:b/>
                <w:sz w:val="20"/>
                <w:szCs w:val="20"/>
                <w:lang w:val="en-US"/>
              </w:rPr>
              <w:t>6.5</w:t>
            </w:r>
          </w:p>
        </w:tc>
      </w:tr>
      <w:tr w:rsidR="005A6055" w:rsidRPr="00183415">
        <w:trPr>
          <w:jc w:val="center"/>
        </w:trPr>
        <w:tc>
          <w:tcPr>
            <w:tcW w:w="8802" w:type="dxa"/>
            <w:gridSpan w:val="22"/>
            <w:vMerge/>
            <w:tcBorders>
              <w:right w:val="nil"/>
            </w:tcBorders>
            <w:shd w:val="clear" w:color="auto" w:fill="auto"/>
          </w:tcPr>
          <w:p w:rsidR="005A6055" w:rsidRPr="00183415" w:rsidRDefault="005A6055" w:rsidP="00FF0BC3">
            <w:pPr>
              <w:rPr>
                <w:rFonts w:ascii="Arial" w:hAnsi="Arial" w:cs="Arial"/>
                <w:b/>
                <w:bCs/>
                <w:sz w:val="20"/>
                <w:szCs w:val="20"/>
              </w:rPr>
            </w:pPr>
          </w:p>
        </w:tc>
        <w:tc>
          <w:tcPr>
            <w:tcW w:w="2178" w:type="dxa"/>
            <w:gridSpan w:val="2"/>
            <w:tcBorders>
              <w:left w:val="nil"/>
            </w:tcBorders>
            <w:shd w:val="clear" w:color="auto" w:fill="auto"/>
          </w:tcPr>
          <w:p w:rsidR="005A6055" w:rsidRPr="008F002A" w:rsidRDefault="00BE435E" w:rsidP="00552BB9">
            <w:pPr>
              <w:jc w:val="center"/>
              <w:rPr>
                <w:rFonts w:ascii="Arial" w:hAnsi="Arial" w:cs="Arial"/>
                <w:b/>
                <w:sz w:val="20"/>
                <w:szCs w:val="20"/>
                <w:lang w:val="en-US"/>
              </w:rPr>
            </w:pPr>
            <w:r>
              <w:rPr>
                <w:rFonts w:ascii="Arial" w:hAnsi="Arial" w:cs="Arial"/>
                <w:b/>
                <w:sz w:val="20"/>
                <w:szCs w:val="20"/>
                <w:lang w:val="en-US"/>
              </w:rPr>
              <w:t>7</w:t>
            </w:r>
          </w:p>
        </w:tc>
      </w:tr>
      <w:tr w:rsidR="005A6055" w:rsidRPr="00183415">
        <w:trPr>
          <w:jc w:val="center"/>
        </w:trPr>
        <w:tc>
          <w:tcPr>
            <w:tcW w:w="10980" w:type="dxa"/>
            <w:gridSpan w:val="24"/>
            <w:shd w:val="clear" w:color="auto" w:fill="D2EAF1"/>
          </w:tcPr>
          <w:p w:rsidR="005A6055" w:rsidRPr="00183415" w:rsidRDefault="005A6055" w:rsidP="00FF0BC3">
            <w:pPr>
              <w:jc w:val="center"/>
              <w:rPr>
                <w:rFonts w:ascii="Arial" w:hAnsi="Arial" w:cs="Arial"/>
                <w:b/>
                <w:bCs/>
                <w:sz w:val="20"/>
                <w:szCs w:val="20"/>
              </w:rPr>
            </w:pPr>
            <w:r>
              <w:rPr>
                <w:rFonts w:ascii="Arial" w:hAnsi="Arial" w:cs="Arial"/>
                <w:b/>
                <w:sz w:val="20"/>
                <w:szCs w:val="20"/>
              </w:rPr>
              <w:t>GEÇMİŞ DÖNEM BAŞARILARI</w:t>
            </w:r>
          </w:p>
        </w:tc>
      </w:tr>
      <w:tr w:rsidR="005A6055" w:rsidRPr="00183415" w:rsidTr="003D6C7D">
        <w:tblPrEx>
          <w:tblCellMar>
            <w:left w:w="70" w:type="dxa"/>
            <w:right w:w="70" w:type="dxa"/>
          </w:tblCellMar>
        </w:tblPrEx>
        <w:trPr>
          <w:jc w:val="center"/>
        </w:trPr>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p w:rsidR="005A6055" w:rsidRDefault="005A6055" w:rsidP="00FF0BC3">
            <w:pPr>
              <w:jc w:val="center"/>
              <w:rPr>
                <w:rFonts w:ascii="Arial" w:hAnsi="Arial" w:cs="Arial"/>
                <w:b/>
                <w:bCs/>
                <w:sz w:val="20"/>
                <w:szCs w:val="20"/>
              </w:rPr>
            </w:pPr>
          </w:p>
          <w:p w:rsidR="005A6055" w:rsidRDefault="005B4CD2" w:rsidP="00FF0BC3">
            <w:pPr>
              <w:jc w:val="center"/>
              <w:rPr>
                <w:rFonts w:ascii="Arial" w:hAnsi="Arial" w:cs="Arial"/>
                <w:b/>
                <w:noProof/>
                <w:sz w:val="20"/>
                <w:szCs w:val="20"/>
              </w:rPr>
            </w:pPr>
            <w:r>
              <w:rPr>
                <w:rFonts w:ascii="Arial" w:hAnsi="Arial" w:cs="Arial"/>
                <w:b/>
                <w:noProof/>
                <w:sz w:val="20"/>
                <w:szCs w:val="20"/>
              </w:rPr>
              <w:drawing>
                <wp:inline distT="0" distB="0" distL="0" distR="0" wp14:anchorId="41B815FE" wp14:editId="4E309AB2">
                  <wp:extent cx="3566160" cy="2628900"/>
                  <wp:effectExtent l="1905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cstate="print"/>
                          <a:srcRect/>
                          <a:stretch>
                            <a:fillRect/>
                          </a:stretch>
                        </pic:blipFill>
                        <pic:spPr bwMode="auto">
                          <a:xfrm>
                            <a:off x="0" y="0"/>
                            <a:ext cx="3566160" cy="2628900"/>
                          </a:xfrm>
                          <a:prstGeom prst="rect">
                            <a:avLst/>
                          </a:prstGeom>
                          <a:noFill/>
                          <a:ln w="9525">
                            <a:noFill/>
                            <a:miter lim="800000"/>
                            <a:headEnd/>
                            <a:tailEnd/>
                          </a:ln>
                        </pic:spPr>
                      </pic:pic>
                    </a:graphicData>
                  </a:graphic>
                </wp:inline>
              </w:drawing>
            </w:r>
          </w:p>
          <w:p w:rsidR="005A6055" w:rsidRDefault="005A6055" w:rsidP="00FF0BC3">
            <w:pPr>
              <w:jc w:val="center"/>
              <w:rPr>
                <w:rFonts w:ascii="Arial" w:hAnsi="Arial" w:cs="Arial"/>
                <w:b/>
                <w:noProof/>
                <w:sz w:val="20"/>
                <w:szCs w:val="20"/>
              </w:rPr>
            </w:pPr>
          </w:p>
          <w:p w:rsidR="005A6055" w:rsidRDefault="005B4CD2" w:rsidP="00FF0BC3">
            <w:pPr>
              <w:jc w:val="center"/>
              <w:rPr>
                <w:noProof/>
              </w:rPr>
            </w:pPr>
            <w:r>
              <w:rPr>
                <w:noProof/>
              </w:rPr>
              <w:drawing>
                <wp:inline distT="0" distB="0" distL="0" distR="0" wp14:anchorId="39AB8E4F" wp14:editId="057F38E8">
                  <wp:extent cx="3398520" cy="2209800"/>
                  <wp:effectExtent l="1905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srcRect/>
                          <a:stretch>
                            <a:fillRect/>
                          </a:stretch>
                        </pic:blipFill>
                        <pic:spPr bwMode="auto">
                          <a:xfrm>
                            <a:off x="0" y="0"/>
                            <a:ext cx="3398520" cy="2209800"/>
                          </a:xfrm>
                          <a:prstGeom prst="rect">
                            <a:avLst/>
                          </a:prstGeom>
                          <a:noFill/>
                          <a:ln w="9525">
                            <a:noFill/>
                            <a:miter lim="800000"/>
                            <a:headEnd/>
                            <a:tailEnd/>
                          </a:ln>
                        </pic:spPr>
                      </pic:pic>
                    </a:graphicData>
                  </a:graphic>
                </wp:inline>
              </w:drawing>
            </w:r>
          </w:p>
          <w:p w:rsidR="005A6055" w:rsidRDefault="005A6055" w:rsidP="00FF0BC3">
            <w:pPr>
              <w:jc w:val="center"/>
              <w:rPr>
                <w:noProof/>
              </w:rPr>
            </w:pPr>
          </w:p>
          <w:p w:rsidR="005A6055" w:rsidRDefault="005B4CD2" w:rsidP="00FF0BC3">
            <w:pPr>
              <w:jc w:val="center"/>
              <w:rPr>
                <w:noProof/>
              </w:rPr>
            </w:pPr>
            <w:r>
              <w:rPr>
                <w:noProof/>
              </w:rPr>
              <w:lastRenderedPageBreak/>
              <w:drawing>
                <wp:inline distT="0" distB="0" distL="0" distR="0" wp14:anchorId="7CB6C557" wp14:editId="0ABD8921">
                  <wp:extent cx="3421380" cy="2255520"/>
                  <wp:effectExtent l="19050" t="0" r="762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srcRect/>
                          <a:stretch>
                            <a:fillRect/>
                          </a:stretch>
                        </pic:blipFill>
                        <pic:spPr bwMode="auto">
                          <a:xfrm>
                            <a:off x="0" y="0"/>
                            <a:ext cx="3421380" cy="2255520"/>
                          </a:xfrm>
                          <a:prstGeom prst="rect">
                            <a:avLst/>
                          </a:prstGeom>
                          <a:noFill/>
                          <a:ln w="9525">
                            <a:noFill/>
                            <a:miter lim="800000"/>
                            <a:headEnd/>
                            <a:tailEnd/>
                          </a:ln>
                        </pic:spPr>
                      </pic:pic>
                    </a:graphicData>
                  </a:graphic>
                </wp:inline>
              </w:drawing>
            </w:r>
          </w:p>
          <w:p w:rsidR="005A6055" w:rsidRDefault="005A6055" w:rsidP="00FF0BC3">
            <w:pPr>
              <w:jc w:val="center"/>
              <w:rPr>
                <w:noProof/>
              </w:rPr>
            </w:pPr>
          </w:p>
          <w:p w:rsidR="005A6055" w:rsidRDefault="005B4CD2" w:rsidP="00FF0BC3">
            <w:pPr>
              <w:jc w:val="center"/>
              <w:rPr>
                <w:rFonts w:ascii="Arial" w:hAnsi="Arial" w:cs="Arial"/>
                <w:b/>
                <w:bCs/>
                <w:sz w:val="20"/>
                <w:szCs w:val="20"/>
              </w:rPr>
            </w:pPr>
            <w:r>
              <w:rPr>
                <w:rFonts w:ascii="Arial" w:hAnsi="Arial" w:cs="Arial"/>
                <w:b/>
                <w:noProof/>
                <w:sz w:val="20"/>
                <w:szCs w:val="20"/>
              </w:rPr>
              <w:drawing>
                <wp:inline distT="0" distB="0" distL="0" distR="0" wp14:anchorId="24426778" wp14:editId="22882E14">
                  <wp:extent cx="3482340" cy="2339340"/>
                  <wp:effectExtent l="19050" t="0" r="3810" b="0"/>
                  <wp:docPr id="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srcRect/>
                          <a:stretch>
                            <a:fillRect/>
                          </a:stretch>
                        </pic:blipFill>
                        <pic:spPr bwMode="auto">
                          <a:xfrm>
                            <a:off x="0" y="0"/>
                            <a:ext cx="3482340" cy="2339340"/>
                          </a:xfrm>
                          <a:prstGeom prst="rect">
                            <a:avLst/>
                          </a:prstGeom>
                          <a:noFill/>
                          <a:ln w="9525">
                            <a:noFill/>
                            <a:miter lim="800000"/>
                            <a:headEnd/>
                            <a:tailEnd/>
                          </a:ln>
                        </pic:spPr>
                      </pic:pic>
                    </a:graphicData>
                  </a:graphic>
                </wp:inline>
              </w:drawing>
            </w:r>
          </w:p>
          <w:p w:rsidR="005A6055" w:rsidRDefault="005A6055" w:rsidP="00FF0BC3">
            <w:pPr>
              <w:jc w:val="center"/>
              <w:rPr>
                <w:rFonts w:ascii="Arial" w:hAnsi="Arial" w:cs="Arial"/>
                <w:b/>
                <w:bCs/>
                <w:sz w:val="20"/>
                <w:szCs w:val="20"/>
              </w:rPr>
            </w:pPr>
          </w:p>
          <w:p w:rsidR="005A6055" w:rsidRPr="00183415" w:rsidRDefault="005B4CD2" w:rsidP="00FF0BC3">
            <w:pPr>
              <w:jc w:val="center"/>
              <w:rPr>
                <w:rFonts w:ascii="Arial" w:hAnsi="Arial" w:cs="Arial"/>
                <w:b/>
                <w:bCs/>
                <w:sz w:val="20"/>
                <w:szCs w:val="20"/>
              </w:rPr>
            </w:pPr>
            <w:r>
              <w:rPr>
                <w:rFonts w:ascii="Arial" w:hAnsi="Arial" w:cs="Arial"/>
                <w:b/>
                <w:noProof/>
                <w:sz w:val="20"/>
                <w:szCs w:val="20"/>
              </w:rPr>
              <w:drawing>
                <wp:inline distT="0" distB="0" distL="0" distR="0" wp14:anchorId="5D5C73AE" wp14:editId="3ECEBFD0">
                  <wp:extent cx="3383280" cy="2270760"/>
                  <wp:effectExtent l="19050" t="0" r="762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3" cstate="print"/>
                          <a:srcRect/>
                          <a:stretch>
                            <a:fillRect/>
                          </a:stretch>
                        </pic:blipFill>
                        <pic:spPr bwMode="auto">
                          <a:xfrm>
                            <a:off x="0" y="0"/>
                            <a:ext cx="3383280" cy="2270760"/>
                          </a:xfrm>
                          <a:prstGeom prst="rect">
                            <a:avLst/>
                          </a:prstGeom>
                          <a:noFill/>
                          <a:ln w="9525">
                            <a:noFill/>
                            <a:miter lim="800000"/>
                            <a:headEnd/>
                            <a:tailEnd/>
                          </a:ln>
                        </pic:spPr>
                      </pic:pic>
                    </a:graphicData>
                  </a:graphic>
                </wp:inline>
              </w:drawing>
            </w:r>
          </w:p>
        </w:tc>
      </w:tr>
    </w:tbl>
    <w:p w:rsidR="00E23A83" w:rsidRDefault="00E23A83" w:rsidP="0049506A">
      <w:pPr>
        <w:tabs>
          <w:tab w:val="left" w:pos="360"/>
        </w:tabs>
        <w:jc w:val="center"/>
        <w:rPr>
          <w:rFonts w:ascii="Arial" w:hAnsi="Arial" w:cs="Arial"/>
          <w:sz w:val="20"/>
          <w:szCs w:val="20"/>
        </w:rPr>
      </w:pPr>
    </w:p>
    <w:p w:rsidR="00605B61" w:rsidRDefault="005B4CD2" w:rsidP="0049506A">
      <w:pPr>
        <w:tabs>
          <w:tab w:val="left" w:pos="360"/>
        </w:tabs>
        <w:jc w:val="center"/>
        <w:rPr>
          <w:rFonts w:ascii="Arial" w:hAnsi="Arial" w:cs="Arial"/>
          <w:sz w:val="20"/>
          <w:szCs w:val="20"/>
        </w:rPr>
      </w:pPr>
      <w:r>
        <w:rPr>
          <w:rFonts w:ascii="Arial" w:hAnsi="Arial" w:cs="Arial"/>
          <w:noProof/>
          <w:sz w:val="20"/>
          <w:szCs w:val="20"/>
        </w:rPr>
        <w:drawing>
          <wp:inline distT="0" distB="0" distL="0" distR="0">
            <wp:extent cx="3345180" cy="2240280"/>
            <wp:effectExtent l="19050" t="0" r="7620" b="0"/>
            <wp:docPr id="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4" cstate="print"/>
                    <a:srcRect/>
                    <a:stretch>
                      <a:fillRect/>
                    </a:stretch>
                  </pic:blipFill>
                  <pic:spPr bwMode="auto">
                    <a:xfrm>
                      <a:off x="0" y="0"/>
                      <a:ext cx="3345180" cy="2240280"/>
                    </a:xfrm>
                    <a:prstGeom prst="rect">
                      <a:avLst/>
                    </a:prstGeom>
                    <a:noFill/>
                    <a:ln w="9525">
                      <a:noFill/>
                      <a:miter lim="800000"/>
                      <a:headEnd/>
                      <a:tailEnd/>
                    </a:ln>
                  </pic:spPr>
                </pic:pic>
              </a:graphicData>
            </a:graphic>
          </wp:inline>
        </w:drawing>
      </w:r>
    </w:p>
    <w:p w:rsidR="001A3A5E" w:rsidRDefault="001A3A5E" w:rsidP="0049506A">
      <w:pPr>
        <w:tabs>
          <w:tab w:val="left" w:pos="360"/>
        </w:tabs>
        <w:jc w:val="center"/>
        <w:rPr>
          <w:rFonts w:ascii="Arial" w:hAnsi="Arial" w:cs="Arial"/>
          <w:sz w:val="20"/>
          <w:szCs w:val="20"/>
        </w:rPr>
      </w:pPr>
    </w:p>
    <w:p w:rsidR="004B3847" w:rsidRDefault="005B4CD2" w:rsidP="0049506A">
      <w:pPr>
        <w:tabs>
          <w:tab w:val="left" w:pos="360"/>
        </w:tabs>
        <w:jc w:val="center"/>
        <w:rPr>
          <w:rFonts w:ascii="Arial" w:hAnsi="Arial" w:cs="Arial"/>
          <w:noProof/>
          <w:sz w:val="20"/>
          <w:szCs w:val="20"/>
        </w:rPr>
      </w:pPr>
      <w:r>
        <w:rPr>
          <w:rFonts w:ascii="Arial" w:hAnsi="Arial" w:cs="Arial"/>
          <w:noProof/>
          <w:sz w:val="20"/>
          <w:szCs w:val="20"/>
        </w:rPr>
        <w:lastRenderedPageBreak/>
        <w:drawing>
          <wp:inline distT="0" distB="0" distL="0" distR="0">
            <wp:extent cx="3482340" cy="2346960"/>
            <wp:effectExtent l="19050" t="0" r="381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cstate="print"/>
                    <a:srcRect b="-61"/>
                    <a:stretch>
                      <a:fillRect/>
                    </a:stretch>
                  </pic:blipFill>
                  <pic:spPr bwMode="auto">
                    <a:xfrm>
                      <a:off x="0" y="0"/>
                      <a:ext cx="3482340" cy="2346960"/>
                    </a:xfrm>
                    <a:prstGeom prst="rect">
                      <a:avLst/>
                    </a:prstGeom>
                    <a:noFill/>
                    <a:ln w="9525">
                      <a:noFill/>
                      <a:miter lim="800000"/>
                      <a:headEnd/>
                      <a:tailEnd/>
                    </a:ln>
                  </pic:spPr>
                </pic:pic>
              </a:graphicData>
            </a:graphic>
          </wp:inline>
        </w:drawing>
      </w:r>
    </w:p>
    <w:p w:rsidR="001F37F1" w:rsidRDefault="001F37F1" w:rsidP="0049506A">
      <w:pPr>
        <w:tabs>
          <w:tab w:val="left" w:pos="360"/>
        </w:tabs>
        <w:jc w:val="center"/>
        <w:rPr>
          <w:rFonts w:ascii="Arial" w:hAnsi="Arial" w:cs="Arial"/>
          <w:noProof/>
          <w:sz w:val="20"/>
          <w:szCs w:val="20"/>
        </w:rPr>
      </w:pPr>
    </w:p>
    <w:p w:rsidR="001F37F1" w:rsidRDefault="005B4CD2" w:rsidP="0049506A">
      <w:pPr>
        <w:tabs>
          <w:tab w:val="left" w:pos="360"/>
        </w:tabs>
        <w:jc w:val="center"/>
        <w:rPr>
          <w:rFonts w:ascii="Arial" w:hAnsi="Arial" w:cs="Arial"/>
          <w:sz w:val="20"/>
          <w:szCs w:val="20"/>
        </w:rPr>
      </w:pPr>
      <w:r>
        <w:rPr>
          <w:rFonts w:ascii="Arial" w:hAnsi="Arial" w:cs="Arial"/>
          <w:noProof/>
          <w:sz w:val="20"/>
          <w:szCs w:val="20"/>
        </w:rPr>
        <w:drawing>
          <wp:inline distT="0" distB="0" distL="0" distR="0">
            <wp:extent cx="3352800" cy="2446020"/>
            <wp:effectExtent l="19050" t="0" r="0" b="0"/>
            <wp:docPr id="8"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6" cstate="print"/>
                    <a:srcRect b="-61"/>
                    <a:stretch>
                      <a:fillRect/>
                    </a:stretch>
                  </pic:blipFill>
                  <pic:spPr bwMode="auto">
                    <a:xfrm>
                      <a:off x="0" y="0"/>
                      <a:ext cx="3352800" cy="2446020"/>
                    </a:xfrm>
                    <a:prstGeom prst="rect">
                      <a:avLst/>
                    </a:prstGeom>
                    <a:noFill/>
                    <a:ln w="9525">
                      <a:noFill/>
                      <a:miter lim="800000"/>
                      <a:headEnd/>
                      <a:tailEnd/>
                    </a:ln>
                  </pic:spPr>
                </pic:pic>
              </a:graphicData>
            </a:graphic>
          </wp:inline>
        </w:drawing>
      </w:r>
    </w:p>
    <w:p w:rsidR="006C5270" w:rsidRDefault="006C5270" w:rsidP="0049506A">
      <w:pPr>
        <w:tabs>
          <w:tab w:val="left" w:pos="360"/>
        </w:tabs>
        <w:jc w:val="center"/>
        <w:rPr>
          <w:rFonts w:ascii="Arial" w:hAnsi="Arial" w:cs="Arial"/>
          <w:sz w:val="20"/>
          <w:szCs w:val="20"/>
        </w:rPr>
      </w:pPr>
    </w:p>
    <w:p w:rsidR="006C5270" w:rsidRDefault="006C5270" w:rsidP="0049506A">
      <w:pPr>
        <w:tabs>
          <w:tab w:val="left" w:pos="360"/>
        </w:tabs>
        <w:jc w:val="center"/>
        <w:rPr>
          <w:rFonts w:ascii="Arial" w:hAnsi="Arial" w:cs="Arial"/>
          <w:sz w:val="20"/>
          <w:szCs w:val="20"/>
        </w:rPr>
      </w:pPr>
      <w:r w:rsidRPr="006C5270">
        <w:rPr>
          <w:rFonts w:ascii="Arial" w:hAnsi="Arial" w:cs="Arial"/>
          <w:noProof/>
          <w:sz w:val="20"/>
          <w:szCs w:val="20"/>
        </w:rPr>
        <w:drawing>
          <wp:inline distT="0" distB="0" distL="0" distR="0">
            <wp:extent cx="3295650" cy="2305050"/>
            <wp:effectExtent l="19050" t="0" r="19050" b="0"/>
            <wp:docPr id="9"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C0FAE" w:rsidRDefault="002C0FAE" w:rsidP="0049506A">
      <w:pPr>
        <w:tabs>
          <w:tab w:val="left" w:pos="360"/>
        </w:tabs>
        <w:jc w:val="center"/>
        <w:rPr>
          <w:rFonts w:ascii="Arial" w:hAnsi="Arial" w:cs="Arial"/>
          <w:sz w:val="20"/>
          <w:szCs w:val="20"/>
        </w:rPr>
      </w:pPr>
    </w:p>
    <w:p w:rsidR="002C0FAE" w:rsidRPr="000E69C6" w:rsidRDefault="002C0FAE" w:rsidP="0049506A">
      <w:pPr>
        <w:tabs>
          <w:tab w:val="left" w:pos="360"/>
        </w:tabs>
        <w:jc w:val="center"/>
        <w:rPr>
          <w:rFonts w:ascii="Arial" w:hAnsi="Arial" w:cs="Arial"/>
          <w:sz w:val="20"/>
          <w:szCs w:val="20"/>
        </w:rPr>
      </w:pPr>
      <w:r w:rsidRPr="002C0FAE">
        <w:rPr>
          <w:rFonts w:ascii="Arial" w:hAnsi="Arial" w:cs="Arial"/>
          <w:noProof/>
          <w:sz w:val="20"/>
          <w:szCs w:val="20"/>
        </w:rPr>
        <w:drawing>
          <wp:inline distT="0" distB="0" distL="0" distR="0">
            <wp:extent cx="3154680" cy="2080260"/>
            <wp:effectExtent l="19050" t="0" r="26670" b="0"/>
            <wp:docPr id="1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67127" w:rsidRDefault="00E67127"/>
    <w:sectPr w:rsidR="00E67127"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0781A"/>
    <w:rsid w:val="0003564E"/>
    <w:rsid w:val="000507D1"/>
    <w:rsid w:val="000E69C6"/>
    <w:rsid w:val="00103D94"/>
    <w:rsid w:val="001419AB"/>
    <w:rsid w:val="001560EF"/>
    <w:rsid w:val="00183415"/>
    <w:rsid w:val="00185AEA"/>
    <w:rsid w:val="001A0813"/>
    <w:rsid w:val="001A3A5E"/>
    <w:rsid w:val="001D50E4"/>
    <w:rsid w:val="001F37F1"/>
    <w:rsid w:val="001F65E5"/>
    <w:rsid w:val="00256079"/>
    <w:rsid w:val="00275E6A"/>
    <w:rsid w:val="00286050"/>
    <w:rsid w:val="002B29F8"/>
    <w:rsid w:val="002C0FAE"/>
    <w:rsid w:val="002C2B9E"/>
    <w:rsid w:val="00304565"/>
    <w:rsid w:val="003351D6"/>
    <w:rsid w:val="00344501"/>
    <w:rsid w:val="003467A4"/>
    <w:rsid w:val="00354D97"/>
    <w:rsid w:val="00373569"/>
    <w:rsid w:val="003A32E5"/>
    <w:rsid w:val="003A51F3"/>
    <w:rsid w:val="003A584A"/>
    <w:rsid w:val="003B0B19"/>
    <w:rsid w:val="003B3C99"/>
    <w:rsid w:val="003D6C7D"/>
    <w:rsid w:val="003F000C"/>
    <w:rsid w:val="003F4A6E"/>
    <w:rsid w:val="004368FF"/>
    <w:rsid w:val="00463B88"/>
    <w:rsid w:val="0047730C"/>
    <w:rsid w:val="0049506A"/>
    <w:rsid w:val="004A09F9"/>
    <w:rsid w:val="004A3726"/>
    <w:rsid w:val="004A5EA8"/>
    <w:rsid w:val="004B3847"/>
    <w:rsid w:val="00506341"/>
    <w:rsid w:val="00512EBE"/>
    <w:rsid w:val="00533FC2"/>
    <w:rsid w:val="00536CC4"/>
    <w:rsid w:val="00552BB9"/>
    <w:rsid w:val="00560943"/>
    <w:rsid w:val="005A6055"/>
    <w:rsid w:val="005B4CD2"/>
    <w:rsid w:val="00605B61"/>
    <w:rsid w:val="00640F29"/>
    <w:rsid w:val="00652504"/>
    <w:rsid w:val="00667C04"/>
    <w:rsid w:val="00672434"/>
    <w:rsid w:val="006920FD"/>
    <w:rsid w:val="006A2097"/>
    <w:rsid w:val="006A5FF1"/>
    <w:rsid w:val="006B7082"/>
    <w:rsid w:val="006C5270"/>
    <w:rsid w:val="006C5D2E"/>
    <w:rsid w:val="006E3E85"/>
    <w:rsid w:val="006F05FD"/>
    <w:rsid w:val="006F5C8C"/>
    <w:rsid w:val="00701458"/>
    <w:rsid w:val="00727B9D"/>
    <w:rsid w:val="007503B0"/>
    <w:rsid w:val="00762F1E"/>
    <w:rsid w:val="00766259"/>
    <w:rsid w:val="00776C3E"/>
    <w:rsid w:val="007C64A7"/>
    <w:rsid w:val="007D5ACD"/>
    <w:rsid w:val="00815B0E"/>
    <w:rsid w:val="00816970"/>
    <w:rsid w:val="00822EBD"/>
    <w:rsid w:val="00842AB2"/>
    <w:rsid w:val="00850735"/>
    <w:rsid w:val="0086649A"/>
    <w:rsid w:val="008703EE"/>
    <w:rsid w:val="00895E01"/>
    <w:rsid w:val="008A3B8C"/>
    <w:rsid w:val="008C3497"/>
    <w:rsid w:val="008D0285"/>
    <w:rsid w:val="00900BF7"/>
    <w:rsid w:val="00940A76"/>
    <w:rsid w:val="009460F8"/>
    <w:rsid w:val="00960A66"/>
    <w:rsid w:val="00961B16"/>
    <w:rsid w:val="00971BE9"/>
    <w:rsid w:val="009A03DF"/>
    <w:rsid w:val="009A4CEA"/>
    <w:rsid w:val="009D10D7"/>
    <w:rsid w:val="009D61FB"/>
    <w:rsid w:val="00A10986"/>
    <w:rsid w:val="00A1114C"/>
    <w:rsid w:val="00A618EA"/>
    <w:rsid w:val="00A62B32"/>
    <w:rsid w:val="00A65F8B"/>
    <w:rsid w:val="00A74638"/>
    <w:rsid w:val="00AA7627"/>
    <w:rsid w:val="00AB1FAE"/>
    <w:rsid w:val="00AC696D"/>
    <w:rsid w:val="00AD554B"/>
    <w:rsid w:val="00AE5688"/>
    <w:rsid w:val="00AF77A7"/>
    <w:rsid w:val="00B05086"/>
    <w:rsid w:val="00B15986"/>
    <w:rsid w:val="00B159A9"/>
    <w:rsid w:val="00B43345"/>
    <w:rsid w:val="00B61272"/>
    <w:rsid w:val="00B65143"/>
    <w:rsid w:val="00B96061"/>
    <w:rsid w:val="00BB5447"/>
    <w:rsid w:val="00BB59D2"/>
    <w:rsid w:val="00BC7F10"/>
    <w:rsid w:val="00BE435E"/>
    <w:rsid w:val="00C0384D"/>
    <w:rsid w:val="00C43013"/>
    <w:rsid w:val="00C54D09"/>
    <w:rsid w:val="00C76097"/>
    <w:rsid w:val="00C7651A"/>
    <w:rsid w:val="00C83EBF"/>
    <w:rsid w:val="00CB20A7"/>
    <w:rsid w:val="00CD0DFE"/>
    <w:rsid w:val="00CD5986"/>
    <w:rsid w:val="00CD68D9"/>
    <w:rsid w:val="00CE2097"/>
    <w:rsid w:val="00CF7236"/>
    <w:rsid w:val="00D003BB"/>
    <w:rsid w:val="00D03BE4"/>
    <w:rsid w:val="00D26C8C"/>
    <w:rsid w:val="00D73FED"/>
    <w:rsid w:val="00D76248"/>
    <w:rsid w:val="00D94911"/>
    <w:rsid w:val="00DA6727"/>
    <w:rsid w:val="00DB4CFB"/>
    <w:rsid w:val="00DB63A2"/>
    <w:rsid w:val="00DC4C34"/>
    <w:rsid w:val="00DD50D1"/>
    <w:rsid w:val="00DD652A"/>
    <w:rsid w:val="00E00B82"/>
    <w:rsid w:val="00E163FE"/>
    <w:rsid w:val="00E23A83"/>
    <w:rsid w:val="00E23CE5"/>
    <w:rsid w:val="00E37878"/>
    <w:rsid w:val="00E64486"/>
    <w:rsid w:val="00E67127"/>
    <w:rsid w:val="00E83140"/>
    <w:rsid w:val="00E90470"/>
    <w:rsid w:val="00E91092"/>
    <w:rsid w:val="00EA406E"/>
    <w:rsid w:val="00EA67EE"/>
    <w:rsid w:val="00EB469A"/>
    <w:rsid w:val="00EF1A09"/>
    <w:rsid w:val="00EF22FB"/>
    <w:rsid w:val="00EF39C1"/>
    <w:rsid w:val="00F0203C"/>
    <w:rsid w:val="00F02691"/>
    <w:rsid w:val="00F15CDF"/>
    <w:rsid w:val="00F17469"/>
    <w:rsid w:val="00F22F30"/>
    <w:rsid w:val="00F4452B"/>
    <w:rsid w:val="00F825E9"/>
    <w:rsid w:val="00F83369"/>
    <w:rsid w:val="00FD7375"/>
    <w:rsid w:val="00FF0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paragraph" w:styleId="BalonMetni">
    <w:name w:val="Balloon Text"/>
    <w:basedOn w:val="Normal"/>
    <w:link w:val="BalonMetniChar"/>
    <w:rsid w:val="00816970"/>
    <w:rPr>
      <w:rFonts w:ascii="Tahoma" w:hAnsi="Tahoma" w:cs="Tahoma"/>
      <w:sz w:val="16"/>
      <w:szCs w:val="16"/>
    </w:rPr>
  </w:style>
  <w:style w:type="character" w:customStyle="1" w:styleId="BalonMetniChar">
    <w:name w:val="Balon Metni Char"/>
    <w:basedOn w:val="VarsaylanParagrafYazTipi"/>
    <w:link w:val="BalonMetni"/>
    <w:rsid w:val="00816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paragraph" w:styleId="BalonMetni">
    <w:name w:val="Balloon Text"/>
    <w:basedOn w:val="Normal"/>
    <w:link w:val="BalonMetniChar"/>
    <w:rsid w:val="00816970"/>
    <w:rPr>
      <w:rFonts w:ascii="Tahoma" w:hAnsi="Tahoma" w:cs="Tahoma"/>
      <w:sz w:val="16"/>
      <w:szCs w:val="16"/>
    </w:rPr>
  </w:style>
  <w:style w:type="character" w:customStyle="1" w:styleId="BalonMetniChar">
    <w:name w:val="Balon Metni Char"/>
    <w:basedOn w:val="VarsaylanParagrafYazTipi"/>
    <w:link w:val="BalonMetni"/>
    <w:rsid w:val="00816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en/pub/teke/issue/60878/902703" TargetMode="External"/><Relationship Id="rId13" Type="http://schemas.openxmlformats.org/officeDocument/2006/relationships/image" Target="media/image5.png"/><Relationship Id="rId1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hyperlink" Target="http://www.sciencepublishinggroup.com/journal/index?journalid=502" TargetMode="External"/><Relationship Id="rId12" Type="http://schemas.openxmlformats.org/officeDocument/2006/relationships/image" Target="media/image4.png"/><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lmassahin@cag.edu.tr"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elmas\Documents\&#199;a&#287;%20&#252;niversitesi\2022%20bahar%20not%20graph\TDE%20406%20bahar%20Tr%20graph%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elmas\Documents\&#231;a&#287;%20&#252;niversitesi\2022%20bahar%20not%20graph\TDE%20434%20bahar%20Tr%20graph%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2021-202</a:t>
            </a:r>
            <a:r>
              <a:rPr lang="tr-TR" baseline="0"/>
              <a:t>2 </a:t>
            </a:r>
            <a:r>
              <a:rPr lang="tr-TR"/>
              <a:t>Bahar Dönemi
TDE 406  Karşılaştırmalı</a:t>
            </a:r>
            <a:r>
              <a:rPr lang="tr-TR" baseline="0"/>
              <a:t> Edebiyat </a:t>
            </a:r>
            <a:r>
              <a:rPr lang="tr-TR"/>
              <a:t>II</a:t>
            </a:r>
          </a:p>
        </c:rich>
      </c:tx>
      <c:layout>
        <c:manualLayout>
          <c:xMode val="edge"/>
          <c:yMode val="edge"/>
          <c:x val="0.27325584301962258"/>
          <c:y val="3.9130250898732434E-2"/>
        </c:manualLayout>
      </c:layout>
      <c:overlay val="0"/>
      <c:spPr>
        <a:noFill/>
        <a:ln w="25400">
          <a:noFill/>
        </a:ln>
      </c:spPr>
    </c:title>
    <c:autoTitleDeleted val="0"/>
    <c:plotArea>
      <c:layout>
        <c:manualLayout>
          <c:layoutTarget val="inner"/>
          <c:xMode val="edge"/>
          <c:yMode val="edge"/>
          <c:x val="0.13015913367786991"/>
          <c:y val="0.29857889000224608"/>
          <c:w val="0.82539938429868664"/>
          <c:h val="0.48815278841636833"/>
        </c:manualLayout>
      </c:layout>
      <c:barChart>
        <c:barDir val="col"/>
        <c:grouping val="clustered"/>
        <c:varyColors val="0"/>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3</c:v>
                </c:pt>
                <c:pt idx="4">
                  <c:v>4</c:v>
                </c:pt>
                <c:pt idx="5">
                  <c:v>5</c:v>
                </c:pt>
                <c:pt idx="6">
                  <c:v>5</c:v>
                </c:pt>
                <c:pt idx="7">
                  <c:v>6</c:v>
                </c:pt>
                <c:pt idx="8">
                  <c:v>3</c:v>
                </c:pt>
                <c:pt idx="9">
                  <c:v>4</c:v>
                </c:pt>
              </c:numCache>
            </c:numRef>
          </c:val>
        </c:ser>
        <c:dLbls>
          <c:showLegendKey val="0"/>
          <c:showVal val="0"/>
          <c:showCatName val="0"/>
          <c:showSerName val="0"/>
          <c:showPercent val="0"/>
          <c:showBubbleSize val="0"/>
        </c:dLbls>
        <c:gapWidth val="150"/>
        <c:axId val="249236480"/>
        <c:axId val="287592384"/>
      </c:barChart>
      <c:catAx>
        <c:axId val="24923648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7592384"/>
        <c:crosses val="autoZero"/>
        <c:auto val="1"/>
        <c:lblAlgn val="ctr"/>
        <c:lblOffset val="100"/>
        <c:tickLblSkip val="1"/>
        <c:tickMarkSkip val="1"/>
        <c:noMultiLvlLbl val="0"/>
      </c:catAx>
      <c:valAx>
        <c:axId val="2875923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923648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 </a:t>
            </a:r>
            <a:r>
              <a:rPr lang="tr-TR"/>
              <a:t>Bahar Dönemi
TDE 434 Karşılaştırmalı</a:t>
            </a:r>
            <a:r>
              <a:rPr lang="tr-TR" baseline="0"/>
              <a:t> Edebiyat </a:t>
            </a:r>
            <a:r>
              <a:rPr lang="tr-TR"/>
              <a:t>II</a:t>
            </a:r>
          </a:p>
        </c:rich>
      </c:tx>
      <c:layout>
        <c:manualLayout>
          <c:xMode val="edge"/>
          <c:yMode val="edge"/>
          <c:x val="0.27325584301962258"/>
          <c:y val="3.9130250898732434E-2"/>
        </c:manualLayout>
      </c:layout>
      <c:overlay val="0"/>
      <c:spPr>
        <a:noFill/>
        <a:ln w="25400">
          <a:noFill/>
        </a:ln>
      </c:spPr>
    </c:title>
    <c:autoTitleDeleted val="0"/>
    <c:plotArea>
      <c:layout>
        <c:manualLayout>
          <c:layoutTarget val="inner"/>
          <c:xMode val="edge"/>
          <c:yMode val="edge"/>
          <c:x val="0.13015913367786991"/>
          <c:y val="0.29857889000224569"/>
          <c:w val="0.82539938429868664"/>
          <c:h val="0.48815278841636833"/>
        </c:manualLayout>
      </c:layout>
      <c:barChart>
        <c:barDir val="col"/>
        <c:grouping val="clustered"/>
        <c:varyColors val="0"/>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11</c:v>
                </c:pt>
                <c:pt idx="4">
                  <c:v>8</c:v>
                </c:pt>
                <c:pt idx="5">
                  <c:v>1</c:v>
                </c:pt>
                <c:pt idx="6">
                  <c:v>4</c:v>
                </c:pt>
                <c:pt idx="7">
                  <c:v>4</c:v>
                </c:pt>
                <c:pt idx="8">
                  <c:v>1</c:v>
                </c:pt>
                <c:pt idx="9">
                  <c:v>3</c:v>
                </c:pt>
              </c:numCache>
            </c:numRef>
          </c:val>
        </c:ser>
        <c:dLbls>
          <c:showLegendKey val="0"/>
          <c:showVal val="0"/>
          <c:showCatName val="0"/>
          <c:showSerName val="0"/>
          <c:showPercent val="0"/>
          <c:showBubbleSize val="0"/>
        </c:dLbls>
        <c:gapWidth val="150"/>
        <c:axId val="249155072"/>
        <c:axId val="287595840"/>
      </c:barChart>
      <c:catAx>
        <c:axId val="2491550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7595840"/>
        <c:crosses val="autoZero"/>
        <c:auto val="1"/>
        <c:lblAlgn val="ctr"/>
        <c:lblOffset val="100"/>
        <c:tickLblSkip val="1"/>
        <c:tickMarkSkip val="1"/>
        <c:noMultiLvlLbl val="0"/>
      </c:catAx>
      <c:valAx>
        <c:axId val="28759584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91550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666</Words>
  <Characters>3802</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
  <LinksUpToDate>false</LinksUpToDate>
  <CharactersWithSpaces>4460</CharactersWithSpaces>
  <SharedDoc>false</SharedDoc>
  <HLinks>
    <vt:vector size="12" baseType="variant">
      <vt:variant>
        <vt:i4>4718618</vt:i4>
      </vt:variant>
      <vt:variant>
        <vt:i4>3</vt:i4>
      </vt:variant>
      <vt:variant>
        <vt:i4>0</vt:i4>
      </vt:variant>
      <vt:variant>
        <vt:i4>5</vt:i4>
      </vt:variant>
      <vt:variant>
        <vt:lpwstr>http://www.sciencepublishinggroup.com/journal/index?journalid=502</vt:lpwstr>
      </vt:variant>
      <vt:variant>
        <vt:lpwstr/>
      </vt:variant>
      <vt:variant>
        <vt:i4>2490450</vt:i4>
      </vt:variant>
      <vt:variant>
        <vt:i4>0</vt:i4>
      </vt:variant>
      <vt:variant>
        <vt:i4>0</vt:i4>
      </vt:variant>
      <vt:variant>
        <vt:i4>5</vt:i4>
      </vt:variant>
      <vt:variant>
        <vt:lpwstr>mailto:elmassahin@cag.edu.tr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Elmas SAHIN</cp:lastModifiedBy>
  <cp:revision>3</cp:revision>
  <dcterms:created xsi:type="dcterms:W3CDTF">2025-02-18T11:48:00Z</dcterms:created>
  <dcterms:modified xsi:type="dcterms:W3CDTF">2025-02-18T11:52:00Z</dcterms:modified>
</cp:coreProperties>
</file>