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0" w:type="dxa"/>
        <w:tblInd w:w="-743"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E0" w:firstRow="1" w:lastRow="1" w:firstColumn="1" w:lastColumn="1" w:noHBand="0" w:noVBand="0"/>
      </w:tblPr>
      <w:tblGrid>
        <w:gridCol w:w="900"/>
        <w:gridCol w:w="378"/>
        <w:gridCol w:w="693"/>
        <w:gridCol w:w="22"/>
        <w:gridCol w:w="134"/>
        <w:gridCol w:w="474"/>
        <w:gridCol w:w="619"/>
        <w:gridCol w:w="560"/>
        <w:gridCol w:w="389"/>
        <w:gridCol w:w="124"/>
        <w:gridCol w:w="567"/>
        <w:gridCol w:w="862"/>
        <w:gridCol w:w="91"/>
        <w:gridCol w:w="432"/>
        <w:gridCol w:w="55"/>
        <w:gridCol w:w="360"/>
        <w:gridCol w:w="853"/>
        <w:gridCol w:w="47"/>
        <w:gridCol w:w="313"/>
        <w:gridCol w:w="398"/>
        <w:gridCol w:w="486"/>
        <w:gridCol w:w="8"/>
        <w:gridCol w:w="716"/>
        <w:gridCol w:w="1251"/>
        <w:gridCol w:w="68"/>
      </w:tblGrid>
      <w:tr w:rsidR="00A30C36" w:rsidRPr="00E25344" w14:paraId="412C3340" w14:textId="77777777" w:rsidTr="002A3B34">
        <w:trPr>
          <w:gridAfter w:val="1"/>
          <w:wAfter w:w="68" w:type="dxa"/>
          <w:trHeight w:val="550"/>
        </w:trPr>
        <w:tc>
          <w:tcPr>
            <w:tcW w:w="10732" w:type="dxa"/>
            <w:gridSpan w:val="24"/>
            <w:tcBorders>
              <w:top w:val="single" w:sz="8" w:space="0" w:color="78C0D4"/>
              <w:left w:val="single" w:sz="8" w:space="0" w:color="78C0D4"/>
              <w:bottom w:val="single" w:sz="8" w:space="0" w:color="78C0D4"/>
              <w:right w:val="single" w:sz="8" w:space="0" w:color="78C0D4"/>
            </w:tcBorders>
            <w:shd w:val="clear" w:color="auto" w:fill="4BACC6"/>
          </w:tcPr>
          <w:p w14:paraId="40D50E65" w14:textId="2AE06F13" w:rsidR="00A30C36" w:rsidRPr="00E25344" w:rsidRDefault="00A30C36" w:rsidP="002A3B34">
            <w:pPr>
              <w:jc w:val="center"/>
              <w:rPr>
                <w:b/>
                <w:bCs/>
                <w:i/>
                <w:color w:val="FFFFFF"/>
                <w:sz w:val="22"/>
                <w:szCs w:val="22"/>
              </w:rPr>
            </w:pPr>
            <w:r w:rsidRPr="00E25344">
              <w:rPr>
                <w:b/>
                <w:bCs/>
                <w:i/>
                <w:color w:val="FFFFFF"/>
                <w:sz w:val="22"/>
                <w:szCs w:val="22"/>
              </w:rPr>
              <w:t>ÇAĞ UNIVERSITY</w:t>
            </w:r>
          </w:p>
          <w:p w14:paraId="4896183A" w14:textId="77777777" w:rsidR="00A30C36" w:rsidRPr="00E25344" w:rsidRDefault="00A30C36" w:rsidP="002A3B34">
            <w:pPr>
              <w:jc w:val="center"/>
              <w:rPr>
                <w:b/>
                <w:bCs/>
                <w:i/>
                <w:color w:val="FFFFFF"/>
                <w:sz w:val="22"/>
                <w:szCs w:val="22"/>
              </w:rPr>
            </w:pPr>
            <w:r w:rsidRPr="00E25344">
              <w:rPr>
                <w:b/>
                <w:bCs/>
                <w:i/>
                <w:color w:val="FFFFFF"/>
                <w:sz w:val="22"/>
                <w:szCs w:val="22"/>
              </w:rPr>
              <w:t>İKTİSADİ VE İDARİ BİLİMLER FAKÜLTESİ</w:t>
            </w:r>
          </w:p>
        </w:tc>
      </w:tr>
      <w:tr w:rsidR="00A30C36" w:rsidRPr="00E25344" w14:paraId="3C5A6344" w14:textId="77777777" w:rsidTr="002A3B34">
        <w:trPr>
          <w:gridAfter w:val="1"/>
          <w:wAfter w:w="68" w:type="dxa"/>
        </w:trPr>
        <w:tc>
          <w:tcPr>
            <w:tcW w:w="1993" w:type="dxa"/>
            <w:gridSpan w:val="4"/>
            <w:shd w:val="clear" w:color="auto" w:fill="D2EAF1"/>
          </w:tcPr>
          <w:p w14:paraId="57B6F158" w14:textId="77777777" w:rsidR="00A30C36" w:rsidRPr="00E25344" w:rsidRDefault="00A30C36" w:rsidP="002A3B34">
            <w:pPr>
              <w:rPr>
                <w:b/>
                <w:bCs/>
                <w:sz w:val="22"/>
                <w:szCs w:val="22"/>
              </w:rPr>
            </w:pPr>
            <w:proofErr w:type="spellStart"/>
            <w:r w:rsidRPr="00E25344">
              <w:rPr>
                <w:b/>
                <w:bCs/>
                <w:sz w:val="22"/>
                <w:szCs w:val="22"/>
              </w:rPr>
              <w:t>Kod</w:t>
            </w:r>
            <w:proofErr w:type="spellEnd"/>
          </w:p>
        </w:tc>
        <w:tc>
          <w:tcPr>
            <w:tcW w:w="4252" w:type="dxa"/>
            <w:gridSpan w:val="10"/>
            <w:shd w:val="clear" w:color="auto" w:fill="D2EAF1"/>
          </w:tcPr>
          <w:p w14:paraId="2055A7AB" w14:textId="77777777" w:rsidR="00A30C36" w:rsidRPr="00E25344" w:rsidRDefault="00A30C36" w:rsidP="002A3B34">
            <w:pPr>
              <w:rPr>
                <w:b/>
                <w:sz w:val="22"/>
                <w:szCs w:val="22"/>
              </w:rPr>
            </w:pPr>
            <w:r w:rsidRPr="00E25344">
              <w:rPr>
                <w:b/>
                <w:sz w:val="22"/>
                <w:szCs w:val="22"/>
              </w:rPr>
              <w:t>Ders Adı</w:t>
            </w:r>
          </w:p>
        </w:tc>
        <w:tc>
          <w:tcPr>
            <w:tcW w:w="2520" w:type="dxa"/>
            <w:gridSpan w:val="8"/>
            <w:shd w:val="clear" w:color="auto" w:fill="D2EAF1"/>
          </w:tcPr>
          <w:p w14:paraId="110E17C7" w14:textId="77777777" w:rsidR="00A30C36" w:rsidRPr="00E25344" w:rsidRDefault="00A30C36" w:rsidP="002A3B34">
            <w:pPr>
              <w:rPr>
                <w:b/>
                <w:sz w:val="22"/>
                <w:szCs w:val="22"/>
              </w:rPr>
            </w:pPr>
            <w:r w:rsidRPr="00E25344">
              <w:rPr>
                <w:b/>
                <w:sz w:val="22"/>
                <w:szCs w:val="22"/>
              </w:rPr>
              <w:t>Kredi</w:t>
            </w:r>
          </w:p>
        </w:tc>
        <w:tc>
          <w:tcPr>
            <w:tcW w:w="1967" w:type="dxa"/>
            <w:gridSpan w:val="2"/>
            <w:shd w:val="clear" w:color="auto" w:fill="D2EAF1"/>
          </w:tcPr>
          <w:p w14:paraId="64B2D9CC" w14:textId="77777777" w:rsidR="00A30C36" w:rsidRPr="00E25344" w:rsidRDefault="00A30C36" w:rsidP="002A3B34">
            <w:pPr>
              <w:jc w:val="center"/>
              <w:rPr>
                <w:b/>
                <w:bCs/>
                <w:sz w:val="22"/>
                <w:szCs w:val="22"/>
              </w:rPr>
            </w:pPr>
            <w:r w:rsidRPr="00E25344">
              <w:rPr>
                <w:b/>
                <w:bCs/>
                <w:sz w:val="22"/>
                <w:szCs w:val="22"/>
              </w:rPr>
              <w:t>Dersin AKTS Kredisi</w:t>
            </w:r>
          </w:p>
        </w:tc>
      </w:tr>
      <w:tr w:rsidR="00A30C36" w:rsidRPr="00E25344" w14:paraId="5200A702" w14:textId="77777777" w:rsidTr="002A3B34">
        <w:trPr>
          <w:gridAfter w:val="1"/>
          <w:wAfter w:w="68" w:type="dxa"/>
        </w:trPr>
        <w:tc>
          <w:tcPr>
            <w:tcW w:w="1993" w:type="dxa"/>
            <w:gridSpan w:val="4"/>
            <w:shd w:val="clear" w:color="auto" w:fill="auto"/>
          </w:tcPr>
          <w:p w14:paraId="729F00B7" w14:textId="77777777" w:rsidR="00A30C36" w:rsidRPr="00E25344" w:rsidRDefault="00A30C36" w:rsidP="002A3B34">
            <w:pPr>
              <w:rPr>
                <w:b/>
                <w:bCs/>
                <w:sz w:val="22"/>
                <w:szCs w:val="22"/>
              </w:rPr>
            </w:pPr>
            <w:r w:rsidRPr="00E25344">
              <w:rPr>
                <w:b/>
                <w:bCs/>
                <w:sz w:val="22"/>
                <w:szCs w:val="22"/>
              </w:rPr>
              <w:t>ITL 101</w:t>
            </w:r>
          </w:p>
        </w:tc>
        <w:tc>
          <w:tcPr>
            <w:tcW w:w="4252" w:type="dxa"/>
            <w:gridSpan w:val="10"/>
            <w:shd w:val="clear" w:color="auto" w:fill="D2EAF1"/>
          </w:tcPr>
          <w:p w14:paraId="58EB6497" w14:textId="77777777" w:rsidR="00A30C36" w:rsidRPr="00E25344" w:rsidRDefault="00A30C36" w:rsidP="002A3B34">
            <w:pPr>
              <w:rPr>
                <w:b/>
                <w:sz w:val="22"/>
                <w:szCs w:val="22"/>
              </w:rPr>
            </w:pPr>
            <w:r w:rsidRPr="00E25344">
              <w:rPr>
                <w:b/>
                <w:sz w:val="22"/>
                <w:szCs w:val="22"/>
              </w:rPr>
              <w:t>Uluslararası Ticaret</w:t>
            </w:r>
          </w:p>
        </w:tc>
        <w:tc>
          <w:tcPr>
            <w:tcW w:w="2520" w:type="dxa"/>
            <w:gridSpan w:val="8"/>
            <w:shd w:val="clear" w:color="auto" w:fill="auto"/>
          </w:tcPr>
          <w:p w14:paraId="597ED549" w14:textId="77777777" w:rsidR="00A30C36" w:rsidRPr="00E25344" w:rsidRDefault="00A30C36" w:rsidP="002A3B34">
            <w:pPr>
              <w:rPr>
                <w:b/>
                <w:sz w:val="22"/>
                <w:szCs w:val="22"/>
              </w:rPr>
            </w:pPr>
            <w:r w:rsidRPr="00E25344">
              <w:rPr>
                <w:b/>
                <w:sz w:val="22"/>
                <w:szCs w:val="22"/>
              </w:rPr>
              <w:t>3-0-3</w:t>
            </w:r>
          </w:p>
        </w:tc>
        <w:tc>
          <w:tcPr>
            <w:tcW w:w="1967" w:type="dxa"/>
            <w:gridSpan w:val="2"/>
            <w:shd w:val="clear" w:color="auto" w:fill="auto"/>
          </w:tcPr>
          <w:p w14:paraId="71C948F4" w14:textId="77777777" w:rsidR="00A30C36" w:rsidRPr="00E25344" w:rsidRDefault="00A30C36" w:rsidP="002A3B34">
            <w:pPr>
              <w:jc w:val="center"/>
              <w:rPr>
                <w:b/>
                <w:bCs/>
                <w:sz w:val="22"/>
                <w:szCs w:val="22"/>
              </w:rPr>
            </w:pPr>
            <w:r>
              <w:rPr>
                <w:b/>
                <w:bCs/>
                <w:sz w:val="22"/>
                <w:szCs w:val="22"/>
              </w:rPr>
              <w:t>6</w:t>
            </w:r>
          </w:p>
        </w:tc>
      </w:tr>
      <w:tr w:rsidR="00A30C36" w:rsidRPr="00E25344" w14:paraId="0224589D" w14:textId="77777777" w:rsidTr="002A3B34">
        <w:trPr>
          <w:gridAfter w:val="1"/>
          <w:wAfter w:w="68" w:type="dxa"/>
        </w:trPr>
        <w:tc>
          <w:tcPr>
            <w:tcW w:w="3220" w:type="dxa"/>
            <w:gridSpan w:val="7"/>
            <w:shd w:val="clear" w:color="auto" w:fill="D2EAF1"/>
          </w:tcPr>
          <w:p w14:paraId="7E13E6FE" w14:textId="77777777" w:rsidR="00A30C36" w:rsidRPr="00E25344" w:rsidRDefault="00A30C36" w:rsidP="002A3B34">
            <w:pPr>
              <w:rPr>
                <w:b/>
                <w:bCs/>
                <w:sz w:val="22"/>
                <w:szCs w:val="22"/>
              </w:rPr>
            </w:pPr>
            <w:r w:rsidRPr="00E25344">
              <w:rPr>
                <w:b/>
                <w:bCs/>
                <w:color w:val="333333"/>
                <w:sz w:val="22"/>
                <w:szCs w:val="22"/>
              </w:rPr>
              <w:t>Önkoşullar</w:t>
            </w:r>
          </w:p>
        </w:tc>
        <w:tc>
          <w:tcPr>
            <w:tcW w:w="1073" w:type="dxa"/>
            <w:gridSpan w:val="3"/>
            <w:shd w:val="clear" w:color="auto" w:fill="D2EAF1"/>
          </w:tcPr>
          <w:p w14:paraId="5C91945C" w14:textId="3E963EBC" w:rsidR="00A30C36" w:rsidRPr="00E25344" w:rsidRDefault="00FC0BDC" w:rsidP="002A3B34">
            <w:pPr>
              <w:rPr>
                <w:sz w:val="22"/>
                <w:szCs w:val="22"/>
              </w:rPr>
            </w:pPr>
            <w:r>
              <w:rPr>
                <w:sz w:val="22"/>
                <w:szCs w:val="22"/>
              </w:rPr>
              <w:t>Yok</w:t>
            </w:r>
          </w:p>
        </w:tc>
        <w:tc>
          <w:tcPr>
            <w:tcW w:w="4472" w:type="dxa"/>
            <w:gridSpan w:val="12"/>
            <w:shd w:val="clear" w:color="auto" w:fill="D2EAF1"/>
          </w:tcPr>
          <w:p w14:paraId="57F57173" w14:textId="77777777" w:rsidR="00A30C36" w:rsidRPr="00E25344" w:rsidRDefault="00A30C36" w:rsidP="002A3B34">
            <w:pPr>
              <w:rPr>
                <w:sz w:val="22"/>
                <w:szCs w:val="22"/>
              </w:rPr>
            </w:pPr>
          </w:p>
        </w:tc>
        <w:tc>
          <w:tcPr>
            <w:tcW w:w="1967" w:type="dxa"/>
            <w:gridSpan w:val="2"/>
            <w:shd w:val="clear" w:color="auto" w:fill="D2EAF1"/>
          </w:tcPr>
          <w:p w14:paraId="7E0E356B" w14:textId="77777777" w:rsidR="00A30C36" w:rsidRPr="00E25344" w:rsidRDefault="00A30C36" w:rsidP="002A3B34">
            <w:pPr>
              <w:rPr>
                <w:bCs/>
                <w:sz w:val="22"/>
                <w:szCs w:val="22"/>
              </w:rPr>
            </w:pPr>
          </w:p>
        </w:tc>
      </w:tr>
      <w:tr w:rsidR="00A30C36" w:rsidRPr="00E25344" w14:paraId="4DD5043F" w14:textId="77777777" w:rsidTr="002A3B34">
        <w:trPr>
          <w:gridAfter w:val="1"/>
          <w:wAfter w:w="68" w:type="dxa"/>
        </w:trPr>
        <w:tc>
          <w:tcPr>
            <w:tcW w:w="3220" w:type="dxa"/>
            <w:gridSpan w:val="7"/>
            <w:shd w:val="clear" w:color="auto" w:fill="auto"/>
          </w:tcPr>
          <w:p w14:paraId="4768338F" w14:textId="77777777" w:rsidR="00A30C36" w:rsidRPr="00E25344" w:rsidRDefault="00A30C36" w:rsidP="002A3B34">
            <w:pPr>
              <w:rPr>
                <w:b/>
                <w:bCs/>
                <w:sz w:val="22"/>
                <w:szCs w:val="22"/>
              </w:rPr>
            </w:pPr>
            <w:r w:rsidRPr="00E25344">
              <w:rPr>
                <w:b/>
                <w:bCs/>
                <w:sz w:val="22"/>
                <w:szCs w:val="22"/>
              </w:rPr>
              <w:t>Eğitim Dili</w:t>
            </w:r>
          </w:p>
        </w:tc>
        <w:tc>
          <w:tcPr>
            <w:tcW w:w="1073" w:type="dxa"/>
            <w:gridSpan w:val="3"/>
            <w:shd w:val="clear" w:color="auto" w:fill="D2EAF1"/>
          </w:tcPr>
          <w:p w14:paraId="038EDB75" w14:textId="77777777" w:rsidR="00A30C36" w:rsidRPr="00E25344" w:rsidRDefault="00A30C36" w:rsidP="002A3B34">
            <w:pPr>
              <w:rPr>
                <w:sz w:val="22"/>
                <w:szCs w:val="22"/>
              </w:rPr>
            </w:pPr>
            <w:r w:rsidRPr="00E25344">
              <w:rPr>
                <w:sz w:val="22"/>
                <w:szCs w:val="22"/>
              </w:rPr>
              <w:t>İngilizce</w:t>
            </w:r>
          </w:p>
        </w:tc>
        <w:tc>
          <w:tcPr>
            <w:tcW w:w="3220" w:type="dxa"/>
            <w:gridSpan w:val="7"/>
            <w:shd w:val="clear" w:color="auto" w:fill="auto"/>
          </w:tcPr>
          <w:p w14:paraId="1A85CE34" w14:textId="7E3AE6C0" w:rsidR="00A30C36" w:rsidRPr="00E25344" w:rsidRDefault="00441D7B" w:rsidP="002A3B34">
            <w:pPr>
              <w:rPr>
                <w:b/>
                <w:sz w:val="22"/>
                <w:szCs w:val="22"/>
              </w:rPr>
            </w:pPr>
            <w:proofErr w:type="spellStart"/>
            <w:r w:rsidRPr="00E25344">
              <w:rPr>
                <w:b/>
                <w:sz w:val="22"/>
                <w:szCs w:val="22"/>
              </w:rPr>
              <w:t>Dersin</w:t>
            </w:r>
            <w:proofErr w:type="spellEnd"/>
            <w:r w:rsidRPr="00E25344">
              <w:rPr>
                <w:b/>
                <w:sz w:val="22"/>
                <w:szCs w:val="22"/>
              </w:rPr>
              <w:t xml:space="preserve"> </w:t>
            </w:r>
            <w:proofErr w:type="spellStart"/>
            <w:r w:rsidRPr="00E25344">
              <w:rPr>
                <w:b/>
                <w:sz w:val="22"/>
                <w:szCs w:val="22"/>
              </w:rPr>
              <w:t>Veriliş</w:t>
            </w:r>
            <w:proofErr w:type="spellEnd"/>
            <w:r w:rsidRPr="00E25344">
              <w:rPr>
                <w:b/>
                <w:sz w:val="22"/>
                <w:szCs w:val="22"/>
              </w:rPr>
              <w:t xml:space="preserve"> </w:t>
            </w:r>
            <w:proofErr w:type="spellStart"/>
            <w:r w:rsidRPr="00E25344">
              <w:rPr>
                <w:b/>
                <w:sz w:val="22"/>
                <w:szCs w:val="22"/>
              </w:rPr>
              <w:t>Biçimi</w:t>
            </w:r>
            <w:proofErr w:type="spellEnd"/>
          </w:p>
        </w:tc>
        <w:tc>
          <w:tcPr>
            <w:tcW w:w="3219" w:type="dxa"/>
            <w:gridSpan w:val="7"/>
            <w:shd w:val="clear" w:color="auto" w:fill="auto"/>
          </w:tcPr>
          <w:p w14:paraId="1A446B4C" w14:textId="77777777" w:rsidR="00A30C36" w:rsidRPr="00E25344" w:rsidRDefault="00A30C36" w:rsidP="002A3B34">
            <w:pPr>
              <w:rPr>
                <w:bCs/>
                <w:sz w:val="22"/>
                <w:szCs w:val="22"/>
              </w:rPr>
            </w:pPr>
            <w:r w:rsidRPr="00E25344">
              <w:rPr>
                <w:rStyle w:val="girinti"/>
                <w:bCs/>
                <w:sz w:val="22"/>
                <w:szCs w:val="22"/>
              </w:rPr>
              <w:t>Yüz yüze</w:t>
            </w:r>
          </w:p>
        </w:tc>
      </w:tr>
      <w:tr w:rsidR="00A30C36" w:rsidRPr="00E25344" w14:paraId="0710705C" w14:textId="77777777" w:rsidTr="002A3B34">
        <w:trPr>
          <w:gridAfter w:val="1"/>
          <w:wAfter w:w="68" w:type="dxa"/>
        </w:trPr>
        <w:tc>
          <w:tcPr>
            <w:tcW w:w="3220" w:type="dxa"/>
            <w:gridSpan w:val="7"/>
            <w:shd w:val="clear" w:color="auto" w:fill="D2EAF1"/>
          </w:tcPr>
          <w:p w14:paraId="0010C33A" w14:textId="77777777" w:rsidR="00A30C36" w:rsidRPr="00E25344" w:rsidRDefault="00A30C36" w:rsidP="002A3B34">
            <w:pPr>
              <w:rPr>
                <w:b/>
                <w:bCs/>
                <w:sz w:val="22"/>
                <w:szCs w:val="22"/>
              </w:rPr>
            </w:pPr>
            <w:r w:rsidRPr="00E25344">
              <w:rPr>
                <w:b/>
                <w:bCs/>
                <w:sz w:val="22"/>
                <w:szCs w:val="22"/>
              </w:rPr>
              <w:t>Kursun Türü ve Seviyesi</w:t>
            </w:r>
          </w:p>
        </w:tc>
        <w:tc>
          <w:tcPr>
            <w:tcW w:w="7512" w:type="dxa"/>
            <w:gridSpan w:val="17"/>
            <w:shd w:val="clear" w:color="auto" w:fill="D2EAF1"/>
          </w:tcPr>
          <w:p w14:paraId="1E1E2F7C" w14:textId="77777777" w:rsidR="00A30C36" w:rsidRPr="00E25344" w:rsidRDefault="00A30C36" w:rsidP="002A3B34">
            <w:pPr>
              <w:rPr>
                <w:bCs/>
                <w:sz w:val="22"/>
                <w:szCs w:val="22"/>
              </w:rPr>
            </w:pPr>
            <w:r w:rsidRPr="00E25344">
              <w:rPr>
                <w:bCs/>
                <w:color w:val="000000"/>
                <w:sz w:val="22"/>
                <w:szCs w:val="22"/>
              </w:rPr>
              <w:t>Zorunlu / Birinci döngü / 1. Dersin Yılı / Güz Dönemi</w:t>
            </w:r>
          </w:p>
        </w:tc>
      </w:tr>
      <w:tr w:rsidR="00A30C36" w:rsidRPr="00E25344" w14:paraId="1CA5F41E" w14:textId="77777777" w:rsidTr="002A3B34">
        <w:trPr>
          <w:gridAfter w:val="1"/>
          <w:wAfter w:w="68" w:type="dxa"/>
        </w:trPr>
        <w:tc>
          <w:tcPr>
            <w:tcW w:w="2127" w:type="dxa"/>
            <w:gridSpan w:val="5"/>
            <w:shd w:val="clear" w:color="auto" w:fill="auto"/>
          </w:tcPr>
          <w:p w14:paraId="1CB31F0A" w14:textId="77777777" w:rsidR="00A30C36" w:rsidRPr="00E25344" w:rsidRDefault="00A30C36" w:rsidP="002A3B34">
            <w:pPr>
              <w:rPr>
                <w:b/>
                <w:bCs/>
                <w:sz w:val="22"/>
                <w:szCs w:val="22"/>
              </w:rPr>
            </w:pPr>
            <w:r w:rsidRPr="00E25344">
              <w:rPr>
                <w:b/>
                <w:bCs/>
                <w:sz w:val="22"/>
                <w:szCs w:val="22"/>
              </w:rPr>
              <w:t>Öğretim</w:t>
            </w:r>
          </w:p>
        </w:tc>
        <w:tc>
          <w:tcPr>
            <w:tcW w:w="2733" w:type="dxa"/>
            <w:gridSpan w:val="6"/>
            <w:shd w:val="clear" w:color="auto" w:fill="D2EAF1"/>
          </w:tcPr>
          <w:p w14:paraId="1EBA7D27" w14:textId="77777777" w:rsidR="00A30C36" w:rsidRPr="00E25344" w:rsidRDefault="00A30C36" w:rsidP="002A3B34">
            <w:pPr>
              <w:rPr>
                <w:b/>
                <w:sz w:val="22"/>
                <w:szCs w:val="22"/>
              </w:rPr>
            </w:pPr>
            <w:r w:rsidRPr="00E25344">
              <w:rPr>
                <w:b/>
                <w:sz w:val="22"/>
                <w:szCs w:val="22"/>
              </w:rPr>
              <w:t xml:space="preserve">İsim(ler) </w:t>
            </w:r>
          </w:p>
        </w:tc>
        <w:tc>
          <w:tcPr>
            <w:tcW w:w="1800" w:type="dxa"/>
            <w:gridSpan w:val="5"/>
            <w:shd w:val="clear" w:color="auto" w:fill="auto"/>
          </w:tcPr>
          <w:p w14:paraId="736015AF" w14:textId="77777777" w:rsidR="00A30C36" w:rsidRPr="00E25344" w:rsidRDefault="00A30C36" w:rsidP="002A3B34">
            <w:pPr>
              <w:rPr>
                <w:b/>
                <w:sz w:val="22"/>
                <w:szCs w:val="22"/>
              </w:rPr>
            </w:pPr>
            <w:r w:rsidRPr="00E25344">
              <w:rPr>
                <w:b/>
                <w:sz w:val="22"/>
                <w:szCs w:val="22"/>
              </w:rPr>
              <w:t>Ders Saatleri</w:t>
            </w:r>
          </w:p>
        </w:tc>
        <w:tc>
          <w:tcPr>
            <w:tcW w:w="1611" w:type="dxa"/>
            <w:gridSpan w:val="4"/>
            <w:shd w:val="clear" w:color="auto" w:fill="D2EAF1"/>
          </w:tcPr>
          <w:p w14:paraId="482CD695" w14:textId="77777777" w:rsidR="00A30C36" w:rsidRPr="00E25344" w:rsidRDefault="00A30C36" w:rsidP="002A3B34">
            <w:pPr>
              <w:jc w:val="center"/>
              <w:rPr>
                <w:b/>
                <w:sz w:val="22"/>
                <w:szCs w:val="22"/>
              </w:rPr>
            </w:pPr>
            <w:r w:rsidRPr="00E25344">
              <w:rPr>
                <w:b/>
                <w:sz w:val="22"/>
                <w:szCs w:val="22"/>
              </w:rPr>
              <w:t>Ofis Saatleri</w:t>
            </w:r>
          </w:p>
        </w:tc>
        <w:tc>
          <w:tcPr>
            <w:tcW w:w="2461" w:type="dxa"/>
            <w:gridSpan w:val="4"/>
            <w:shd w:val="clear" w:color="auto" w:fill="auto"/>
          </w:tcPr>
          <w:p w14:paraId="7B30DD47" w14:textId="77777777" w:rsidR="00A30C36" w:rsidRPr="00E25344" w:rsidRDefault="00A30C36" w:rsidP="002A3B34">
            <w:pPr>
              <w:jc w:val="center"/>
              <w:rPr>
                <w:b/>
                <w:bCs/>
                <w:sz w:val="22"/>
                <w:szCs w:val="22"/>
              </w:rPr>
            </w:pPr>
            <w:r w:rsidRPr="00E25344">
              <w:rPr>
                <w:b/>
                <w:bCs/>
                <w:sz w:val="22"/>
                <w:szCs w:val="22"/>
              </w:rPr>
              <w:t>Temas</w:t>
            </w:r>
          </w:p>
        </w:tc>
      </w:tr>
      <w:tr w:rsidR="00A30C36" w:rsidRPr="00E25344" w14:paraId="40E6F5BB" w14:textId="77777777" w:rsidTr="002A3B34">
        <w:trPr>
          <w:gridAfter w:val="1"/>
          <w:wAfter w:w="68" w:type="dxa"/>
        </w:trPr>
        <w:tc>
          <w:tcPr>
            <w:tcW w:w="2127" w:type="dxa"/>
            <w:gridSpan w:val="5"/>
            <w:shd w:val="clear" w:color="auto" w:fill="D2EAF1"/>
          </w:tcPr>
          <w:p w14:paraId="2592D82D" w14:textId="77777777" w:rsidR="00A30C36" w:rsidRPr="00E25344" w:rsidRDefault="00A30C36" w:rsidP="002A3B34">
            <w:pPr>
              <w:rPr>
                <w:b/>
                <w:bCs/>
                <w:sz w:val="22"/>
                <w:szCs w:val="22"/>
              </w:rPr>
            </w:pPr>
            <w:r w:rsidRPr="00E25344">
              <w:rPr>
                <w:b/>
                <w:bCs/>
                <w:sz w:val="22"/>
                <w:szCs w:val="22"/>
              </w:rPr>
              <w:t>Dersin Koordinatörü</w:t>
            </w:r>
          </w:p>
        </w:tc>
        <w:tc>
          <w:tcPr>
            <w:tcW w:w="2733" w:type="dxa"/>
            <w:gridSpan w:val="6"/>
            <w:shd w:val="clear" w:color="auto" w:fill="D2EAF1"/>
            <w:vAlign w:val="center"/>
          </w:tcPr>
          <w:p w14:paraId="0D7BEF72" w14:textId="5BF9B266" w:rsidR="00A30C36" w:rsidRPr="00E25344" w:rsidRDefault="00441D7B" w:rsidP="002A3B34">
            <w:pPr>
              <w:jc w:val="center"/>
              <w:rPr>
                <w:sz w:val="22"/>
                <w:szCs w:val="22"/>
              </w:rPr>
            </w:pPr>
            <w:r>
              <w:rPr>
                <w:sz w:val="22"/>
                <w:szCs w:val="22"/>
              </w:rPr>
              <w:t xml:space="preserve">Dr. </w:t>
            </w:r>
            <w:proofErr w:type="spellStart"/>
            <w:r>
              <w:rPr>
                <w:sz w:val="22"/>
                <w:szCs w:val="22"/>
              </w:rPr>
              <w:t>Öğr</w:t>
            </w:r>
            <w:proofErr w:type="spellEnd"/>
            <w:r>
              <w:rPr>
                <w:sz w:val="22"/>
                <w:szCs w:val="22"/>
              </w:rPr>
              <w:t xml:space="preserve">. </w:t>
            </w:r>
            <w:proofErr w:type="spellStart"/>
            <w:r>
              <w:rPr>
                <w:sz w:val="22"/>
                <w:szCs w:val="22"/>
              </w:rPr>
              <w:t>Üyesi</w:t>
            </w:r>
            <w:proofErr w:type="spellEnd"/>
            <w:r w:rsidR="00A30C36">
              <w:rPr>
                <w:sz w:val="22"/>
                <w:szCs w:val="22"/>
              </w:rPr>
              <w:t xml:space="preserve"> Emre Kadir ÖZEKENCİ</w:t>
            </w:r>
          </w:p>
        </w:tc>
        <w:tc>
          <w:tcPr>
            <w:tcW w:w="1800" w:type="dxa"/>
            <w:gridSpan w:val="5"/>
            <w:shd w:val="clear" w:color="auto" w:fill="D2EAF1"/>
            <w:vAlign w:val="center"/>
          </w:tcPr>
          <w:p w14:paraId="669DAB9F" w14:textId="791849C3" w:rsidR="00A30C36" w:rsidRPr="00E25344" w:rsidRDefault="00824F7A" w:rsidP="002A3B34">
            <w:pPr>
              <w:jc w:val="center"/>
              <w:rPr>
                <w:sz w:val="22"/>
                <w:szCs w:val="22"/>
              </w:rPr>
            </w:pPr>
            <w:proofErr w:type="spellStart"/>
            <w:r>
              <w:rPr>
                <w:sz w:val="22"/>
                <w:szCs w:val="22"/>
              </w:rPr>
              <w:t>Salı</w:t>
            </w:r>
            <w:proofErr w:type="spellEnd"/>
          </w:p>
          <w:p w14:paraId="49CDF057" w14:textId="2203C4F3" w:rsidR="00A30C36" w:rsidRPr="00E25344" w:rsidRDefault="00A30C36" w:rsidP="002A3B34">
            <w:pPr>
              <w:jc w:val="center"/>
              <w:rPr>
                <w:sz w:val="22"/>
                <w:szCs w:val="22"/>
              </w:rPr>
            </w:pPr>
            <w:r>
              <w:rPr>
                <w:sz w:val="22"/>
                <w:szCs w:val="22"/>
              </w:rPr>
              <w:t>13.</w:t>
            </w:r>
            <w:r w:rsidR="00824F7A">
              <w:rPr>
                <w:sz w:val="22"/>
                <w:szCs w:val="22"/>
              </w:rPr>
              <w:t>25</w:t>
            </w:r>
            <w:r>
              <w:rPr>
                <w:sz w:val="22"/>
                <w:szCs w:val="22"/>
              </w:rPr>
              <w:t>-1</w:t>
            </w:r>
            <w:r w:rsidR="00824F7A">
              <w:rPr>
                <w:sz w:val="22"/>
                <w:szCs w:val="22"/>
              </w:rPr>
              <w:t>5.45</w:t>
            </w:r>
          </w:p>
        </w:tc>
        <w:tc>
          <w:tcPr>
            <w:tcW w:w="1611" w:type="dxa"/>
            <w:gridSpan w:val="4"/>
            <w:shd w:val="clear" w:color="auto" w:fill="D2EAF1"/>
            <w:vAlign w:val="center"/>
          </w:tcPr>
          <w:p w14:paraId="7C8A23ED" w14:textId="77777777" w:rsidR="00A30C36" w:rsidRPr="00E25344" w:rsidRDefault="00A30C36" w:rsidP="002A3B34">
            <w:pPr>
              <w:jc w:val="center"/>
              <w:rPr>
                <w:sz w:val="22"/>
                <w:szCs w:val="22"/>
              </w:rPr>
            </w:pPr>
            <w:r w:rsidRPr="00E25344">
              <w:rPr>
                <w:sz w:val="22"/>
                <w:szCs w:val="22"/>
              </w:rPr>
              <w:t>Pazartesi - Cuma</w:t>
            </w:r>
          </w:p>
          <w:p w14:paraId="5A9131A2" w14:textId="77777777" w:rsidR="00A30C36" w:rsidRPr="00E25344" w:rsidRDefault="00A30C36" w:rsidP="002A3B34">
            <w:pPr>
              <w:jc w:val="center"/>
              <w:rPr>
                <w:sz w:val="22"/>
                <w:szCs w:val="22"/>
              </w:rPr>
            </w:pPr>
            <w:r w:rsidRPr="00E25344">
              <w:rPr>
                <w:sz w:val="22"/>
                <w:szCs w:val="22"/>
              </w:rPr>
              <w:t>16.00-17.00</w:t>
            </w:r>
          </w:p>
        </w:tc>
        <w:tc>
          <w:tcPr>
            <w:tcW w:w="2461" w:type="dxa"/>
            <w:gridSpan w:val="4"/>
            <w:shd w:val="clear" w:color="auto" w:fill="D2EAF1"/>
            <w:vAlign w:val="center"/>
          </w:tcPr>
          <w:p w14:paraId="0F29FB7B" w14:textId="77777777" w:rsidR="00A30C36" w:rsidRPr="00304E53" w:rsidRDefault="00000000" w:rsidP="002A3B34">
            <w:pPr>
              <w:jc w:val="center"/>
              <w:rPr>
                <w:bCs/>
                <w:sz w:val="20"/>
                <w:szCs w:val="22"/>
              </w:rPr>
            </w:pPr>
            <w:hyperlink r:id="rId5" w:history="1">
              <w:r w:rsidR="00A30C36" w:rsidRPr="00304E53">
                <w:rPr>
                  <w:rStyle w:val="Kpr"/>
                  <w:bCs/>
                  <w:sz w:val="20"/>
                  <w:szCs w:val="22"/>
                </w:rPr>
                <w:t>ekadirozekenci@cag.edu.tr</w:t>
              </w:r>
            </w:hyperlink>
          </w:p>
          <w:p w14:paraId="58A1592D" w14:textId="77777777" w:rsidR="00A30C36" w:rsidRPr="00E25344" w:rsidRDefault="00A30C36" w:rsidP="002A3B34">
            <w:pPr>
              <w:jc w:val="center"/>
              <w:rPr>
                <w:bCs/>
                <w:sz w:val="22"/>
                <w:szCs w:val="22"/>
              </w:rPr>
            </w:pPr>
          </w:p>
        </w:tc>
      </w:tr>
      <w:tr w:rsidR="00A30C36" w:rsidRPr="00E25344" w14:paraId="3A8914BB" w14:textId="77777777" w:rsidTr="002A3B34">
        <w:trPr>
          <w:gridAfter w:val="1"/>
          <w:wAfter w:w="68" w:type="dxa"/>
        </w:trPr>
        <w:tc>
          <w:tcPr>
            <w:tcW w:w="2127" w:type="dxa"/>
            <w:gridSpan w:val="5"/>
            <w:tcBorders>
              <w:right w:val="nil"/>
            </w:tcBorders>
            <w:shd w:val="clear" w:color="auto" w:fill="auto"/>
          </w:tcPr>
          <w:p w14:paraId="776DCD5D" w14:textId="77777777" w:rsidR="00A30C36" w:rsidRPr="00E25344" w:rsidRDefault="00A30C36" w:rsidP="002A3B34">
            <w:pPr>
              <w:ind w:right="113"/>
              <w:rPr>
                <w:b/>
                <w:bCs/>
                <w:sz w:val="22"/>
                <w:szCs w:val="22"/>
              </w:rPr>
            </w:pPr>
            <w:r w:rsidRPr="00E25344">
              <w:rPr>
                <w:b/>
                <w:bCs/>
                <w:sz w:val="22"/>
                <w:szCs w:val="22"/>
              </w:rPr>
              <w:t xml:space="preserve">Dersin Amacı </w:t>
            </w:r>
          </w:p>
        </w:tc>
        <w:tc>
          <w:tcPr>
            <w:tcW w:w="8605" w:type="dxa"/>
            <w:gridSpan w:val="19"/>
            <w:tcBorders>
              <w:left w:val="nil"/>
            </w:tcBorders>
            <w:shd w:val="clear" w:color="auto" w:fill="auto"/>
          </w:tcPr>
          <w:p w14:paraId="4A6C5F19" w14:textId="77777777" w:rsidR="00A30C36" w:rsidRPr="00E25344" w:rsidRDefault="00A30C36" w:rsidP="002A3B34">
            <w:pPr>
              <w:jc w:val="both"/>
              <w:rPr>
                <w:bCs/>
                <w:color w:val="000000"/>
                <w:sz w:val="22"/>
                <w:szCs w:val="22"/>
              </w:rPr>
            </w:pPr>
            <w:r w:rsidRPr="00E25344">
              <w:rPr>
                <w:bCs/>
                <w:color w:val="000000"/>
                <w:sz w:val="22"/>
                <w:szCs w:val="22"/>
              </w:rPr>
              <w:t>Dersin amacı, birinci sınıf öğrencilerine uluslararası ticaretin temel kavramlarını tanıtmaktır. Dünya ticaretinin kalıplarına, firmanın uluslararasılaşmasına, uluslararası ticaret ortamının ekonomik, yasal, sosyo-kültürel faktörlerine vurgu.</w:t>
            </w:r>
          </w:p>
        </w:tc>
      </w:tr>
      <w:tr w:rsidR="00A30C36" w:rsidRPr="00E25344" w14:paraId="33BD5356" w14:textId="77777777" w:rsidTr="002A3B34">
        <w:trPr>
          <w:gridAfter w:val="1"/>
          <w:wAfter w:w="68" w:type="dxa"/>
        </w:trPr>
        <w:tc>
          <w:tcPr>
            <w:tcW w:w="1278" w:type="dxa"/>
            <w:gridSpan w:val="2"/>
            <w:vMerge w:val="restart"/>
            <w:shd w:val="clear" w:color="auto" w:fill="D2EAF1"/>
            <w:textDirection w:val="btLr"/>
          </w:tcPr>
          <w:p w14:paraId="37ED0AD3" w14:textId="77777777" w:rsidR="00A30C36" w:rsidRPr="00E25344" w:rsidRDefault="00A30C36" w:rsidP="002A3B34">
            <w:pPr>
              <w:ind w:left="113" w:right="113"/>
              <w:jc w:val="center"/>
              <w:rPr>
                <w:bCs/>
                <w:sz w:val="22"/>
                <w:szCs w:val="22"/>
              </w:rPr>
            </w:pPr>
          </w:p>
          <w:p w14:paraId="1BC4FFAB" w14:textId="77777777" w:rsidR="00A30C36" w:rsidRPr="00E25344" w:rsidRDefault="00A30C36" w:rsidP="002A3B34">
            <w:pPr>
              <w:ind w:left="113" w:right="113"/>
              <w:jc w:val="center"/>
              <w:rPr>
                <w:bCs/>
                <w:sz w:val="22"/>
                <w:szCs w:val="22"/>
              </w:rPr>
            </w:pPr>
            <w:r w:rsidRPr="00E25344">
              <w:rPr>
                <w:bCs/>
                <w:sz w:val="22"/>
                <w:szCs w:val="22"/>
              </w:rPr>
              <w:t>Dersin Öğrenme Çıktıları</w:t>
            </w:r>
          </w:p>
        </w:tc>
        <w:tc>
          <w:tcPr>
            <w:tcW w:w="693" w:type="dxa"/>
            <w:vMerge w:val="restart"/>
            <w:shd w:val="clear" w:color="auto" w:fill="D2EAF1"/>
          </w:tcPr>
          <w:p w14:paraId="6F9113BE" w14:textId="77777777" w:rsidR="00A30C36" w:rsidRPr="00E25344" w:rsidRDefault="00A30C36" w:rsidP="002A3B34">
            <w:pPr>
              <w:jc w:val="center"/>
              <w:rPr>
                <w:sz w:val="22"/>
                <w:szCs w:val="22"/>
              </w:rPr>
            </w:pPr>
          </w:p>
        </w:tc>
        <w:tc>
          <w:tcPr>
            <w:tcW w:w="5902" w:type="dxa"/>
            <w:gridSpan w:val="16"/>
            <w:vMerge w:val="restart"/>
            <w:shd w:val="clear" w:color="auto" w:fill="D2EAF1"/>
          </w:tcPr>
          <w:p w14:paraId="2BAF4AF3" w14:textId="77777777" w:rsidR="00A30C36" w:rsidRPr="00E25344" w:rsidRDefault="00A30C36" w:rsidP="002A3B34">
            <w:pPr>
              <w:rPr>
                <w:sz w:val="22"/>
                <w:szCs w:val="22"/>
              </w:rPr>
            </w:pPr>
            <w:r w:rsidRPr="00E25344">
              <w:rPr>
                <w:color w:val="000000"/>
                <w:sz w:val="22"/>
                <w:szCs w:val="22"/>
              </w:rPr>
              <w:t>Dersi başarıyla tamamlayan öğrenciler şunları yapabilmelidir:</w:t>
            </w:r>
          </w:p>
        </w:tc>
        <w:tc>
          <w:tcPr>
            <w:tcW w:w="2859" w:type="dxa"/>
            <w:gridSpan w:val="5"/>
            <w:shd w:val="clear" w:color="auto" w:fill="D2EAF1"/>
          </w:tcPr>
          <w:p w14:paraId="7EDB078B" w14:textId="77777777" w:rsidR="00A30C36" w:rsidRPr="00E25344" w:rsidRDefault="00A30C36" w:rsidP="002A3B34">
            <w:pPr>
              <w:jc w:val="center"/>
              <w:rPr>
                <w:b/>
                <w:bCs/>
                <w:sz w:val="22"/>
                <w:szCs w:val="22"/>
              </w:rPr>
            </w:pPr>
            <w:r w:rsidRPr="00E25344">
              <w:rPr>
                <w:b/>
                <w:bCs/>
                <w:sz w:val="22"/>
                <w:szCs w:val="22"/>
              </w:rPr>
              <w:t>İlişki</w:t>
            </w:r>
          </w:p>
        </w:tc>
      </w:tr>
      <w:tr w:rsidR="00A30C36" w:rsidRPr="00E25344" w14:paraId="4EB58B56" w14:textId="77777777" w:rsidTr="002A3B34">
        <w:trPr>
          <w:gridAfter w:val="1"/>
          <w:wAfter w:w="68" w:type="dxa"/>
        </w:trPr>
        <w:tc>
          <w:tcPr>
            <w:tcW w:w="1278" w:type="dxa"/>
            <w:gridSpan w:val="2"/>
            <w:vMerge/>
            <w:shd w:val="clear" w:color="auto" w:fill="auto"/>
            <w:textDirection w:val="btLr"/>
          </w:tcPr>
          <w:p w14:paraId="0132DD31" w14:textId="77777777" w:rsidR="00A30C36" w:rsidRPr="00E25344" w:rsidRDefault="00A30C36" w:rsidP="002A3B34">
            <w:pPr>
              <w:ind w:left="113" w:right="113"/>
              <w:jc w:val="center"/>
              <w:rPr>
                <w:bCs/>
                <w:sz w:val="22"/>
                <w:szCs w:val="22"/>
              </w:rPr>
            </w:pPr>
          </w:p>
        </w:tc>
        <w:tc>
          <w:tcPr>
            <w:tcW w:w="693" w:type="dxa"/>
            <w:vMerge/>
            <w:shd w:val="clear" w:color="auto" w:fill="D2EAF1"/>
          </w:tcPr>
          <w:p w14:paraId="175C5734" w14:textId="77777777" w:rsidR="00A30C36" w:rsidRPr="00E25344" w:rsidRDefault="00A30C36" w:rsidP="002A3B34">
            <w:pPr>
              <w:jc w:val="center"/>
              <w:rPr>
                <w:sz w:val="22"/>
                <w:szCs w:val="22"/>
              </w:rPr>
            </w:pPr>
          </w:p>
        </w:tc>
        <w:tc>
          <w:tcPr>
            <w:tcW w:w="5902" w:type="dxa"/>
            <w:gridSpan w:val="16"/>
            <w:vMerge/>
            <w:shd w:val="clear" w:color="auto" w:fill="auto"/>
          </w:tcPr>
          <w:p w14:paraId="4C8A146C" w14:textId="77777777" w:rsidR="00A30C36" w:rsidRPr="00E25344" w:rsidRDefault="00A30C36" w:rsidP="002A3B34">
            <w:pPr>
              <w:rPr>
                <w:sz w:val="22"/>
                <w:szCs w:val="22"/>
              </w:rPr>
            </w:pPr>
          </w:p>
        </w:tc>
        <w:tc>
          <w:tcPr>
            <w:tcW w:w="1608" w:type="dxa"/>
            <w:gridSpan w:val="4"/>
            <w:shd w:val="clear" w:color="auto" w:fill="D2EAF1"/>
          </w:tcPr>
          <w:p w14:paraId="683E50DB" w14:textId="77777777" w:rsidR="00A30C36" w:rsidRPr="00E25344" w:rsidRDefault="00A30C36" w:rsidP="002A3B34">
            <w:pPr>
              <w:jc w:val="center"/>
              <w:rPr>
                <w:b/>
                <w:sz w:val="22"/>
                <w:szCs w:val="22"/>
              </w:rPr>
            </w:pPr>
            <w:r w:rsidRPr="00E25344">
              <w:rPr>
                <w:b/>
                <w:sz w:val="22"/>
                <w:szCs w:val="22"/>
              </w:rPr>
              <w:t>Prog. Çıktı</w:t>
            </w:r>
          </w:p>
        </w:tc>
        <w:tc>
          <w:tcPr>
            <w:tcW w:w="1251" w:type="dxa"/>
            <w:shd w:val="clear" w:color="auto" w:fill="auto"/>
          </w:tcPr>
          <w:p w14:paraId="39B0CD02" w14:textId="77777777" w:rsidR="00A30C36" w:rsidRPr="00E25344" w:rsidRDefault="00A30C36" w:rsidP="002A3B34">
            <w:pPr>
              <w:jc w:val="center"/>
              <w:rPr>
                <w:b/>
                <w:bCs/>
                <w:sz w:val="22"/>
                <w:szCs w:val="22"/>
              </w:rPr>
            </w:pPr>
            <w:r w:rsidRPr="00E25344">
              <w:rPr>
                <w:b/>
                <w:bCs/>
                <w:sz w:val="22"/>
                <w:szCs w:val="22"/>
              </w:rPr>
              <w:t>Net Etki</w:t>
            </w:r>
          </w:p>
        </w:tc>
      </w:tr>
      <w:tr w:rsidR="00A30C36" w:rsidRPr="00E25344" w14:paraId="0FA7C3B5" w14:textId="77777777" w:rsidTr="002A3B34">
        <w:trPr>
          <w:gridAfter w:val="1"/>
          <w:wAfter w:w="68" w:type="dxa"/>
        </w:trPr>
        <w:tc>
          <w:tcPr>
            <w:tcW w:w="1278" w:type="dxa"/>
            <w:gridSpan w:val="2"/>
            <w:vMerge/>
            <w:shd w:val="clear" w:color="auto" w:fill="D2EAF1"/>
            <w:textDirection w:val="btLr"/>
          </w:tcPr>
          <w:p w14:paraId="25AF3244" w14:textId="77777777" w:rsidR="00A30C36" w:rsidRPr="00E25344" w:rsidRDefault="00A30C36" w:rsidP="002A3B34">
            <w:pPr>
              <w:ind w:left="113" w:right="113"/>
              <w:jc w:val="center"/>
              <w:rPr>
                <w:bCs/>
                <w:sz w:val="22"/>
                <w:szCs w:val="22"/>
              </w:rPr>
            </w:pPr>
          </w:p>
        </w:tc>
        <w:tc>
          <w:tcPr>
            <w:tcW w:w="693" w:type="dxa"/>
            <w:shd w:val="clear" w:color="auto" w:fill="D2EAF1"/>
          </w:tcPr>
          <w:p w14:paraId="4D28343E" w14:textId="77777777" w:rsidR="00A30C36" w:rsidRPr="00E25344" w:rsidRDefault="00A30C36" w:rsidP="002A3B34">
            <w:pPr>
              <w:jc w:val="both"/>
              <w:rPr>
                <w:sz w:val="22"/>
                <w:szCs w:val="22"/>
              </w:rPr>
            </w:pPr>
            <w:r w:rsidRPr="00E25344">
              <w:rPr>
                <w:sz w:val="22"/>
                <w:szCs w:val="22"/>
              </w:rPr>
              <w:t>1</w:t>
            </w:r>
          </w:p>
        </w:tc>
        <w:tc>
          <w:tcPr>
            <w:tcW w:w="5902" w:type="dxa"/>
            <w:gridSpan w:val="16"/>
            <w:shd w:val="clear" w:color="auto" w:fill="D2EAF1"/>
          </w:tcPr>
          <w:p w14:paraId="1A690AB0" w14:textId="77777777" w:rsidR="00A30C36" w:rsidRPr="00E25344" w:rsidRDefault="00A30C36" w:rsidP="002A3B34">
            <w:pPr>
              <w:rPr>
                <w:sz w:val="22"/>
                <w:szCs w:val="22"/>
              </w:rPr>
            </w:pPr>
            <w:r w:rsidRPr="00E25344">
              <w:rPr>
                <w:sz w:val="22"/>
                <w:szCs w:val="22"/>
              </w:rPr>
              <w:t xml:space="preserve">Farklı </w:t>
            </w:r>
            <w:r w:rsidRPr="00E25344">
              <w:rPr>
                <w:color w:val="000000"/>
                <w:sz w:val="22"/>
                <w:szCs w:val="22"/>
              </w:rPr>
              <w:t>uluslararası ticaret konularında etkili ve profesyonel iletişim sağlamak için raporlar ve sunumlar üretmek.</w:t>
            </w:r>
          </w:p>
        </w:tc>
        <w:tc>
          <w:tcPr>
            <w:tcW w:w="1608" w:type="dxa"/>
            <w:gridSpan w:val="4"/>
            <w:shd w:val="clear" w:color="auto" w:fill="D2EAF1"/>
          </w:tcPr>
          <w:p w14:paraId="4ACBC573" w14:textId="77777777" w:rsidR="00A30C36" w:rsidRPr="008856A0" w:rsidRDefault="00A30C36" w:rsidP="002A3B34">
            <w:pPr>
              <w:jc w:val="center"/>
              <w:rPr>
                <w:b/>
                <w:sz w:val="22"/>
                <w:szCs w:val="22"/>
              </w:rPr>
            </w:pPr>
            <w:r w:rsidRPr="008856A0">
              <w:rPr>
                <w:b/>
                <w:sz w:val="22"/>
                <w:szCs w:val="22"/>
              </w:rPr>
              <w:t>1</w:t>
            </w:r>
          </w:p>
        </w:tc>
        <w:tc>
          <w:tcPr>
            <w:tcW w:w="1251" w:type="dxa"/>
            <w:shd w:val="clear" w:color="auto" w:fill="D2EAF1"/>
          </w:tcPr>
          <w:p w14:paraId="06629982" w14:textId="77777777" w:rsidR="00A30C36" w:rsidRPr="008856A0" w:rsidRDefault="00A30C36" w:rsidP="002A3B34">
            <w:pPr>
              <w:jc w:val="center"/>
              <w:rPr>
                <w:b/>
                <w:bCs/>
                <w:sz w:val="22"/>
                <w:szCs w:val="22"/>
              </w:rPr>
            </w:pPr>
            <w:r w:rsidRPr="008856A0">
              <w:rPr>
                <w:b/>
                <w:bCs/>
                <w:sz w:val="22"/>
                <w:szCs w:val="22"/>
              </w:rPr>
              <w:t xml:space="preserve">5 </w:t>
            </w:r>
          </w:p>
        </w:tc>
      </w:tr>
      <w:tr w:rsidR="00A30C36" w:rsidRPr="00E25344" w14:paraId="222DDD1F" w14:textId="77777777" w:rsidTr="002A3B34">
        <w:trPr>
          <w:gridAfter w:val="1"/>
          <w:wAfter w:w="68" w:type="dxa"/>
        </w:trPr>
        <w:tc>
          <w:tcPr>
            <w:tcW w:w="1278" w:type="dxa"/>
            <w:gridSpan w:val="2"/>
            <w:vMerge/>
            <w:shd w:val="clear" w:color="auto" w:fill="auto"/>
            <w:textDirection w:val="btLr"/>
          </w:tcPr>
          <w:p w14:paraId="320BA210" w14:textId="77777777" w:rsidR="00A30C36" w:rsidRPr="00E25344" w:rsidRDefault="00A30C36" w:rsidP="002A3B34">
            <w:pPr>
              <w:ind w:left="113" w:right="113"/>
              <w:jc w:val="center"/>
              <w:rPr>
                <w:bCs/>
                <w:sz w:val="22"/>
                <w:szCs w:val="22"/>
              </w:rPr>
            </w:pPr>
          </w:p>
        </w:tc>
        <w:tc>
          <w:tcPr>
            <w:tcW w:w="693" w:type="dxa"/>
            <w:shd w:val="clear" w:color="auto" w:fill="D2EAF1"/>
          </w:tcPr>
          <w:p w14:paraId="03551935" w14:textId="77777777" w:rsidR="00A30C36" w:rsidRPr="00E25344" w:rsidRDefault="00A30C36" w:rsidP="002A3B34">
            <w:pPr>
              <w:jc w:val="both"/>
              <w:rPr>
                <w:sz w:val="22"/>
                <w:szCs w:val="22"/>
              </w:rPr>
            </w:pPr>
            <w:r w:rsidRPr="00E25344">
              <w:rPr>
                <w:sz w:val="22"/>
                <w:szCs w:val="22"/>
              </w:rPr>
              <w:t>2</w:t>
            </w:r>
          </w:p>
        </w:tc>
        <w:tc>
          <w:tcPr>
            <w:tcW w:w="5902" w:type="dxa"/>
            <w:gridSpan w:val="16"/>
            <w:shd w:val="clear" w:color="auto" w:fill="auto"/>
          </w:tcPr>
          <w:p w14:paraId="72B4AE1D" w14:textId="77777777" w:rsidR="00A30C36" w:rsidRPr="00E25344" w:rsidRDefault="00A30C36" w:rsidP="002A3B34">
            <w:pPr>
              <w:rPr>
                <w:sz w:val="22"/>
                <w:szCs w:val="22"/>
              </w:rPr>
            </w:pPr>
            <w:r w:rsidRPr="00E25344">
              <w:rPr>
                <w:sz w:val="22"/>
                <w:szCs w:val="22"/>
              </w:rPr>
              <w:t xml:space="preserve"> </w:t>
            </w:r>
            <w:r w:rsidRPr="00E25344">
              <w:rPr>
                <w:color w:val="000000"/>
                <w:sz w:val="22"/>
                <w:szCs w:val="22"/>
              </w:rPr>
              <w:t xml:space="preserve">ticaret politikası üzerindeki etik, yasal ve politik etkileri ve gelişmekte olan ülkelerin ekonomik kalkınma üzerindeki etkilerini anlamak. </w:t>
            </w:r>
          </w:p>
        </w:tc>
        <w:tc>
          <w:tcPr>
            <w:tcW w:w="1608" w:type="dxa"/>
            <w:gridSpan w:val="4"/>
            <w:shd w:val="clear" w:color="auto" w:fill="D2EAF1"/>
          </w:tcPr>
          <w:p w14:paraId="188880A8" w14:textId="77777777" w:rsidR="00A30C36" w:rsidRPr="008856A0" w:rsidRDefault="00A30C36" w:rsidP="002A3B34">
            <w:pPr>
              <w:jc w:val="center"/>
              <w:rPr>
                <w:b/>
                <w:sz w:val="22"/>
                <w:szCs w:val="22"/>
              </w:rPr>
            </w:pPr>
            <w:r w:rsidRPr="008856A0">
              <w:rPr>
                <w:b/>
                <w:sz w:val="22"/>
                <w:szCs w:val="22"/>
              </w:rPr>
              <w:t>4</w:t>
            </w:r>
          </w:p>
        </w:tc>
        <w:tc>
          <w:tcPr>
            <w:tcW w:w="1251" w:type="dxa"/>
            <w:shd w:val="clear" w:color="auto" w:fill="auto"/>
          </w:tcPr>
          <w:p w14:paraId="47BC69A6" w14:textId="77777777" w:rsidR="00A30C36" w:rsidRPr="008856A0" w:rsidRDefault="00A30C36" w:rsidP="002A3B34">
            <w:pPr>
              <w:jc w:val="center"/>
              <w:rPr>
                <w:b/>
                <w:bCs/>
                <w:sz w:val="22"/>
                <w:szCs w:val="22"/>
              </w:rPr>
            </w:pPr>
            <w:r w:rsidRPr="008856A0">
              <w:rPr>
                <w:b/>
                <w:bCs/>
                <w:sz w:val="22"/>
                <w:szCs w:val="22"/>
              </w:rPr>
              <w:t>4</w:t>
            </w:r>
          </w:p>
        </w:tc>
      </w:tr>
      <w:tr w:rsidR="00A30C36" w:rsidRPr="00E25344" w14:paraId="36A49EB0" w14:textId="77777777" w:rsidTr="002A3B34">
        <w:trPr>
          <w:gridAfter w:val="1"/>
          <w:wAfter w:w="68" w:type="dxa"/>
        </w:trPr>
        <w:tc>
          <w:tcPr>
            <w:tcW w:w="1278" w:type="dxa"/>
            <w:gridSpan w:val="2"/>
            <w:vMerge/>
            <w:shd w:val="clear" w:color="auto" w:fill="D2EAF1"/>
            <w:textDirection w:val="btLr"/>
          </w:tcPr>
          <w:p w14:paraId="5488C39B" w14:textId="77777777" w:rsidR="00A30C36" w:rsidRPr="00E25344" w:rsidRDefault="00A30C36" w:rsidP="002A3B34">
            <w:pPr>
              <w:ind w:left="113" w:right="113"/>
              <w:jc w:val="center"/>
              <w:rPr>
                <w:bCs/>
                <w:sz w:val="22"/>
                <w:szCs w:val="22"/>
              </w:rPr>
            </w:pPr>
          </w:p>
        </w:tc>
        <w:tc>
          <w:tcPr>
            <w:tcW w:w="693" w:type="dxa"/>
            <w:shd w:val="clear" w:color="auto" w:fill="D2EAF1"/>
          </w:tcPr>
          <w:p w14:paraId="1DC4E6E1" w14:textId="77777777" w:rsidR="00A30C36" w:rsidRPr="00E25344" w:rsidRDefault="00A30C36" w:rsidP="002A3B34">
            <w:pPr>
              <w:jc w:val="both"/>
              <w:rPr>
                <w:sz w:val="22"/>
                <w:szCs w:val="22"/>
              </w:rPr>
            </w:pPr>
            <w:r w:rsidRPr="00E25344">
              <w:rPr>
                <w:sz w:val="22"/>
                <w:szCs w:val="22"/>
              </w:rPr>
              <w:t>3</w:t>
            </w:r>
          </w:p>
        </w:tc>
        <w:tc>
          <w:tcPr>
            <w:tcW w:w="5902" w:type="dxa"/>
            <w:gridSpan w:val="16"/>
            <w:shd w:val="clear" w:color="auto" w:fill="D2EAF1"/>
          </w:tcPr>
          <w:p w14:paraId="25DA09DA" w14:textId="77777777" w:rsidR="00A30C36" w:rsidRPr="00E25344" w:rsidRDefault="00A30C36" w:rsidP="002A3B34">
            <w:pPr>
              <w:rPr>
                <w:sz w:val="22"/>
                <w:szCs w:val="22"/>
              </w:rPr>
            </w:pPr>
            <w:r w:rsidRPr="00E25344">
              <w:rPr>
                <w:sz w:val="22"/>
                <w:szCs w:val="22"/>
              </w:rPr>
              <w:t>Edindiği teorik ve pratik bilgileri</w:t>
            </w:r>
            <w:r w:rsidRPr="00E25344">
              <w:rPr>
                <w:color w:val="000000"/>
                <w:sz w:val="22"/>
                <w:szCs w:val="22"/>
              </w:rPr>
              <w:t xml:space="preserve"> uluslararası ticaret işlemlerinde </w:t>
            </w:r>
            <w:r w:rsidRPr="00E25344">
              <w:rPr>
                <w:sz w:val="22"/>
                <w:szCs w:val="22"/>
              </w:rPr>
              <w:t>birleştirebilmek.</w:t>
            </w:r>
          </w:p>
        </w:tc>
        <w:tc>
          <w:tcPr>
            <w:tcW w:w="1608" w:type="dxa"/>
            <w:gridSpan w:val="4"/>
            <w:shd w:val="clear" w:color="auto" w:fill="D2EAF1"/>
          </w:tcPr>
          <w:p w14:paraId="38B8A7F1" w14:textId="77777777" w:rsidR="00A30C36" w:rsidRPr="008856A0" w:rsidRDefault="00A30C36" w:rsidP="002A3B34">
            <w:pPr>
              <w:jc w:val="center"/>
              <w:rPr>
                <w:b/>
                <w:sz w:val="22"/>
                <w:szCs w:val="22"/>
              </w:rPr>
            </w:pPr>
            <w:r w:rsidRPr="008856A0">
              <w:rPr>
                <w:b/>
                <w:sz w:val="22"/>
                <w:szCs w:val="22"/>
              </w:rPr>
              <w:t>5</w:t>
            </w:r>
          </w:p>
        </w:tc>
        <w:tc>
          <w:tcPr>
            <w:tcW w:w="1251" w:type="dxa"/>
            <w:shd w:val="clear" w:color="auto" w:fill="D2EAF1"/>
          </w:tcPr>
          <w:p w14:paraId="1F0FA7C9" w14:textId="77777777" w:rsidR="00A30C36" w:rsidRPr="008856A0" w:rsidRDefault="00A30C36" w:rsidP="002A3B34">
            <w:pPr>
              <w:jc w:val="center"/>
              <w:rPr>
                <w:b/>
                <w:bCs/>
                <w:sz w:val="22"/>
                <w:szCs w:val="22"/>
              </w:rPr>
            </w:pPr>
            <w:r w:rsidRPr="008856A0">
              <w:rPr>
                <w:b/>
                <w:bCs/>
                <w:sz w:val="22"/>
                <w:szCs w:val="22"/>
              </w:rPr>
              <w:t>3</w:t>
            </w:r>
          </w:p>
        </w:tc>
      </w:tr>
      <w:tr w:rsidR="00A30C36" w:rsidRPr="00E25344" w14:paraId="0BBE1514" w14:textId="77777777" w:rsidTr="002A3B34">
        <w:trPr>
          <w:gridAfter w:val="1"/>
          <w:wAfter w:w="68" w:type="dxa"/>
        </w:trPr>
        <w:tc>
          <w:tcPr>
            <w:tcW w:w="1278" w:type="dxa"/>
            <w:gridSpan w:val="2"/>
            <w:vMerge/>
            <w:shd w:val="clear" w:color="auto" w:fill="auto"/>
            <w:textDirection w:val="btLr"/>
          </w:tcPr>
          <w:p w14:paraId="6468A984" w14:textId="77777777" w:rsidR="00A30C36" w:rsidRPr="00E25344" w:rsidRDefault="00A30C36" w:rsidP="002A3B34">
            <w:pPr>
              <w:ind w:left="113" w:right="113"/>
              <w:jc w:val="center"/>
              <w:rPr>
                <w:bCs/>
                <w:sz w:val="22"/>
                <w:szCs w:val="22"/>
              </w:rPr>
            </w:pPr>
          </w:p>
        </w:tc>
        <w:tc>
          <w:tcPr>
            <w:tcW w:w="693" w:type="dxa"/>
            <w:shd w:val="clear" w:color="auto" w:fill="D2EAF1"/>
          </w:tcPr>
          <w:p w14:paraId="1E3C1628" w14:textId="77777777" w:rsidR="00A30C36" w:rsidRPr="00E25344" w:rsidRDefault="00A30C36" w:rsidP="002A3B34">
            <w:pPr>
              <w:jc w:val="both"/>
              <w:rPr>
                <w:sz w:val="22"/>
                <w:szCs w:val="22"/>
              </w:rPr>
            </w:pPr>
            <w:r w:rsidRPr="00E25344">
              <w:rPr>
                <w:sz w:val="22"/>
                <w:szCs w:val="22"/>
              </w:rPr>
              <w:t>4</w:t>
            </w:r>
          </w:p>
        </w:tc>
        <w:tc>
          <w:tcPr>
            <w:tcW w:w="5902" w:type="dxa"/>
            <w:gridSpan w:val="16"/>
            <w:shd w:val="clear" w:color="auto" w:fill="auto"/>
          </w:tcPr>
          <w:p w14:paraId="022AB0E9" w14:textId="77777777" w:rsidR="00A30C36" w:rsidRPr="00E25344" w:rsidRDefault="00A30C36" w:rsidP="002A3B34">
            <w:pPr>
              <w:rPr>
                <w:sz w:val="22"/>
                <w:szCs w:val="22"/>
              </w:rPr>
            </w:pPr>
            <w:r w:rsidRPr="00E25344">
              <w:rPr>
                <w:sz w:val="22"/>
                <w:szCs w:val="22"/>
              </w:rPr>
              <w:t xml:space="preserve"> </w:t>
            </w:r>
            <w:r w:rsidRPr="00E25344">
              <w:rPr>
                <w:color w:val="000000"/>
                <w:sz w:val="22"/>
                <w:szCs w:val="22"/>
              </w:rPr>
              <w:t>Liderlik, takım çalışması ve kişilerarası ilişki becerilerini kullanabilmek.</w:t>
            </w:r>
          </w:p>
        </w:tc>
        <w:tc>
          <w:tcPr>
            <w:tcW w:w="1608" w:type="dxa"/>
            <w:gridSpan w:val="4"/>
            <w:shd w:val="clear" w:color="auto" w:fill="D2EAF1"/>
          </w:tcPr>
          <w:p w14:paraId="3AD18CD9" w14:textId="77777777" w:rsidR="00A30C36" w:rsidRPr="008856A0" w:rsidRDefault="00A30C36" w:rsidP="002A3B34">
            <w:pPr>
              <w:jc w:val="center"/>
              <w:rPr>
                <w:b/>
                <w:sz w:val="22"/>
                <w:szCs w:val="22"/>
              </w:rPr>
            </w:pPr>
            <w:r w:rsidRPr="008856A0">
              <w:rPr>
                <w:b/>
                <w:sz w:val="22"/>
                <w:szCs w:val="22"/>
              </w:rPr>
              <w:t>6</w:t>
            </w:r>
          </w:p>
        </w:tc>
        <w:tc>
          <w:tcPr>
            <w:tcW w:w="1251" w:type="dxa"/>
            <w:shd w:val="clear" w:color="auto" w:fill="auto"/>
          </w:tcPr>
          <w:p w14:paraId="14152F23" w14:textId="77777777" w:rsidR="00A30C36" w:rsidRPr="008856A0" w:rsidRDefault="00A30C36" w:rsidP="002A3B34">
            <w:pPr>
              <w:jc w:val="center"/>
              <w:rPr>
                <w:b/>
                <w:bCs/>
                <w:sz w:val="22"/>
                <w:szCs w:val="22"/>
              </w:rPr>
            </w:pPr>
            <w:r w:rsidRPr="008856A0">
              <w:rPr>
                <w:b/>
                <w:bCs/>
                <w:sz w:val="22"/>
                <w:szCs w:val="22"/>
              </w:rPr>
              <w:t>3</w:t>
            </w:r>
          </w:p>
        </w:tc>
      </w:tr>
      <w:tr w:rsidR="00A30C36" w:rsidRPr="00E25344" w14:paraId="7EBA7E2A" w14:textId="77777777" w:rsidTr="002A3B34">
        <w:trPr>
          <w:gridAfter w:val="1"/>
          <w:wAfter w:w="68" w:type="dxa"/>
        </w:trPr>
        <w:tc>
          <w:tcPr>
            <w:tcW w:w="10732" w:type="dxa"/>
            <w:gridSpan w:val="24"/>
            <w:shd w:val="clear" w:color="auto" w:fill="D2EAF1"/>
          </w:tcPr>
          <w:p w14:paraId="163B5F0F" w14:textId="77777777" w:rsidR="00A30C36" w:rsidRPr="00370295" w:rsidRDefault="00A30C36" w:rsidP="002A3B34">
            <w:pPr>
              <w:jc w:val="both"/>
              <w:rPr>
                <w:bCs/>
                <w:sz w:val="22"/>
                <w:szCs w:val="22"/>
              </w:rPr>
            </w:pPr>
            <w:r w:rsidRPr="00370295">
              <w:rPr>
                <w:b/>
                <w:bCs/>
                <w:sz w:val="22"/>
                <w:szCs w:val="22"/>
              </w:rPr>
              <w:t>Dersin İçeriği:</w:t>
            </w:r>
            <w:r w:rsidRPr="00370295">
              <w:rPr>
                <w:bCs/>
                <w:sz w:val="22"/>
                <w:szCs w:val="22"/>
              </w:rPr>
              <w:t xml:space="preserve"> Bu ders, öğrencilerin gelecek yıllarda alacakları derslerin temelini oluşturur. Bu nedenle, uluslararası ticaret teorilerini analitik olarak tartışmanın yanı sıra, uluslararası ticaretin pratikte birçok yönüne giriş düzeyinde odaklanacağız: döviz kuru sistemleri, IMF, uluslararası ticaretle ilgili etik, yasal ve politik konular vb.</w:t>
            </w:r>
          </w:p>
        </w:tc>
      </w:tr>
      <w:tr w:rsidR="00A30C36" w:rsidRPr="00E25344" w14:paraId="7E5F9CED" w14:textId="77777777" w:rsidTr="002A3B34">
        <w:trPr>
          <w:gridAfter w:val="1"/>
          <w:wAfter w:w="68" w:type="dxa"/>
        </w:trPr>
        <w:tc>
          <w:tcPr>
            <w:tcW w:w="10732" w:type="dxa"/>
            <w:gridSpan w:val="24"/>
            <w:shd w:val="clear" w:color="auto" w:fill="auto"/>
          </w:tcPr>
          <w:p w14:paraId="5387088B" w14:textId="77777777" w:rsidR="00A30C36" w:rsidRPr="00E25344" w:rsidRDefault="00A30C36" w:rsidP="002A3B34">
            <w:pPr>
              <w:jc w:val="center"/>
              <w:rPr>
                <w:b/>
                <w:bCs/>
                <w:sz w:val="22"/>
                <w:szCs w:val="22"/>
              </w:rPr>
            </w:pPr>
            <w:r w:rsidRPr="00E25344">
              <w:rPr>
                <w:b/>
                <w:bCs/>
                <w:sz w:val="22"/>
                <w:szCs w:val="22"/>
              </w:rPr>
              <w:t>Ders İçerikleri (Haftalık Ders Planı)</w:t>
            </w:r>
          </w:p>
        </w:tc>
      </w:tr>
      <w:tr w:rsidR="00A30C36" w:rsidRPr="00E25344" w14:paraId="7C74EACA" w14:textId="77777777" w:rsidTr="002A3B34">
        <w:trPr>
          <w:gridAfter w:val="1"/>
          <w:wAfter w:w="68" w:type="dxa"/>
        </w:trPr>
        <w:tc>
          <w:tcPr>
            <w:tcW w:w="900" w:type="dxa"/>
            <w:shd w:val="clear" w:color="auto" w:fill="D2EAF1"/>
          </w:tcPr>
          <w:p w14:paraId="35142789" w14:textId="77777777" w:rsidR="00A30C36" w:rsidRPr="00E25344" w:rsidRDefault="00A30C36" w:rsidP="002A3B34">
            <w:pPr>
              <w:jc w:val="center"/>
              <w:rPr>
                <w:b/>
                <w:bCs/>
                <w:sz w:val="22"/>
                <w:szCs w:val="22"/>
              </w:rPr>
            </w:pPr>
            <w:r w:rsidRPr="00E25344">
              <w:rPr>
                <w:b/>
                <w:bCs/>
                <w:sz w:val="22"/>
                <w:szCs w:val="22"/>
              </w:rPr>
              <w:t>Hafta</w:t>
            </w:r>
          </w:p>
        </w:tc>
        <w:tc>
          <w:tcPr>
            <w:tcW w:w="4913" w:type="dxa"/>
            <w:gridSpan w:val="12"/>
            <w:shd w:val="clear" w:color="auto" w:fill="D2EAF1"/>
          </w:tcPr>
          <w:p w14:paraId="613D7AEC" w14:textId="77777777" w:rsidR="00A30C36" w:rsidRPr="00E25344" w:rsidRDefault="00A30C36" w:rsidP="002A3B34">
            <w:pPr>
              <w:jc w:val="both"/>
              <w:rPr>
                <w:b/>
                <w:sz w:val="22"/>
                <w:szCs w:val="22"/>
              </w:rPr>
            </w:pPr>
            <w:r w:rsidRPr="00E25344">
              <w:rPr>
                <w:b/>
                <w:sz w:val="22"/>
                <w:szCs w:val="22"/>
              </w:rPr>
              <w:t>Konu</w:t>
            </w:r>
          </w:p>
        </w:tc>
        <w:tc>
          <w:tcPr>
            <w:tcW w:w="1747" w:type="dxa"/>
            <w:gridSpan w:val="5"/>
            <w:shd w:val="clear" w:color="auto" w:fill="D2EAF1"/>
          </w:tcPr>
          <w:p w14:paraId="0EA1ACDE" w14:textId="77777777" w:rsidR="00A30C36" w:rsidRPr="00E25344" w:rsidRDefault="00A30C36" w:rsidP="002A3B34">
            <w:pPr>
              <w:jc w:val="both"/>
              <w:rPr>
                <w:b/>
                <w:sz w:val="22"/>
                <w:szCs w:val="22"/>
              </w:rPr>
            </w:pPr>
            <w:r w:rsidRPr="00E25344">
              <w:rPr>
                <w:b/>
                <w:sz w:val="22"/>
                <w:szCs w:val="22"/>
              </w:rPr>
              <w:t>Hazırlık</w:t>
            </w:r>
          </w:p>
        </w:tc>
        <w:tc>
          <w:tcPr>
            <w:tcW w:w="3172" w:type="dxa"/>
            <w:gridSpan w:val="6"/>
            <w:shd w:val="clear" w:color="auto" w:fill="D2EAF1"/>
          </w:tcPr>
          <w:p w14:paraId="6B718129" w14:textId="77777777" w:rsidR="00A30C36" w:rsidRPr="00E25344" w:rsidRDefault="00A30C36" w:rsidP="002A3B34">
            <w:pPr>
              <w:ind w:left="-288" w:firstLine="288"/>
              <w:jc w:val="both"/>
              <w:rPr>
                <w:b/>
                <w:bCs/>
                <w:sz w:val="22"/>
                <w:szCs w:val="22"/>
              </w:rPr>
            </w:pPr>
            <w:r w:rsidRPr="00E25344">
              <w:rPr>
                <w:b/>
                <w:bCs/>
                <w:sz w:val="22"/>
                <w:szCs w:val="22"/>
              </w:rPr>
              <w:t>Öğretim Yöntemleri</w:t>
            </w:r>
          </w:p>
        </w:tc>
      </w:tr>
      <w:tr w:rsidR="00A30C36" w:rsidRPr="00E25344" w14:paraId="58484A73" w14:textId="77777777" w:rsidTr="002A3B34">
        <w:trPr>
          <w:gridAfter w:val="1"/>
          <w:wAfter w:w="68" w:type="dxa"/>
        </w:trPr>
        <w:tc>
          <w:tcPr>
            <w:tcW w:w="900" w:type="dxa"/>
            <w:shd w:val="clear" w:color="auto" w:fill="auto"/>
          </w:tcPr>
          <w:p w14:paraId="2C6052FA" w14:textId="77777777" w:rsidR="00A30C36" w:rsidRPr="00E25344" w:rsidRDefault="00A30C36" w:rsidP="002A3B34">
            <w:pPr>
              <w:jc w:val="center"/>
              <w:rPr>
                <w:b/>
                <w:bCs/>
                <w:sz w:val="22"/>
                <w:szCs w:val="22"/>
              </w:rPr>
            </w:pPr>
            <w:r w:rsidRPr="00E25344">
              <w:rPr>
                <w:b/>
                <w:bCs/>
                <w:sz w:val="22"/>
                <w:szCs w:val="22"/>
              </w:rPr>
              <w:t>1</w:t>
            </w:r>
          </w:p>
        </w:tc>
        <w:tc>
          <w:tcPr>
            <w:tcW w:w="4913" w:type="dxa"/>
            <w:gridSpan w:val="12"/>
            <w:shd w:val="clear" w:color="auto" w:fill="D2EAF1"/>
          </w:tcPr>
          <w:p w14:paraId="065C0396" w14:textId="77777777" w:rsidR="00A30C36" w:rsidRPr="00E25344" w:rsidRDefault="00A30C36" w:rsidP="002A3B34">
            <w:pPr>
              <w:rPr>
                <w:sz w:val="22"/>
                <w:szCs w:val="22"/>
              </w:rPr>
            </w:pPr>
            <w:r w:rsidRPr="00E25344">
              <w:rPr>
                <w:sz w:val="22"/>
                <w:szCs w:val="22"/>
              </w:rPr>
              <w:t>Giriş ve Müfredat</w:t>
            </w:r>
          </w:p>
        </w:tc>
        <w:tc>
          <w:tcPr>
            <w:tcW w:w="1747" w:type="dxa"/>
            <w:gridSpan w:val="5"/>
            <w:shd w:val="clear" w:color="auto" w:fill="auto"/>
          </w:tcPr>
          <w:p w14:paraId="13023EE7" w14:textId="77777777" w:rsidR="00A30C36" w:rsidRPr="00E25344" w:rsidRDefault="00A30C36" w:rsidP="002A3B34">
            <w:pPr>
              <w:jc w:val="center"/>
              <w:rPr>
                <w:sz w:val="22"/>
                <w:szCs w:val="22"/>
              </w:rPr>
            </w:pPr>
            <w:r w:rsidRPr="00E25344">
              <w:rPr>
                <w:sz w:val="22"/>
                <w:szCs w:val="22"/>
              </w:rPr>
              <w:t>Hiç kimse</w:t>
            </w:r>
          </w:p>
        </w:tc>
        <w:tc>
          <w:tcPr>
            <w:tcW w:w="3172" w:type="dxa"/>
            <w:gridSpan w:val="6"/>
            <w:shd w:val="clear" w:color="auto" w:fill="auto"/>
          </w:tcPr>
          <w:p w14:paraId="5833DA3D" w14:textId="77777777" w:rsidR="00A30C36" w:rsidRPr="00E25344" w:rsidRDefault="00A30C36" w:rsidP="002A3B34">
            <w:pPr>
              <w:jc w:val="center"/>
              <w:rPr>
                <w:bCs/>
                <w:sz w:val="22"/>
                <w:szCs w:val="22"/>
              </w:rPr>
            </w:pPr>
            <w:r w:rsidRPr="00E25344">
              <w:rPr>
                <w:bCs/>
                <w:sz w:val="22"/>
                <w:szCs w:val="22"/>
              </w:rPr>
              <w:t>Ders</w:t>
            </w:r>
          </w:p>
        </w:tc>
      </w:tr>
      <w:tr w:rsidR="00A30C36" w:rsidRPr="00E25344" w14:paraId="1072A6FB" w14:textId="77777777" w:rsidTr="002A3B34">
        <w:trPr>
          <w:gridAfter w:val="1"/>
          <w:wAfter w:w="68" w:type="dxa"/>
        </w:trPr>
        <w:tc>
          <w:tcPr>
            <w:tcW w:w="900" w:type="dxa"/>
            <w:shd w:val="clear" w:color="auto" w:fill="D2EAF1"/>
          </w:tcPr>
          <w:p w14:paraId="685CF405" w14:textId="77777777" w:rsidR="00A30C36" w:rsidRPr="00E25344" w:rsidRDefault="00A30C36" w:rsidP="002A3B34">
            <w:pPr>
              <w:jc w:val="center"/>
              <w:rPr>
                <w:b/>
                <w:bCs/>
                <w:sz w:val="22"/>
                <w:szCs w:val="22"/>
              </w:rPr>
            </w:pPr>
            <w:r w:rsidRPr="00E25344">
              <w:rPr>
                <w:b/>
                <w:bCs/>
                <w:sz w:val="22"/>
                <w:szCs w:val="22"/>
              </w:rPr>
              <w:t>2</w:t>
            </w:r>
          </w:p>
        </w:tc>
        <w:tc>
          <w:tcPr>
            <w:tcW w:w="4913" w:type="dxa"/>
            <w:gridSpan w:val="12"/>
            <w:shd w:val="clear" w:color="auto" w:fill="D2EAF1"/>
          </w:tcPr>
          <w:p w14:paraId="510A4047" w14:textId="77777777" w:rsidR="00A30C36" w:rsidRPr="00E25344" w:rsidRDefault="00A30C36" w:rsidP="002A3B34">
            <w:pPr>
              <w:rPr>
                <w:sz w:val="22"/>
                <w:szCs w:val="22"/>
              </w:rPr>
            </w:pPr>
            <w:r w:rsidRPr="00E25344">
              <w:rPr>
                <w:sz w:val="22"/>
                <w:szCs w:val="22"/>
              </w:rPr>
              <w:t>II. Dünya Savaşı'ndan Günümüze Uluslararası İktisat ve Uluslararası İktisat Kurumlarına Giriş</w:t>
            </w:r>
          </w:p>
        </w:tc>
        <w:tc>
          <w:tcPr>
            <w:tcW w:w="1747" w:type="dxa"/>
            <w:gridSpan w:val="5"/>
            <w:shd w:val="clear" w:color="auto" w:fill="D2EAF1"/>
          </w:tcPr>
          <w:p w14:paraId="1150C32E"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2</w:t>
            </w:r>
          </w:p>
        </w:tc>
        <w:tc>
          <w:tcPr>
            <w:tcW w:w="3172" w:type="dxa"/>
            <w:gridSpan w:val="6"/>
            <w:shd w:val="clear" w:color="auto" w:fill="D2EAF1"/>
          </w:tcPr>
          <w:p w14:paraId="625C77F4" w14:textId="77777777" w:rsidR="00A30C36" w:rsidRPr="00E25344" w:rsidRDefault="00A30C36" w:rsidP="002A3B34">
            <w:pPr>
              <w:jc w:val="center"/>
              <w:rPr>
                <w:bCs/>
                <w:sz w:val="22"/>
                <w:szCs w:val="22"/>
              </w:rPr>
            </w:pPr>
            <w:r w:rsidRPr="00E25344">
              <w:rPr>
                <w:bCs/>
                <w:sz w:val="22"/>
                <w:szCs w:val="22"/>
              </w:rPr>
              <w:t>Anlatım / ppt</w:t>
            </w:r>
          </w:p>
        </w:tc>
      </w:tr>
      <w:tr w:rsidR="00A30C36" w:rsidRPr="00E25344" w14:paraId="259CB602" w14:textId="77777777" w:rsidTr="002A3B34">
        <w:trPr>
          <w:gridAfter w:val="1"/>
          <w:wAfter w:w="68" w:type="dxa"/>
        </w:trPr>
        <w:tc>
          <w:tcPr>
            <w:tcW w:w="900" w:type="dxa"/>
            <w:shd w:val="clear" w:color="auto" w:fill="auto"/>
          </w:tcPr>
          <w:p w14:paraId="197CAEC6" w14:textId="77777777" w:rsidR="00A30C36" w:rsidRPr="00E25344" w:rsidRDefault="00A30C36" w:rsidP="002A3B34">
            <w:pPr>
              <w:jc w:val="center"/>
              <w:rPr>
                <w:b/>
                <w:bCs/>
                <w:sz w:val="22"/>
                <w:szCs w:val="22"/>
              </w:rPr>
            </w:pPr>
            <w:r>
              <w:rPr>
                <w:b/>
                <w:bCs/>
                <w:sz w:val="22"/>
                <w:szCs w:val="22"/>
              </w:rPr>
              <w:t>3</w:t>
            </w:r>
          </w:p>
        </w:tc>
        <w:tc>
          <w:tcPr>
            <w:tcW w:w="4913" w:type="dxa"/>
            <w:gridSpan w:val="12"/>
            <w:shd w:val="clear" w:color="auto" w:fill="D2EAF1"/>
          </w:tcPr>
          <w:p w14:paraId="5F498F42" w14:textId="77777777" w:rsidR="00A30C36" w:rsidRPr="00E25344" w:rsidRDefault="00A30C36" w:rsidP="002A3B34">
            <w:pPr>
              <w:rPr>
                <w:sz w:val="22"/>
                <w:szCs w:val="22"/>
              </w:rPr>
            </w:pPr>
            <w:r w:rsidRPr="00E25344">
              <w:rPr>
                <w:sz w:val="22"/>
                <w:szCs w:val="22"/>
              </w:rPr>
              <w:t>II. Dünya Savaşı'ndan Günümüze Uluslararası İktisat ve Uluslararası İktisat Kurumlarına Giriş</w:t>
            </w:r>
          </w:p>
        </w:tc>
        <w:tc>
          <w:tcPr>
            <w:tcW w:w="1747" w:type="dxa"/>
            <w:gridSpan w:val="5"/>
            <w:shd w:val="clear" w:color="auto" w:fill="auto"/>
          </w:tcPr>
          <w:p w14:paraId="2409D30F" w14:textId="77777777" w:rsidR="00A30C36" w:rsidRPr="00E25344" w:rsidRDefault="00A30C36" w:rsidP="002A3B34">
            <w:pPr>
              <w:jc w:val="center"/>
              <w:rPr>
                <w:sz w:val="22"/>
                <w:szCs w:val="22"/>
              </w:rPr>
            </w:pPr>
            <w:proofErr w:type="spellStart"/>
            <w:r>
              <w:rPr>
                <w:sz w:val="22"/>
                <w:szCs w:val="22"/>
              </w:rPr>
              <w:t>Bölüm</w:t>
            </w:r>
            <w:proofErr w:type="spellEnd"/>
            <w:r>
              <w:rPr>
                <w:sz w:val="22"/>
                <w:szCs w:val="22"/>
              </w:rPr>
              <w:t xml:space="preserve"> 2</w:t>
            </w:r>
          </w:p>
        </w:tc>
        <w:tc>
          <w:tcPr>
            <w:tcW w:w="3172" w:type="dxa"/>
            <w:gridSpan w:val="6"/>
            <w:shd w:val="clear" w:color="auto" w:fill="auto"/>
          </w:tcPr>
          <w:p w14:paraId="27F2B87F" w14:textId="77777777" w:rsidR="00A30C36" w:rsidRPr="00E25344" w:rsidRDefault="00A30C36" w:rsidP="002A3B34">
            <w:pPr>
              <w:jc w:val="center"/>
              <w:rPr>
                <w:bCs/>
                <w:sz w:val="22"/>
                <w:szCs w:val="22"/>
              </w:rPr>
            </w:pPr>
            <w:r w:rsidRPr="00E25344">
              <w:rPr>
                <w:bCs/>
                <w:sz w:val="22"/>
                <w:szCs w:val="22"/>
              </w:rPr>
              <w:t>Anlatım / ppt</w:t>
            </w:r>
          </w:p>
        </w:tc>
      </w:tr>
      <w:tr w:rsidR="00A30C36" w:rsidRPr="00E25344" w14:paraId="2CC7DF69" w14:textId="77777777" w:rsidTr="002A3B34">
        <w:trPr>
          <w:gridAfter w:val="1"/>
          <w:wAfter w:w="68" w:type="dxa"/>
        </w:trPr>
        <w:tc>
          <w:tcPr>
            <w:tcW w:w="900" w:type="dxa"/>
            <w:shd w:val="clear" w:color="auto" w:fill="auto"/>
          </w:tcPr>
          <w:p w14:paraId="07FF245A" w14:textId="77777777" w:rsidR="00A30C36" w:rsidRPr="00E25344" w:rsidRDefault="00A30C36" w:rsidP="002A3B34">
            <w:pPr>
              <w:jc w:val="center"/>
              <w:rPr>
                <w:b/>
                <w:bCs/>
                <w:sz w:val="22"/>
                <w:szCs w:val="22"/>
              </w:rPr>
            </w:pPr>
            <w:r>
              <w:rPr>
                <w:b/>
                <w:bCs/>
                <w:sz w:val="22"/>
                <w:szCs w:val="22"/>
              </w:rPr>
              <w:t>4</w:t>
            </w:r>
          </w:p>
        </w:tc>
        <w:tc>
          <w:tcPr>
            <w:tcW w:w="4913" w:type="dxa"/>
            <w:gridSpan w:val="12"/>
            <w:shd w:val="clear" w:color="auto" w:fill="D2EAF1"/>
          </w:tcPr>
          <w:p w14:paraId="622237F5" w14:textId="77777777" w:rsidR="00A30C36" w:rsidRPr="00E25344" w:rsidRDefault="00A30C36" w:rsidP="002A3B34">
            <w:pPr>
              <w:rPr>
                <w:sz w:val="22"/>
                <w:szCs w:val="22"/>
              </w:rPr>
            </w:pPr>
            <w:r w:rsidRPr="00E25344">
              <w:rPr>
                <w:sz w:val="22"/>
                <w:szCs w:val="22"/>
              </w:rPr>
              <w:t>Dünya Ticareti: Genel Bir Bakış. Karşılaştırmalı Üstünlük ve Ticaretten Elde Edilen Kazançlar.</w:t>
            </w:r>
          </w:p>
        </w:tc>
        <w:tc>
          <w:tcPr>
            <w:tcW w:w="1747" w:type="dxa"/>
            <w:gridSpan w:val="5"/>
            <w:shd w:val="clear" w:color="auto" w:fill="auto"/>
          </w:tcPr>
          <w:p w14:paraId="55C992BC"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2-3</w:t>
            </w:r>
          </w:p>
        </w:tc>
        <w:tc>
          <w:tcPr>
            <w:tcW w:w="3172" w:type="dxa"/>
            <w:gridSpan w:val="6"/>
            <w:shd w:val="clear" w:color="auto" w:fill="auto"/>
          </w:tcPr>
          <w:p w14:paraId="310F233E" w14:textId="77777777" w:rsidR="00A30C36" w:rsidRPr="00E25344" w:rsidRDefault="00A30C36" w:rsidP="002A3B34">
            <w:pPr>
              <w:jc w:val="center"/>
              <w:rPr>
                <w:sz w:val="22"/>
                <w:szCs w:val="22"/>
              </w:rPr>
            </w:pPr>
            <w:r w:rsidRPr="00E25344">
              <w:rPr>
                <w:bCs/>
                <w:sz w:val="22"/>
                <w:szCs w:val="22"/>
              </w:rPr>
              <w:t>Anlatım / ppt</w:t>
            </w:r>
          </w:p>
        </w:tc>
      </w:tr>
      <w:tr w:rsidR="00A30C36" w:rsidRPr="00E25344" w14:paraId="1342730E" w14:textId="77777777" w:rsidTr="002A3B34">
        <w:trPr>
          <w:gridAfter w:val="1"/>
          <w:wAfter w:w="68" w:type="dxa"/>
        </w:trPr>
        <w:tc>
          <w:tcPr>
            <w:tcW w:w="900" w:type="dxa"/>
            <w:shd w:val="clear" w:color="auto" w:fill="D2EAF1"/>
          </w:tcPr>
          <w:p w14:paraId="0AD2897A" w14:textId="77777777" w:rsidR="00A30C36" w:rsidRPr="00E25344" w:rsidRDefault="00A30C36" w:rsidP="002A3B34">
            <w:pPr>
              <w:jc w:val="center"/>
              <w:rPr>
                <w:b/>
                <w:bCs/>
                <w:sz w:val="22"/>
                <w:szCs w:val="22"/>
              </w:rPr>
            </w:pPr>
            <w:r>
              <w:rPr>
                <w:b/>
                <w:bCs/>
                <w:sz w:val="22"/>
                <w:szCs w:val="22"/>
              </w:rPr>
              <w:t>5</w:t>
            </w:r>
          </w:p>
        </w:tc>
        <w:tc>
          <w:tcPr>
            <w:tcW w:w="4913" w:type="dxa"/>
            <w:gridSpan w:val="12"/>
            <w:shd w:val="clear" w:color="auto" w:fill="D2EAF1"/>
          </w:tcPr>
          <w:p w14:paraId="49F0C7FD" w14:textId="77777777" w:rsidR="00A30C36" w:rsidRPr="00E25344" w:rsidRDefault="00A30C36" w:rsidP="002A3B34">
            <w:pPr>
              <w:rPr>
                <w:sz w:val="22"/>
                <w:szCs w:val="22"/>
              </w:rPr>
            </w:pPr>
            <w:r w:rsidRPr="00E25344">
              <w:rPr>
                <w:sz w:val="22"/>
                <w:szCs w:val="22"/>
              </w:rPr>
              <w:t>İşgücü Verimliliği ve Karşılaştırmalı Üstünlük: Ricardo Modeli</w:t>
            </w:r>
          </w:p>
        </w:tc>
        <w:tc>
          <w:tcPr>
            <w:tcW w:w="1747" w:type="dxa"/>
            <w:gridSpan w:val="5"/>
            <w:shd w:val="clear" w:color="auto" w:fill="D2EAF1"/>
          </w:tcPr>
          <w:p w14:paraId="3535175E"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3</w:t>
            </w:r>
          </w:p>
        </w:tc>
        <w:tc>
          <w:tcPr>
            <w:tcW w:w="3172" w:type="dxa"/>
            <w:gridSpan w:val="6"/>
            <w:shd w:val="clear" w:color="auto" w:fill="D2EAF1"/>
          </w:tcPr>
          <w:p w14:paraId="50CE3E8C" w14:textId="77777777" w:rsidR="00A30C36" w:rsidRPr="00E25344" w:rsidRDefault="00A30C36" w:rsidP="002A3B34">
            <w:pPr>
              <w:jc w:val="center"/>
              <w:rPr>
                <w:sz w:val="22"/>
                <w:szCs w:val="22"/>
              </w:rPr>
            </w:pPr>
            <w:r w:rsidRPr="00E25344">
              <w:rPr>
                <w:bCs/>
                <w:sz w:val="22"/>
                <w:szCs w:val="22"/>
              </w:rPr>
              <w:t>Anlatım / ppt</w:t>
            </w:r>
          </w:p>
        </w:tc>
      </w:tr>
      <w:tr w:rsidR="00A30C36" w:rsidRPr="00E25344" w14:paraId="4B6F2518" w14:textId="77777777" w:rsidTr="002A3B34">
        <w:trPr>
          <w:gridAfter w:val="1"/>
          <w:wAfter w:w="68" w:type="dxa"/>
        </w:trPr>
        <w:tc>
          <w:tcPr>
            <w:tcW w:w="900" w:type="dxa"/>
            <w:shd w:val="clear" w:color="auto" w:fill="auto"/>
          </w:tcPr>
          <w:p w14:paraId="77448CAA" w14:textId="77777777" w:rsidR="00A30C36" w:rsidRPr="00E25344" w:rsidRDefault="00A30C36" w:rsidP="002A3B34">
            <w:pPr>
              <w:jc w:val="center"/>
              <w:rPr>
                <w:b/>
                <w:bCs/>
                <w:sz w:val="22"/>
                <w:szCs w:val="22"/>
              </w:rPr>
            </w:pPr>
            <w:r>
              <w:rPr>
                <w:b/>
                <w:bCs/>
                <w:sz w:val="22"/>
                <w:szCs w:val="22"/>
              </w:rPr>
              <w:t>6</w:t>
            </w:r>
          </w:p>
        </w:tc>
        <w:tc>
          <w:tcPr>
            <w:tcW w:w="4913" w:type="dxa"/>
            <w:gridSpan w:val="12"/>
            <w:shd w:val="clear" w:color="auto" w:fill="D2EAF1"/>
          </w:tcPr>
          <w:p w14:paraId="1BD558E3" w14:textId="77777777" w:rsidR="00A30C36" w:rsidRPr="00E25344" w:rsidRDefault="00A30C36" w:rsidP="002A3B34">
            <w:pPr>
              <w:rPr>
                <w:sz w:val="22"/>
                <w:szCs w:val="22"/>
              </w:rPr>
            </w:pPr>
            <w:r w:rsidRPr="00E25344">
              <w:rPr>
                <w:sz w:val="22"/>
                <w:szCs w:val="22"/>
              </w:rPr>
              <w:t>İşgücü Verimliliği ve Karşılaştırmalı Üstünlük: Ricardo Modeli</w:t>
            </w:r>
          </w:p>
        </w:tc>
        <w:tc>
          <w:tcPr>
            <w:tcW w:w="1747" w:type="dxa"/>
            <w:gridSpan w:val="5"/>
            <w:shd w:val="clear" w:color="auto" w:fill="auto"/>
          </w:tcPr>
          <w:p w14:paraId="62BFAB25"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3</w:t>
            </w:r>
          </w:p>
        </w:tc>
        <w:tc>
          <w:tcPr>
            <w:tcW w:w="3172" w:type="dxa"/>
            <w:gridSpan w:val="6"/>
            <w:shd w:val="clear" w:color="auto" w:fill="auto"/>
          </w:tcPr>
          <w:p w14:paraId="6E158A7F" w14:textId="77777777" w:rsidR="00A30C36" w:rsidRPr="00E25344" w:rsidRDefault="00A30C36" w:rsidP="002A3B34">
            <w:pPr>
              <w:jc w:val="center"/>
              <w:rPr>
                <w:sz w:val="22"/>
                <w:szCs w:val="22"/>
              </w:rPr>
            </w:pPr>
            <w:r w:rsidRPr="00E25344">
              <w:rPr>
                <w:bCs/>
                <w:sz w:val="22"/>
                <w:szCs w:val="22"/>
              </w:rPr>
              <w:t>Anlatım / ppt</w:t>
            </w:r>
          </w:p>
        </w:tc>
      </w:tr>
      <w:tr w:rsidR="00A30C36" w:rsidRPr="00E25344" w14:paraId="729D0FC3" w14:textId="77777777" w:rsidTr="002A3B34">
        <w:trPr>
          <w:gridAfter w:val="1"/>
          <w:wAfter w:w="68" w:type="dxa"/>
        </w:trPr>
        <w:tc>
          <w:tcPr>
            <w:tcW w:w="900" w:type="dxa"/>
            <w:shd w:val="clear" w:color="auto" w:fill="D2EAF1"/>
          </w:tcPr>
          <w:p w14:paraId="01EEE669" w14:textId="77777777" w:rsidR="00A30C36" w:rsidRPr="00E25344" w:rsidRDefault="00A30C36" w:rsidP="002A3B34">
            <w:pPr>
              <w:jc w:val="center"/>
              <w:rPr>
                <w:b/>
                <w:bCs/>
                <w:sz w:val="22"/>
                <w:szCs w:val="22"/>
              </w:rPr>
            </w:pPr>
            <w:r>
              <w:rPr>
                <w:b/>
                <w:bCs/>
                <w:sz w:val="22"/>
                <w:szCs w:val="22"/>
              </w:rPr>
              <w:t>7</w:t>
            </w:r>
          </w:p>
        </w:tc>
        <w:tc>
          <w:tcPr>
            <w:tcW w:w="4913" w:type="dxa"/>
            <w:gridSpan w:val="12"/>
            <w:shd w:val="clear" w:color="auto" w:fill="D2EAF1"/>
          </w:tcPr>
          <w:p w14:paraId="4509F1B5" w14:textId="77777777" w:rsidR="00A30C36" w:rsidRPr="00E25344" w:rsidRDefault="00A30C36" w:rsidP="002A3B34">
            <w:pPr>
              <w:rPr>
                <w:sz w:val="22"/>
                <w:szCs w:val="22"/>
              </w:rPr>
            </w:pPr>
            <w:r w:rsidRPr="00E25344">
              <w:rPr>
                <w:sz w:val="22"/>
                <w:szCs w:val="22"/>
              </w:rPr>
              <w:t xml:space="preserve">Ara Sınav </w:t>
            </w:r>
          </w:p>
        </w:tc>
        <w:tc>
          <w:tcPr>
            <w:tcW w:w="1747" w:type="dxa"/>
            <w:gridSpan w:val="5"/>
            <w:shd w:val="clear" w:color="auto" w:fill="D2EAF1"/>
          </w:tcPr>
          <w:p w14:paraId="298A8300" w14:textId="77777777" w:rsidR="00A30C36" w:rsidRPr="00E25344" w:rsidRDefault="00A30C36" w:rsidP="002A3B34">
            <w:pPr>
              <w:jc w:val="center"/>
              <w:rPr>
                <w:sz w:val="22"/>
                <w:szCs w:val="22"/>
              </w:rPr>
            </w:pPr>
            <w:r w:rsidRPr="00E25344">
              <w:rPr>
                <w:sz w:val="22"/>
                <w:szCs w:val="22"/>
              </w:rPr>
              <w:t>-</w:t>
            </w:r>
          </w:p>
        </w:tc>
        <w:tc>
          <w:tcPr>
            <w:tcW w:w="3172" w:type="dxa"/>
            <w:gridSpan w:val="6"/>
            <w:shd w:val="clear" w:color="auto" w:fill="D2EAF1"/>
          </w:tcPr>
          <w:p w14:paraId="41D0641A" w14:textId="77777777" w:rsidR="00A30C36" w:rsidRPr="00E25344" w:rsidRDefault="00A30C36" w:rsidP="002A3B34">
            <w:pPr>
              <w:jc w:val="center"/>
              <w:rPr>
                <w:bCs/>
                <w:sz w:val="22"/>
                <w:szCs w:val="22"/>
              </w:rPr>
            </w:pPr>
            <w:r w:rsidRPr="00E25344">
              <w:rPr>
                <w:bCs/>
                <w:sz w:val="22"/>
                <w:szCs w:val="22"/>
              </w:rPr>
              <w:t>Sınav</w:t>
            </w:r>
          </w:p>
        </w:tc>
      </w:tr>
      <w:tr w:rsidR="00A30C36" w:rsidRPr="00E25344" w14:paraId="30147330" w14:textId="77777777" w:rsidTr="002A3B34">
        <w:trPr>
          <w:gridAfter w:val="1"/>
          <w:wAfter w:w="68" w:type="dxa"/>
        </w:trPr>
        <w:tc>
          <w:tcPr>
            <w:tcW w:w="900" w:type="dxa"/>
            <w:shd w:val="clear" w:color="auto" w:fill="auto"/>
          </w:tcPr>
          <w:p w14:paraId="0E728F46" w14:textId="77777777" w:rsidR="00A30C36" w:rsidRPr="00E25344" w:rsidRDefault="00A30C36" w:rsidP="002A3B34">
            <w:pPr>
              <w:jc w:val="center"/>
              <w:rPr>
                <w:b/>
                <w:bCs/>
                <w:sz w:val="22"/>
                <w:szCs w:val="22"/>
              </w:rPr>
            </w:pPr>
            <w:r>
              <w:rPr>
                <w:b/>
                <w:bCs/>
                <w:sz w:val="22"/>
                <w:szCs w:val="22"/>
              </w:rPr>
              <w:t>8</w:t>
            </w:r>
          </w:p>
        </w:tc>
        <w:tc>
          <w:tcPr>
            <w:tcW w:w="4913" w:type="dxa"/>
            <w:gridSpan w:val="12"/>
            <w:shd w:val="clear" w:color="auto" w:fill="D2EAF1"/>
          </w:tcPr>
          <w:p w14:paraId="5BEF2567" w14:textId="77777777" w:rsidR="00A30C36" w:rsidRPr="00E25344" w:rsidRDefault="00A30C36" w:rsidP="002A3B34">
            <w:pPr>
              <w:rPr>
                <w:sz w:val="22"/>
                <w:szCs w:val="22"/>
              </w:rPr>
            </w:pPr>
            <w:r w:rsidRPr="00E25344">
              <w:rPr>
                <w:sz w:val="22"/>
                <w:szCs w:val="22"/>
              </w:rPr>
              <w:t>Döviz Kurları ve Döviz Kuru Sistemleri</w:t>
            </w:r>
          </w:p>
        </w:tc>
        <w:tc>
          <w:tcPr>
            <w:tcW w:w="1747" w:type="dxa"/>
            <w:gridSpan w:val="5"/>
            <w:shd w:val="clear" w:color="auto" w:fill="auto"/>
          </w:tcPr>
          <w:p w14:paraId="007ACA5F"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7</w:t>
            </w:r>
          </w:p>
        </w:tc>
        <w:tc>
          <w:tcPr>
            <w:tcW w:w="3172" w:type="dxa"/>
            <w:gridSpan w:val="6"/>
            <w:shd w:val="clear" w:color="auto" w:fill="auto"/>
          </w:tcPr>
          <w:p w14:paraId="01B24BD9" w14:textId="77777777" w:rsidR="00A30C36" w:rsidRPr="00E25344" w:rsidRDefault="00A30C36" w:rsidP="002A3B34">
            <w:pPr>
              <w:jc w:val="center"/>
              <w:rPr>
                <w:sz w:val="22"/>
                <w:szCs w:val="22"/>
              </w:rPr>
            </w:pPr>
            <w:r w:rsidRPr="00E25344">
              <w:rPr>
                <w:bCs/>
                <w:sz w:val="22"/>
                <w:szCs w:val="22"/>
              </w:rPr>
              <w:t>Anlatım / ppt</w:t>
            </w:r>
          </w:p>
        </w:tc>
      </w:tr>
      <w:tr w:rsidR="00A30C36" w:rsidRPr="00E25344" w14:paraId="0593022F" w14:textId="77777777" w:rsidTr="002A3B34">
        <w:trPr>
          <w:gridAfter w:val="1"/>
          <w:wAfter w:w="68" w:type="dxa"/>
        </w:trPr>
        <w:tc>
          <w:tcPr>
            <w:tcW w:w="900" w:type="dxa"/>
            <w:shd w:val="clear" w:color="auto" w:fill="D2EAF1"/>
          </w:tcPr>
          <w:p w14:paraId="1B93D5FC" w14:textId="77777777" w:rsidR="00A30C36" w:rsidRPr="00E25344" w:rsidRDefault="00A30C36" w:rsidP="002A3B34">
            <w:pPr>
              <w:jc w:val="center"/>
              <w:rPr>
                <w:b/>
                <w:bCs/>
                <w:sz w:val="22"/>
                <w:szCs w:val="22"/>
              </w:rPr>
            </w:pPr>
            <w:r>
              <w:rPr>
                <w:b/>
                <w:bCs/>
                <w:sz w:val="22"/>
                <w:szCs w:val="22"/>
              </w:rPr>
              <w:t>9</w:t>
            </w:r>
          </w:p>
        </w:tc>
        <w:tc>
          <w:tcPr>
            <w:tcW w:w="4913" w:type="dxa"/>
            <w:gridSpan w:val="12"/>
            <w:shd w:val="clear" w:color="auto" w:fill="D2EAF1"/>
          </w:tcPr>
          <w:p w14:paraId="1184F210" w14:textId="77777777" w:rsidR="00A30C36" w:rsidRPr="00E25344" w:rsidRDefault="00A30C36" w:rsidP="002A3B34">
            <w:pPr>
              <w:rPr>
                <w:sz w:val="22"/>
                <w:szCs w:val="22"/>
                <w:highlight w:val="yellow"/>
              </w:rPr>
            </w:pPr>
            <w:r w:rsidRPr="00E25344">
              <w:rPr>
                <w:sz w:val="22"/>
                <w:szCs w:val="22"/>
              </w:rPr>
              <w:t>Dış Ölçek Ekonomileri ve Üretimin Uluslararası Yeri</w:t>
            </w:r>
          </w:p>
        </w:tc>
        <w:tc>
          <w:tcPr>
            <w:tcW w:w="1747" w:type="dxa"/>
            <w:gridSpan w:val="5"/>
            <w:shd w:val="clear" w:color="auto" w:fill="D2EAF1"/>
          </w:tcPr>
          <w:p w14:paraId="344712E9"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10</w:t>
            </w:r>
          </w:p>
        </w:tc>
        <w:tc>
          <w:tcPr>
            <w:tcW w:w="3172" w:type="dxa"/>
            <w:gridSpan w:val="6"/>
            <w:shd w:val="clear" w:color="auto" w:fill="D2EAF1"/>
          </w:tcPr>
          <w:p w14:paraId="25AD5498" w14:textId="77777777" w:rsidR="00A30C36" w:rsidRPr="00E25344" w:rsidRDefault="00A30C36" w:rsidP="002A3B34">
            <w:pPr>
              <w:jc w:val="center"/>
              <w:rPr>
                <w:sz w:val="22"/>
                <w:szCs w:val="22"/>
              </w:rPr>
            </w:pPr>
            <w:r w:rsidRPr="00E25344">
              <w:rPr>
                <w:bCs/>
                <w:sz w:val="22"/>
                <w:szCs w:val="22"/>
              </w:rPr>
              <w:t>Anlatım / ppt</w:t>
            </w:r>
          </w:p>
        </w:tc>
      </w:tr>
      <w:tr w:rsidR="00A30C36" w:rsidRPr="00E25344" w14:paraId="262ED3E4" w14:textId="77777777" w:rsidTr="002A3B34">
        <w:trPr>
          <w:gridAfter w:val="1"/>
          <w:wAfter w:w="68" w:type="dxa"/>
        </w:trPr>
        <w:tc>
          <w:tcPr>
            <w:tcW w:w="900" w:type="dxa"/>
            <w:shd w:val="clear" w:color="auto" w:fill="auto"/>
          </w:tcPr>
          <w:p w14:paraId="73C76E52" w14:textId="77777777" w:rsidR="00A30C36" w:rsidRPr="00E25344" w:rsidRDefault="00A30C36" w:rsidP="002A3B34">
            <w:pPr>
              <w:jc w:val="center"/>
              <w:rPr>
                <w:b/>
                <w:bCs/>
                <w:sz w:val="22"/>
                <w:szCs w:val="22"/>
              </w:rPr>
            </w:pPr>
            <w:r>
              <w:rPr>
                <w:b/>
                <w:bCs/>
                <w:sz w:val="22"/>
                <w:szCs w:val="22"/>
              </w:rPr>
              <w:t>10</w:t>
            </w:r>
          </w:p>
        </w:tc>
        <w:tc>
          <w:tcPr>
            <w:tcW w:w="4913" w:type="dxa"/>
            <w:gridSpan w:val="12"/>
            <w:shd w:val="clear" w:color="auto" w:fill="D2EAF1"/>
          </w:tcPr>
          <w:p w14:paraId="44E02C8C" w14:textId="77777777" w:rsidR="00A30C36" w:rsidRPr="00E25344" w:rsidRDefault="00A30C36" w:rsidP="002A3B34">
            <w:pPr>
              <w:rPr>
                <w:sz w:val="22"/>
                <w:szCs w:val="22"/>
              </w:rPr>
            </w:pPr>
            <w:r>
              <w:rPr>
                <w:sz w:val="22"/>
                <w:szCs w:val="22"/>
              </w:rPr>
              <w:t>Gelişmekte Olan Ülkelerde Ticaret Politikasına İlişkin Etik, Yasal ve Politik Konular</w:t>
            </w:r>
          </w:p>
        </w:tc>
        <w:tc>
          <w:tcPr>
            <w:tcW w:w="1747" w:type="dxa"/>
            <w:gridSpan w:val="5"/>
            <w:shd w:val="clear" w:color="auto" w:fill="auto"/>
          </w:tcPr>
          <w:p w14:paraId="6719D68A" w14:textId="77777777" w:rsidR="00A30C36" w:rsidRPr="00E25344" w:rsidRDefault="00A30C36" w:rsidP="002A3B34">
            <w:pPr>
              <w:jc w:val="center"/>
              <w:rPr>
                <w:sz w:val="22"/>
                <w:szCs w:val="22"/>
              </w:rPr>
            </w:pPr>
            <w:proofErr w:type="spellStart"/>
            <w:r w:rsidRPr="00E25344">
              <w:rPr>
                <w:sz w:val="22"/>
                <w:szCs w:val="22"/>
              </w:rPr>
              <w:t>Bölüm</w:t>
            </w:r>
            <w:proofErr w:type="spellEnd"/>
            <w:r w:rsidRPr="00E25344">
              <w:rPr>
                <w:sz w:val="22"/>
                <w:szCs w:val="22"/>
              </w:rPr>
              <w:t xml:space="preserve"> 11/Ders </w:t>
            </w:r>
            <w:proofErr w:type="spellStart"/>
            <w:r w:rsidRPr="00E25344">
              <w:rPr>
                <w:sz w:val="22"/>
                <w:szCs w:val="22"/>
              </w:rPr>
              <w:t>Notları</w:t>
            </w:r>
            <w:proofErr w:type="spellEnd"/>
          </w:p>
        </w:tc>
        <w:tc>
          <w:tcPr>
            <w:tcW w:w="3172" w:type="dxa"/>
            <w:gridSpan w:val="6"/>
            <w:shd w:val="clear" w:color="auto" w:fill="auto"/>
          </w:tcPr>
          <w:p w14:paraId="65486A9C" w14:textId="77777777" w:rsidR="00A30C36" w:rsidRPr="00E25344" w:rsidRDefault="00A30C36" w:rsidP="002A3B34">
            <w:pPr>
              <w:jc w:val="center"/>
              <w:rPr>
                <w:bCs/>
                <w:sz w:val="22"/>
                <w:szCs w:val="22"/>
              </w:rPr>
            </w:pPr>
            <w:r w:rsidRPr="00E25344">
              <w:rPr>
                <w:bCs/>
                <w:sz w:val="22"/>
                <w:szCs w:val="22"/>
              </w:rPr>
              <w:t>Anlatım / ppt</w:t>
            </w:r>
          </w:p>
        </w:tc>
      </w:tr>
      <w:tr w:rsidR="00A30C36" w:rsidRPr="00E25344" w14:paraId="180582DB" w14:textId="77777777" w:rsidTr="002A3B34">
        <w:trPr>
          <w:gridAfter w:val="1"/>
          <w:wAfter w:w="68" w:type="dxa"/>
        </w:trPr>
        <w:tc>
          <w:tcPr>
            <w:tcW w:w="900" w:type="dxa"/>
            <w:shd w:val="clear" w:color="auto" w:fill="D2EAF1"/>
          </w:tcPr>
          <w:p w14:paraId="6D8396E9" w14:textId="77777777" w:rsidR="00A30C36" w:rsidRPr="00E25344" w:rsidRDefault="00A30C36" w:rsidP="002A3B34">
            <w:pPr>
              <w:jc w:val="center"/>
              <w:rPr>
                <w:b/>
                <w:bCs/>
                <w:sz w:val="22"/>
                <w:szCs w:val="22"/>
              </w:rPr>
            </w:pPr>
            <w:r>
              <w:rPr>
                <w:b/>
                <w:bCs/>
                <w:sz w:val="22"/>
                <w:szCs w:val="22"/>
              </w:rPr>
              <w:t>11</w:t>
            </w:r>
          </w:p>
        </w:tc>
        <w:tc>
          <w:tcPr>
            <w:tcW w:w="4913" w:type="dxa"/>
            <w:gridSpan w:val="12"/>
            <w:shd w:val="clear" w:color="auto" w:fill="D2EAF1"/>
          </w:tcPr>
          <w:p w14:paraId="6C41549D" w14:textId="77777777" w:rsidR="00A30C36" w:rsidRPr="00E25344" w:rsidRDefault="00A30C36" w:rsidP="002A3B34">
            <w:pPr>
              <w:rPr>
                <w:sz w:val="22"/>
                <w:szCs w:val="22"/>
              </w:rPr>
            </w:pPr>
            <w:r>
              <w:rPr>
                <w:sz w:val="22"/>
                <w:szCs w:val="22"/>
              </w:rPr>
              <w:t>Sunum</w:t>
            </w:r>
          </w:p>
        </w:tc>
        <w:tc>
          <w:tcPr>
            <w:tcW w:w="1747" w:type="dxa"/>
            <w:gridSpan w:val="5"/>
            <w:shd w:val="clear" w:color="auto" w:fill="D2EAF1"/>
          </w:tcPr>
          <w:p w14:paraId="21580180" w14:textId="77777777" w:rsidR="00A30C36" w:rsidRPr="00E25344" w:rsidRDefault="00A30C36" w:rsidP="002A3B34">
            <w:pPr>
              <w:jc w:val="center"/>
              <w:rPr>
                <w:sz w:val="22"/>
                <w:szCs w:val="22"/>
              </w:rPr>
            </w:pPr>
            <w:r>
              <w:rPr>
                <w:sz w:val="22"/>
                <w:szCs w:val="22"/>
              </w:rPr>
              <w:t>Ppt</w:t>
            </w:r>
          </w:p>
        </w:tc>
        <w:tc>
          <w:tcPr>
            <w:tcW w:w="3172" w:type="dxa"/>
            <w:gridSpan w:val="6"/>
            <w:shd w:val="clear" w:color="auto" w:fill="D2EAF1"/>
          </w:tcPr>
          <w:p w14:paraId="483E45B8" w14:textId="77777777" w:rsidR="00A30C36" w:rsidRPr="00E25344" w:rsidRDefault="00A30C36" w:rsidP="002A3B34">
            <w:pPr>
              <w:jc w:val="center"/>
              <w:rPr>
                <w:bCs/>
                <w:sz w:val="22"/>
                <w:szCs w:val="22"/>
              </w:rPr>
            </w:pPr>
            <w:r w:rsidRPr="00E25344">
              <w:rPr>
                <w:bCs/>
                <w:sz w:val="22"/>
                <w:szCs w:val="22"/>
              </w:rPr>
              <w:t>Öğrenci Sunumu / Tartışması</w:t>
            </w:r>
          </w:p>
        </w:tc>
      </w:tr>
      <w:tr w:rsidR="00A30C36" w:rsidRPr="00E25344" w14:paraId="023FDC91" w14:textId="77777777" w:rsidTr="002A3B34">
        <w:trPr>
          <w:gridAfter w:val="1"/>
          <w:wAfter w:w="68" w:type="dxa"/>
        </w:trPr>
        <w:tc>
          <w:tcPr>
            <w:tcW w:w="900" w:type="dxa"/>
            <w:shd w:val="clear" w:color="auto" w:fill="auto"/>
          </w:tcPr>
          <w:p w14:paraId="2679CB53" w14:textId="77777777" w:rsidR="00A30C36" w:rsidRPr="00E25344" w:rsidRDefault="00A30C36" w:rsidP="002A3B34">
            <w:pPr>
              <w:jc w:val="center"/>
              <w:rPr>
                <w:b/>
                <w:bCs/>
                <w:sz w:val="22"/>
                <w:szCs w:val="22"/>
              </w:rPr>
            </w:pPr>
            <w:r>
              <w:rPr>
                <w:b/>
                <w:bCs/>
                <w:sz w:val="22"/>
                <w:szCs w:val="22"/>
              </w:rPr>
              <w:t>12</w:t>
            </w:r>
          </w:p>
        </w:tc>
        <w:tc>
          <w:tcPr>
            <w:tcW w:w="4913" w:type="dxa"/>
            <w:gridSpan w:val="12"/>
            <w:shd w:val="clear" w:color="auto" w:fill="D2EAF1"/>
          </w:tcPr>
          <w:p w14:paraId="2979F8BC" w14:textId="77777777" w:rsidR="00A30C36" w:rsidRPr="00E25344" w:rsidRDefault="00A30C36" w:rsidP="002A3B34">
            <w:pPr>
              <w:rPr>
                <w:sz w:val="22"/>
                <w:szCs w:val="22"/>
              </w:rPr>
            </w:pPr>
            <w:r>
              <w:rPr>
                <w:sz w:val="22"/>
                <w:szCs w:val="22"/>
              </w:rPr>
              <w:t xml:space="preserve">Sunum </w:t>
            </w:r>
          </w:p>
        </w:tc>
        <w:tc>
          <w:tcPr>
            <w:tcW w:w="1747" w:type="dxa"/>
            <w:gridSpan w:val="5"/>
            <w:shd w:val="clear" w:color="auto" w:fill="auto"/>
          </w:tcPr>
          <w:p w14:paraId="47480602" w14:textId="77777777" w:rsidR="00A30C36" w:rsidRPr="00E25344" w:rsidRDefault="00A30C36" w:rsidP="002A3B34">
            <w:pPr>
              <w:jc w:val="center"/>
              <w:rPr>
                <w:sz w:val="22"/>
                <w:szCs w:val="22"/>
              </w:rPr>
            </w:pPr>
            <w:r w:rsidRPr="00E25344">
              <w:rPr>
                <w:sz w:val="22"/>
                <w:szCs w:val="22"/>
              </w:rPr>
              <w:t>Ppt</w:t>
            </w:r>
          </w:p>
        </w:tc>
        <w:tc>
          <w:tcPr>
            <w:tcW w:w="3172" w:type="dxa"/>
            <w:gridSpan w:val="6"/>
            <w:shd w:val="clear" w:color="auto" w:fill="auto"/>
          </w:tcPr>
          <w:p w14:paraId="311B6008" w14:textId="77777777" w:rsidR="00A30C36" w:rsidRPr="00E25344" w:rsidRDefault="00A30C36" w:rsidP="002A3B34">
            <w:pPr>
              <w:jc w:val="center"/>
              <w:rPr>
                <w:bCs/>
                <w:sz w:val="22"/>
                <w:szCs w:val="22"/>
              </w:rPr>
            </w:pPr>
            <w:r w:rsidRPr="00E25344">
              <w:rPr>
                <w:bCs/>
                <w:sz w:val="22"/>
                <w:szCs w:val="22"/>
              </w:rPr>
              <w:t>Öğrenci Sunumu / Tartışması</w:t>
            </w:r>
          </w:p>
        </w:tc>
      </w:tr>
      <w:tr w:rsidR="00A30C36" w:rsidRPr="00E25344" w14:paraId="7560EE78" w14:textId="77777777" w:rsidTr="002A3B34">
        <w:trPr>
          <w:gridAfter w:val="1"/>
          <w:wAfter w:w="68" w:type="dxa"/>
        </w:trPr>
        <w:tc>
          <w:tcPr>
            <w:tcW w:w="900" w:type="dxa"/>
            <w:shd w:val="clear" w:color="auto" w:fill="D2EAF1"/>
          </w:tcPr>
          <w:p w14:paraId="66FD48FE" w14:textId="77777777" w:rsidR="00A30C36" w:rsidRPr="00E25344" w:rsidRDefault="00A30C36" w:rsidP="002A3B34">
            <w:pPr>
              <w:jc w:val="center"/>
              <w:rPr>
                <w:b/>
                <w:bCs/>
                <w:sz w:val="22"/>
                <w:szCs w:val="22"/>
              </w:rPr>
            </w:pPr>
            <w:r>
              <w:rPr>
                <w:b/>
                <w:bCs/>
                <w:sz w:val="22"/>
                <w:szCs w:val="22"/>
              </w:rPr>
              <w:t>13</w:t>
            </w:r>
          </w:p>
        </w:tc>
        <w:tc>
          <w:tcPr>
            <w:tcW w:w="4913" w:type="dxa"/>
            <w:gridSpan w:val="12"/>
            <w:shd w:val="clear" w:color="auto" w:fill="D2EAF1"/>
          </w:tcPr>
          <w:p w14:paraId="1DE61976" w14:textId="77777777" w:rsidR="00A30C36" w:rsidRPr="00E25344" w:rsidRDefault="00A30C36" w:rsidP="002A3B34">
            <w:pPr>
              <w:rPr>
                <w:sz w:val="22"/>
                <w:szCs w:val="22"/>
              </w:rPr>
            </w:pPr>
            <w:r>
              <w:rPr>
                <w:sz w:val="22"/>
                <w:szCs w:val="22"/>
              </w:rPr>
              <w:t xml:space="preserve">Genel bakış </w:t>
            </w:r>
          </w:p>
        </w:tc>
        <w:tc>
          <w:tcPr>
            <w:tcW w:w="1747" w:type="dxa"/>
            <w:gridSpan w:val="5"/>
            <w:shd w:val="clear" w:color="auto" w:fill="D2EAF1"/>
          </w:tcPr>
          <w:p w14:paraId="1F6B7E8A" w14:textId="77777777" w:rsidR="00A30C36" w:rsidRPr="00E25344" w:rsidRDefault="00A30C36" w:rsidP="002A3B34">
            <w:pPr>
              <w:jc w:val="center"/>
              <w:rPr>
                <w:sz w:val="22"/>
                <w:szCs w:val="22"/>
              </w:rPr>
            </w:pPr>
            <w:r>
              <w:rPr>
                <w:sz w:val="22"/>
                <w:szCs w:val="22"/>
              </w:rPr>
              <w:t>-</w:t>
            </w:r>
          </w:p>
        </w:tc>
        <w:tc>
          <w:tcPr>
            <w:tcW w:w="3172" w:type="dxa"/>
            <w:gridSpan w:val="6"/>
            <w:shd w:val="clear" w:color="auto" w:fill="D2EAF1"/>
          </w:tcPr>
          <w:p w14:paraId="79E23039" w14:textId="77777777" w:rsidR="00A30C36" w:rsidRPr="00E25344" w:rsidRDefault="00A30C36" w:rsidP="002A3B34">
            <w:pPr>
              <w:jc w:val="center"/>
              <w:rPr>
                <w:bCs/>
                <w:sz w:val="22"/>
                <w:szCs w:val="22"/>
              </w:rPr>
            </w:pPr>
            <w:r w:rsidRPr="00E25344">
              <w:rPr>
                <w:bCs/>
                <w:sz w:val="22"/>
                <w:szCs w:val="22"/>
              </w:rPr>
              <w:t>Tartışma</w:t>
            </w:r>
          </w:p>
        </w:tc>
      </w:tr>
      <w:tr w:rsidR="00A30C36" w:rsidRPr="00E25344" w14:paraId="0B631FD1" w14:textId="77777777" w:rsidTr="002A3B34">
        <w:trPr>
          <w:gridAfter w:val="1"/>
          <w:wAfter w:w="68" w:type="dxa"/>
        </w:trPr>
        <w:tc>
          <w:tcPr>
            <w:tcW w:w="900" w:type="dxa"/>
            <w:shd w:val="clear" w:color="auto" w:fill="auto"/>
          </w:tcPr>
          <w:p w14:paraId="22A963DD" w14:textId="77777777" w:rsidR="00A30C36" w:rsidRPr="00E25344" w:rsidRDefault="00A30C36" w:rsidP="002A3B34">
            <w:pPr>
              <w:jc w:val="center"/>
              <w:rPr>
                <w:b/>
                <w:bCs/>
                <w:sz w:val="22"/>
                <w:szCs w:val="22"/>
              </w:rPr>
            </w:pPr>
            <w:r>
              <w:rPr>
                <w:b/>
                <w:bCs/>
                <w:sz w:val="22"/>
                <w:szCs w:val="22"/>
              </w:rPr>
              <w:t>14</w:t>
            </w:r>
          </w:p>
        </w:tc>
        <w:tc>
          <w:tcPr>
            <w:tcW w:w="4913" w:type="dxa"/>
            <w:gridSpan w:val="12"/>
            <w:shd w:val="clear" w:color="auto" w:fill="D2EAF1"/>
          </w:tcPr>
          <w:p w14:paraId="5768C8E9" w14:textId="77777777" w:rsidR="00A30C36" w:rsidRPr="00E25344" w:rsidRDefault="00A30C36" w:rsidP="002A3B34">
            <w:pPr>
              <w:rPr>
                <w:sz w:val="22"/>
                <w:szCs w:val="22"/>
              </w:rPr>
            </w:pPr>
            <w:r>
              <w:rPr>
                <w:sz w:val="22"/>
                <w:szCs w:val="22"/>
              </w:rPr>
              <w:t>Yarıyıl Sonu Sınavı</w:t>
            </w:r>
          </w:p>
        </w:tc>
        <w:tc>
          <w:tcPr>
            <w:tcW w:w="1747" w:type="dxa"/>
            <w:gridSpan w:val="5"/>
            <w:shd w:val="clear" w:color="auto" w:fill="auto"/>
          </w:tcPr>
          <w:p w14:paraId="69F07240" w14:textId="77777777" w:rsidR="00A30C36" w:rsidRPr="00E25344" w:rsidRDefault="00A30C36" w:rsidP="002A3B34">
            <w:pPr>
              <w:jc w:val="center"/>
              <w:rPr>
                <w:sz w:val="22"/>
                <w:szCs w:val="22"/>
              </w:rPr>
            </w:pPr>
            <w:r>
              <w:rPr>
                <w:sz w:val="22"/>
                <w:szCs w:val="22"/>
              </w:rPr>
              <w:t>-</w:t>
            </w:r>
          </w:p>
        </w:tc>
        <w:tc>
          <w:tcPr>
            <w:tcW w:w="3172" w:type="dxa"/>
            <w:gridSpan w:val="6"/>
            <w:shd w:val="clear" w:color="auto" w:fill="auto"/>
          </w:tcPr>
          <w:p w14:paraId="485BF8C3" w14:textId="77777777" w:rsidR="00A30C36" w:rsidRPr="00E25344" w:rsidRDefault="00A30C36" w:rsidP="002A3B34">
            <w:pPr>
              <w:jc w:val="center"/>
              <w:rPr>
                <w:bCs/>
                <w:sz w:val="22"/>
                <w:szCs w:val="22"/>
              </w:rPr>
            </w:pPr>
            <w:r>
              <w:rPr>
                <w:bCs/>
                <w:sz w:val="22"/>
                <w:szCs w:val="22"/>
              </w:rPr>
              <w:t>Sınav</w:t>
            </w:r>
          </w:p>
        </w:tc>
      </w:tr>
      <w:tr w:rsidR="00A30C36" w:rsidRPr="00190921" w14:paraId="0E1C2C40" w14:textId="77777777" w:rsidTr="002A3B34">
        <w:tc>
          <w:tcPr>
            <w:tcW w:w="10800" w:type="dxa"/>
            <w:gridSpan w:val="25"/>
            <w:shd w:val="clear" w:color="auto" w:fill="auto"/>
          </w:tcPr>
          <w:p w14:paraId="74C859A2" w14:textId="77777777" w:rsidR="00A30C36" w:rsidRDefault="00A30C36" w:rsidP="002A3B34">
            <w:pPr>
              <w:jc w:val="center"/>
              <w:rPr>
                <w:b/>
                <w:bCs/>
                <w:sz w:val="22"/>
                <w:szCs w:val="22"/>
              </w:rPr>
            </w:pPr>
          </w:p>
          <w:p w14:paraId="45238B58" w14:textId="77777777" w:rsidR="00A30C36" w:rsidRDefault="00A30C36" w:rsidP="002A3B34">
            <w:pPr>
              <w:jc w:val="center"/>
              <w:rPr>
                <w:b/>
                <w:bCs/>
                <w:sz w:val="22"/>
                <w:szCs w:val="22"/>
              </w:rPr>
            </w:pPr>
          </w:p>
          <w:p w14:paraId="01C6A500" w14:textId="77777777" w:rsidR="00FC0BDC" w:rsidRDefault="00FC0BDC" w:rsidP="002A3B34">
            <w:pPr>
              <w:jc w:val="center"/>
              <w:rPr>
                <w:b/>
                <w:bCs/>
                <w:sz w:val="22"/>
                <w:szCs w:val="22"/>
              </w:rPr>
            </w:pPr>
          </w:p>
          <w:p w14:paraId="78D490F7" w14:textId="77777777" w:rsidR="00FC0BDC" w:rsidRDefault="00FC0BDC" w:rsidP="002A3B34">
            <w:pPr>
              <w:jc w:val="center"/>
              <w:rPr>
                <w:b/>
                <w:bCs/>
                <w:sz w:val="22"/>
                <w:szCs w:val="22"/>
              </w:rPr>
            </w:pPr>
          </w:p>
          <w:p w14:paraId="7FA59398" w14:textId="1324EB9F" w:rsidR="00A30C36" w:rsidRPr="00E25344" w:rsidRDefault="00FC0BDC" w:rsidP="002A3B34">
            <w:pPr>
              <w:jc w:val="center"/>
              <w:rPr>
                <w:b/>
                <w:bCs/>
                <w:sz w:val="22"/>
                <w:szCs w:val="22"/>
              </w:rPr>
            </w:pPr>
            <w:proofErr w:type="spellStart"/>
            <w:r>
              <w:rPr>
                <w:b/>
                <w:bCs/>
                <w:sz w:val="22"/>
                <w:szCs w:val="22"/>
              </w:rPr>
              <w:lastRenderedPageBreak/>
              <w:t>Kaynaklar</w:t>
            </w:r>
            <w:proofErr w:type="spellEnd"/>
          </w:p>
        </w:tc>
      </w:tr>
      <w:tr w:rsidR="00A30C36" w:rsidRPr="00190921" w14:paraId="2E235BE4" w14:textId="77777777" w:rsidTr="002A3B34">
        <w:tc>
          <w:tcPr>
            <w:tcW w:w="2601" w:type="dxa"/>
            <w:gridSpan w:val="6"/>
            <w:shd w:val="clear" w:color="auto" w:fill="D2EAF1"/>
          </w:tcPr>
          <w:p w14:paraId="69DA5ACE" w14:textId="77777777" w:rsidR="00A30C36" w:rsidRPr="00E25344" w:rsidRDefault="00A30C36" w:rsidP="002A3B34">
            <w:pPr>
              <w:rPr>
                <w:b/>
                <w:bCs/>
                <w:sz w:val="22"/>
                <w:szCs w:val="22"/>
              </w:rPr>
            </w:pPr>
            <w:r w:rsidRPr="00E25344">
              <w:rPr>
                <w:b/>
                <w:bCs/>
                <w:sz w:val="22"/>
                <w:szCs w:val="22"/>
              </w:rPr>
              <w:lastRenderedPageBreak/>
              <w:t>Ders kitabı</w:t>
            </w:r>
          </w:p>
        </w:tc>
        <w:tc>
          <w:tcPr>
            <w:tcW w:w="8199" w:type="dxa"/>
            <w:gridSpan w:val="19"/>
            <w:shd w:val="clear" w:color="auto" w:fill="D2EAF1"/>
          </w:tcPr>
          <w:p w14:paraId="78DA7C94" w14:textId="77777777" w:rsidR="00A30C36" w:rsidRDefault="00A30C36" w:rsidP="002A3B34">
            <w:pPr>
              <w:jc w:val="both"/>
              <w:rPr>
                <w:sz w:val="22"/>
                <w:szCs w:val="22"/>
              </w:rPr>
            </w:pPr>
            <w:r w:rsidRPr="00E25344">
              <w:rPr>
                <w:sz w:val="22"/>
                <w:szCs w:val="22"/>
              </w:rPr>
              <w:t>1) Uluslararası Ticaret: Teori ve Politika, Global Edition, 11. Baskı, 2019. Paul.R. Krugman, M. Obstfeld, Marc. J. Melitz. Pearson. ISBN: 978-1292216355.</w:t>
            </w:r>
          </w:p>
          <w:p w14:paraId="70EA419C" w14:textId="77777777" w:rsidR="00A30C36" w:rsidRPr="00E25344" w:rsidRDefault="00A30C36" w:rsidP="002A3B34">
            <w:pPr>
              <w:jc w:val="both"/>
              <w:rPr>
                <w:sz w:val="22"/>
                <w:szCs w:val="22"/>
              </w:rPr>
            </w:pPr>
          </w:p>
          <w:p w14:paraId="65E3E3A6" w14:textId="77777777" w:rsidR="00A30C36" w:rsidRPr="00E25344" w:rsidRDefault="00A30C36" w:rsidP="002A3B34">
            <w:pPr>
              <w:jc w:val="both"/>
              <w:rPr>
                <w:sz w:val="22"/>
                <w:szCs w:val="22"/>
              </w:rPr>
            </w:pPr>
            <w:r w:rsidRPr="00E25344">
              <w:rPr>
                <w:sz w:val="22"/>
                <w:szCs w:val="22"/>
              </w:rPr>
              <w:t>2) Uluslararası Ekonomi, Global Baskı, 7. Baskı, 2018. J. Gerber. Pearson. ISBN: 978-0134472096.</w:t>
            </w:r>
          </w:p>
          <w:p w14:paraId="72A13962" w14:textId="77777777" w:rsidR="00A30C36" w:rsidRPr="00E25344" w:rsidRDefault="00A30C36" w:rsidP="002A3B34">
            <w:pPr>
              <w:jc w:val="both"/>
              <w:rPr>
                <w:b/>
                <w:sz w:val="22"/>
                <w:szCs w:val="22"/>
              </w:rPr>
            </w:pPr>
          </w:p>
        </w:tc>
      </w:tr>
      <w:tr w:rsidR="00A30C36" w:rsidRPr="00190921" w14:paraId="52E98B91" w14:textId="77777777" w:rsidTr="002A3B34">
        <w:tc>
          <w:tcPr>
            <w:tcW w:w="2601" w:type="dxa"/>
            <w:gridSpan w:val="6"/>
            <w:tcBorders>
              <w:right w:val="nil"/>
            </w:tcBorders>
            <w:shd w:val="clear" w:color="auto" w:fill="auto"/>
          </w:tcPr>
          <w:p w14:paraId="1D88F3E6" w14:textId="77777777" w:rsidR="00A30C36" w:rsidRPr="00E25344" w:rsidRDefault="00A30C36" w:rsidP="002A3B34">
            <w:pPr>
              <w:rPr>
                <w:b/>
                <w:bCs/>
                <w:sz w:val="22"/>
                <w:szCs w:val="22"/>
              </w:rPr>
            </w:pPr>
            <w:r w:rsidRPr="00E25344">
              <w:rPr>
                <w:b/>
                <w:bCs/>
                <w:sz w:val="22"/>
                <w:szCs w:val="22"/>
              </w:rPr>
              <w:t>Önerilen Kaynaklar</w:t>
            </w:r>
          </w:p>
        </w:tc>
        <w:tc>
          <w:tcPr>
            <w:tcW w:w="8199" w:type="dxa"/>
            <w:gridSpan w:val="19"/>
            <w:tcBorders>
              <w:left w:val="nil"/>
            </w:tcBorders>
            <w:shd w:val="clear" w:color="auto" w:fill="auto"/>
          </w:tcPr>
          <w:p w14:paraId="2A018FA1" w14:textId="77777777" w:rsidR="00A30C36" w:rsidRPr="00E25344" w:rsidRDefault="00A30C36" w:rsidP="002A3B34">
            <w:pPr>
              <w:jc w:val="both"/>
              <w:rPr>
                <w:b/>
                <w:bCs/>
                <w:sz w:val="22"/>
                <w:szCs w:val="22"/>
              </w:rPr>
            </w:pPr>
            <w:r>
              <w:rPr>
                <w:b/>
                <w:bCs/>
                <w:sz w:val="22"/>
                <w:szCs w:val="22"/>
              </w:rPr>
              <w:t>Uluslararası Ticaret ve İşletme Çalışmaları Dergi Listesi;</w:t>
            </w:r>
          </w:p>
          <w:p w14:paraId="18EFDB7F" w14:textId="77777777" w:rsidR="00A30C36" w:rsidRPr="00E25344" w:rsidRDefault="00A30C36" w:rsidP="002A3B34">
            <w:pPr>
              <w:numPr>
                <w:ilvl w:val="0"/>
                <w:numId w:val="1"/>
              </w:numPr>
              <w:jc w:val="both"/>
              <w:rPr>
                <w:bCs/>
                <w:sz w:val="22"/>
                <w:szCs w:val="22"/>
              </w:rPr>
            </w:pPr>
            <w:r w:rsidRPr="00E25344">
              <w:rPr>
                <w:bCs/>
                <w:sz w:val="22"/>
                <w:szCs w:val="22"/>
              </w:rPr>
              <w:t>Uluslararası İşletme Araştırmaları Dergisi</w:t>
            </w:r>
          </w:p>
          <w:p w14:paraId="44C45FF8" w14:textId="77777777" w:rsidR="00A30C36" w:rsidRPr="00E25344" w:rsidRDefault="00A30C36" w:rsidP="002A3B34">
            <w:pPr>
              <w:numPr>
                <w:ilvl w:val="0"/>
                <w:numId w:val="1"/>
              </w:numPr>
              <w:jc w:val="both"/>
              <w:rPr>
                <w:bCs/>
                <w:sz w:val="22"/>
                <w:szCs w:val="22"/>
              </w:rPr>
            </w:pPr>
            <w:r w:rsidRPr="00E25344">
              <w:rPr>
                <w:bCs/>
                <w:sz w:val="22"/>
                <w:szCs w:val="22"/>
              </w:rPr>
              <w:t>Yönetim Araştırmaları Dergisi</w:t>
            </w:r>
          </w:p>
          <w:p w14:paraId="3CA275DA" w14:textId="77777777" w:rsidR="00A30C36" w:rsidRPr="00E25344" w:rsidRDefault="00A30C36" w:rsidP="002A3B34">
            <w:pPr>
              <w:numPr>
                <w:ilvl w:val="0"/>
                <w:numId w:val="1"/>
              </w:numPr>
              <w:jc w:val="both"/>
              <w:rPr>
                <w:bCs/>
                <w:sz w:val="22"/>
                <w:szCs w:val="22"/>
              </w:rPr>
            </w:pPr>
            <w:r w:rsidRPr="00E25344">
              <w:rPr>
                <w:bCs/>
                <w:sz w:val="22"/>
                <w:szCs w:val="22"/>
              </w:rPr>
              <w:t>Amerikan Ekonomik İncelemesi</w:t>
            </w:r>
          </w:p>
          <w:p w14:paraId="3F8FEDFC" w14:textId="77777777" w:rsidR="00A30C36" w:rsidRPr="00E25344" w:rsidRDefault="00A30C36" w:rsidP="002A3B34">
            <w:pPr>
              <w:numPr>
                <w:ilvl w:val="0"/>
                <w:numId w:val="1"/>
              </w:numPr>
              <w:jc w:val="both"/>
              <w:rPr>
                <w:bCs/>
                <w:sz w:val="22"/>
                <w:szCs w:val="22"/>
              </w:rPr>
            </w:pPr>
            <w:r w:rsidRPr="00E25344">
              <w:rPr>
                <w:bCs/>
                <w:sz w:val="22"/>
                <w:szCs w:val="22"/>
              </w:rPr>
              <w:t>Tüketici Araştırmaları Dergisi</w:t>
            </w:r>
          </w:p>
          <w:p w14:paraId="0FA9A275" w14:textId="77777777" w:rsidR="00A30C36" w:rsidRPr="00E25344" w:rsidRDefault="00A30C36" w:rsidP="002A3B34">
            <w:pPr>
              <w:numPr>
                <w:ilvl w:val="0"/>
                <w:numId w:val="1"/>
              </w:numPr>
              <w:jc w:val="both"/>
              <w:rPr>
                <w:bCs/>
                <w:sz w:val="22"/>
                <w:szCs w:val="22"/>
              </w:rPr>
            </w:pPr>
            <w:r w:rsidRPr="00E25344">
              <w:rPr>
                <w:bCs/>
                <w:sz w:val="22"/>
                <w:szCs w:val="22"/>
              </w:rPr>
              <w:t>Ekonomik Çalışmaların Gözden Geçirilmesi</w:t>
            </w:r>
          </w:p>
          <w:p w14:paraId="79CA2809" w14:textId="77777777" w:rsidR="00A30C36" w:rsidRPr="00E25344" w:rsidRDefault="00A30C36" w:rsidP="002A3B34">
            <w:pPr>
              <w:numPr>
                <w:ilvl w:val="0"/>
                <w:numId w:val="1"/>
              </w:numPr>
              <w:jc w:val="both"/>
              <w:rPr>
                <w:bCs/>
                <w:sz w:val="22"/>
                <w:szCs w:val="22"/>
              </w:rPr>
            </w:pPr>
            <w:r w:rsidRPr="00E25344">
              <w:rPr>
                <w:bCs/>
                <w:sz w:val="22"/>
                <w:szCs w:val="22"/>
              </w:rPr>
              <w:t>Stratejik Yönetim Dergisi</w:t>
            </w:r>
          </w:p>
          <w:p w14:paraId="5B6ED0B0" w14:textId="77777777" w:rsidR="00A30C36" w:rsidRPr="00E25344" w:rsidRDefault="00A30C36" w:rsidP="002A3B34">
            <w:pPr>
              <w:numPr>
                <w:ilvl w:val="0"/>
                <w:numId w:val="1"/>
              </w:numPr>
              <w:jc w:val="both"/>
              <w:rPr>
                <w:bCs/>
                <w:sz w:val="22"/>
                <w:szCs w:val="22"/>
              </w:rPr>
            </w:pPr>
            <w:r w:rsidRPr="00E25344">
              <w:rPr>
                <w:bCs/>
                <w:sz w:val="22"/>
                <w:szCs w:val="22"/>
              </w:rPr>
              <w:t>Dünya Ticaret İncelemesi</w:t>
            </w:r>
          </w:p>
          <w:p w14:paraId="4548CDAC" w14:textId="77777777" w:rsidR="00A30C36" w:rsidRPr="00E25344" w:rsidRDefault="00A30C36" w:rsidP="002A3B34">
            <w:pPr>
              <w:jc w:val="both"/>
              <w:rPr>
                <w:b/>
                <w:bCs/>
                <w:sz w:val="22"/>
                <w:szCs w:val="22"/>
              </w:rPr>
            </w:pPr>
            <w:r w:rsidRPr="00E25344">
              <w:rPr>
                <w:b/>
                <w:bCs/>
                <w:sz w:val="22"/>
                <w:szCs w:val="22"/>
              </w:rPr>
              <w:t>Haftalık Ekonomi ve Uluslararası Ticaret Bülteni;</w:t>
            </w:r>
          </w:p>
          <w:p w14:paraId="1507223E" w14:textId="77777777" w:rsidR="00A30C36" w:rsidRPr="00E25344" w:rsidRDefault="00000000" w:rsidP="002A3B34">
            <w:pPr>
              <w:jc w:val="both"/>
              <w:rPr>
                <w:b/>
                <w:bCs/>
                <w:sz w:val="22"/>
                <w:szCs w:val="22"/>
              </w:rPr>
            </w:pPr>
            <w:hyperlink r:id="rId6" w:history="1">
              <w:r w:rsidR="00A30C36" w:rsidRPr="00E25344">
                <w:rPr>
                  <w:rStyle w:val="Kpr"/>
                  <w:b/>
                  <w:bCs/>
                  <w:sz w:val="22"/>
                  <w:szCs w:val="22"/>
                </w:rPr>
                <w:t>www.wto.org</w:t>
              </w:r>
            </w:hyperlink>
          </w:p>
          <w:p w14:paraId="4DB9676F" w14:textId="77777777" w:rsidR="00A30C36" w:rsidRPr="00E25344" w:rsidRDefault="00000000" w:rsidP="002A3B34">
            <w:pPr>
              <w:jc w:val="both"/>
              <w:rPr>
                <w:b/>
                <w:bCs/>
                <w:sz w:val="22"/>
                <w:szCs w:val="22"/>
              </w:rPr>
            </w:pPr>
            <w:hyperlink r:id="rId7" w:history="1">
              <w:r w:rsidR="00A30C36" w:rsidRPr="00E25344">
                <w:rPr>
                  <w:rStyle w:val="Kpr"/>
                  <w:b/>
                  <w:bCs/>
                  <w:sz w:val="22"/>
                  <w:szCs w:val="22"/>
                </w:rPr>
                <w:t>www.worldbank.org</w:t>
              </w:r>
            </w:hyperlink>
          </w:p>
          <w:p w14:paraId="5CC1EF07" w14:textId="77777777" w:rsidR="00A30C36" w:rsidRPr="00E25344" w:rsidRDefault="00000000" w:rsidP="002A3B34">
            <w:pPr>
              <w:jc w:val="both"/>
              <w:rPr>
                <w:b/>
                <w:bCs/>
                <w:sz w:val="22"/>
                <w:szCs w:val="22"/>
              </w:rPr>
            </w:pPr>
            <w:hyperlink r:id="rId8" w:history="1">
              <w:r w:rsidR="00A30C36" w:rsidRPr="00E25344">
                <w:rPr>
                  <w:rStyle w:val="Kpr"/>
                  <w:b/>
                  <w:bCs/>
                  <w:sz w:val="22"/>
                  <w:szCs w:val="22"/>
                </w:rPr>
                <w:t>www.oecd.org</w:t>
              </w:r>
            </w:hyperlink>
          </w:p>
          <w:p w14:paraId="16FBDA5A" w14:textId="77777777" w:rsidR="00A30C36" w:rsidRPr="00E25344" w:rsidRDefault="00000000" w:rsidP="002A3B34">
            <w:pPr>
              <w:jc w:val="both"/>
              <w:rPr>
                <w:b/>
                <w:bCs/>
                <w:sz w:val="22"/>
                <w:szCs w:val="22"/>
              </w:rPr>
            </w:pPr>
            <w:hyperlink r:id="rId9" w:history="1">
              <w:r w:rsidR="00A30C36" w:rsidRPr="00E25344">
                <w:rPr>
                  <w:rStyle w:val="Kpr"/>
                  <w:b/>
                  <w:bCs/>
                  <w:sz w:val="22"/>
                  <w:szCs w:val="22"/>
                </w:rPr>
                <w:t>https://ec.europa.eu/trade/</w:t>
              </w:r>
            </w:hyperlink>
          </w:p>
          <w:p w14:paraId="56F47D5E" w14:textId="77777777" w:rsidR="00A30C36" w:rsidRPr="00E25344" w:rsidRDefault="00000000" w:rsidP="002A3B34">
            <w:pPr>
              <w:jc w:val="both"/>
              <w:rPr>
                <w:b/>
                <w:bCs/>
                <w:sz w:val="22"/>
                <w:szCs w:val="22"/>
              </w:rPr>
            </w:pPr>
            <w:hyperlink r:id="rId10" w:history="1">
              <w:r w:rsidR="00A30C36" w:rsidRPr="00E25344">
                <w:rPr>
                  <w:rStyle w:val="Kpr"/>
                  <w:b/>
                  <w:bCs/>
                  <w:sz w:val="22"/>
                  <w:szCs w:val="22"/>
                </w:rPr>
                <w:t>www.forbes.com</w:t>
              </w:r>
            </w:hyperlink>
          </w:p>
          <w:p w14:paraId="7C7A74B5" w14:textId="77777777" w:rsidR="00A30C36" w:rsidRPr="00E25344" w:rsidRDefault="00000000" w:rsidP="002A3B34">
            <w:pPr>
              <w:jc w:val="both"/>
              <w:rPr>
                <w:b/>
                <w:bCs/>
                <w:sz w:val="22"/>
                <w:szCs w:val="22"/>
              </w:rPr>
            </w:pPr>
            <w:hyperlink r:id="rId11" w:history="1">
              <w:r w:rsidR="00A30C36" w:rsidRPr="00E25344">
                <w:rPr>
                  <w:rStyle w:val="Kpr"/>
                  <w:b/>
                  <w:bCs/>
                  <w:sz w:val="22"/>
                  <w:szCs w:val="22"/>
                </w:rPr>
                <w:t>https://hbr.org/</w:t>
              </w:r>
            </w:hyperlink>
          </w:p>
          <w:p w14:paraId="00DC43BC" w14:textId="77777777" w:rsidR="00A30C36" w:rsidRPr="00E25344" w:rsidRDefault="00000000" w:rsidP="002A3B34">
            <w:pPr>
              <w:jc w:val="both"/>
              <w:rPr>
                <w:b/>
                <w:bCs/>
                <w:sz w:val="22"/>
                <w:szCs w:val="22"/>
              </w:rPr>
            </w:pPr>
            <w:hyperlink r:id="rId12" w:history="1">
              <w:r w:rsidR="00A30C36" w:rsidRPr="00E25344">
                <w:rPr>
                  <w:rStyle w:val="Kpr"/>
                  <w:b/>
                  <w:bCs/>
                  <w:sz w:val="22"/>
                  <w:szCs w:val="22"/>
                </w:rPr>
                <w:t>https://hbrturkiye.com/</w:t>
              </w:r>
            </w:hyperlink>
          </w:p>
          <w:p w14:paraId="1D1F4011" w14:textId="77777777" w:rsidR="00A30C36" w:rsidRPr="00E25344" w:rsidRDefault="00A30C36" w:rsidP="002A3B34">
            <w:pPr>
              <w:jc w:val="both"/>
              <w:rPr>
                <w:b/>
                <w:bCs/>
                <w:sz w:val="22"/>
                <w:szCs w:val="22"/>
              </w:rPr>
            </w:pPr>
          </w:p>
        </w:tc>
      </w:tr>
      <w:tr w:rsidR="00A30C36" w:rsidRPr="00190921" w14:paraId="527612CC" w14:textId="77777777" w:rsidTr="002A3B34">
        <w:tc>
          <w:tcPr>
            <w:tcW w:w="10800" w:type="dxa"/>
            <w:gridSpan w:val="25"/>
            <w:shd w:val="clear" w:color="auto" w:fill="D2EAF1"/>
          </w:tcPr>
          <w:p w14:paraId="649C1247" w14:textId="77777777" w:rsidR="00A30C36" w:rsidRPr="00E25344" w:rsidRDefault="00A30C36" w:rsidP="002A3B34">
            <w:pPr>
              <w:jc w:val="center"/>
              <w:rPr>
                <w:b/>
                <w:bCs/>
                <w:sz w:val="22"/>
                <w:szCs w:val="22"/>
              </w:rPr>
            </w:pPr>
            <w:r w:rsidRPr="00E25344">
              <w:rPr>
                <w:b/>
                <w:bCs/>
                <w:sz w:val="22"/>
                <w:szCs w:val="22"/>
              </w:rPr>
              <w:t>DEĞERLENDIRME YÖNTEMLERI VE KRITERLERI</w:t>
            </w:r>
          </w:p>
        </w:tc>
      </w:tr>
      <w:tr w:rsidR="00A30C36" w:rsidRPr="00190921" w14:paraId="57DCEF0A" w14:textId="77777777" w:rsidTr="002A3B34">
        <w:tc>
          <w:tcPr>
            <w:tcW w:w="3780" w:type="dxa"/>
            <w:gridSpan w:val="8"/>
            <w:shd w:val="clear" w:color="auto" w:fill="auto"/>
          </w:tcPr>
          <w:p w14:paraId="16BBF042" w14:textId="77777777" w:rsidR="00A30C36" w:rsidRPr="00E25344" w:rsidRDefault="00A30C36" w:rsidP="002A3B34">
            <w:pPr>
              <w:jc w:val="center"/>
              <w:rPr>
                <w:b/>
                <w:bCs/>
                <w:sz w:val="22"/>
                <w:szCs w:val="22"/>
              </w:rPr>
            </w:pPr>
            <w:r w:rsidRPr="00E25344">
              <w:rPr>
                <w:b/>
                <w:bCs/>
                <w:sz w:val="22"/>
                <w:szCs w:val="22"/>
              </w:rPr>
              <w:t>Faaliyetleri</w:t>
            </w:r>
          </w:p>
        </w:tc>
        <w:tc>
          <w:tcPr>
            <w:tcW w:w="1080" w:type="dxa"/>
            <w:gridSpan w:val="3"/>
            <w:shd w:val="clear" w:color="auto" w:fill="D2EAF1"/>
          </w:tcPr>
          <w:p w14:paraId="42FCC6C7" w14:textId="77777777" w:rsidR="00A30C36" w:rsidRPr="00E25344" w:rsidRDefault="00A30C36" w:rsidP="002A3B34">
            <w:pPr>
              <w:jc w:val="center"/>
              <w:rPr>
                <w:b/>
                <w:sz w:val="22"/>
                <w:szCs w:val="22"/>
              </w:rPr>
            </w:pPr>
            <w:r w:rsidRPr="00E25344">
              <w:rPr>
                <w:b/>
                <w:sz w:val="22"/>
                <w:szCs w:val="22"/>
              </w:rPr>
              <w:t>Sayı</w:t>
            </w:r>
          </w:p>
        </w:tc>
        <w:tc>
          <w:tcPr>
            <w:tcW w:w="1440" w:type="dxa"/>
            <w:gridSpan w:val="4"/>
            <w:shd w:val="clear" w:color="auto" w:fill="auto"/>
          </w:tcPr>
          <w:p w14:paraId="76629FF9" w14:textId="77777777" w:rsidR="00A30C36" w:rsidRPr="00E25344" w:rsidRDefault="00A30C36" w:rsidP="002A3B34">
            <w:pPr>
              <w:jc w:val="center"/>
              <w:rPr>
                <w:b/>
                <w:sz w:val="22"/>
                <w:szCs w:val="22"/>
              </w:rPr>
            </w:pPr>
            <w:r w:rsidRPr="00E25344">
              <w:rPr>
                <w:b/>
                <w:sz w:val="22"/>
                <w:szCs w:val="22"/>
              </w:rPr>
              <w:t>Etki</w:t>
            </w:r>
          </w:p>
        </w:tc>
        <w:tc>
          <w:tcPr>
            <w:tcW w:w="4500" w:type="dxa"/>
            <w:gridSpan w:val="10"/>
            <w:shd w:val="clear" w:color="auto" w:fill="auto"/>
          </w:tcPr>
          <w:p w14:paraId="40A011F0" w14:textId="77777777" w:rsidR="00A30C36" w:rsidRPr="00E25344" w:rsidRDefault="00A30C36" w:rsidP="002A3B34">
            <w:pPr>
              <w:jc w:val="center"/>
              <w:rPr>
                <w:b/>
                <w:bCs/>
                <w:sz w:val="22"/>
                <w:szCs w:val="22"/>
              </w:rPr>
            </w:pPr>
            <w:r w:rsidRPr="00E25344">
              <w:rPr>
                <w:b/>
                <w:bCs/>
                <w:sz w:val="22"/>
                <w:szCs w:val="22"/>
              </w:rPr>
              <w:t>Notlar</w:t>
            </w:r>
          </w:p>
        </w:tc>
      </w:tr>
      <w:tr w:rsidR="00A30C36" w:rsidRPr="00190921" w14:paraId="5F5E0032" w14:textId="77777777" w:rsidTr="002A3B34">
        <w:tc>
          <w:tcPr>
            <w:tcW w:w="3780" w:type="dxa"/>
            <w:gridSpan w:val="8"/>
            <w:shd w:val="clear" w:color="auto" w:fill="D2EAF1"/>
          </w:tcPr>
          <w:p w14:paraId="51CB3E14" w14:textId="77777777" w:rsidR="00A30C36" w:rsidRPr="00E25344" w:rsidRDefault="00A30C36" w:rsidP="002A3B34">
            <w:pPr>
              <w:rPr>
                <w:b/>
                <w:bCs/>
                <w:sz w:val="22"/>
                <w:szCs w:val="22"/>
              </w:rPr>
            </w:pPr>
            <w:r w:rsidRPr="00E25344">
              <w:rPr>
                <w:b/>
                <w:bCs/>
                <w:sz w:val="22"/>
                <w:szCs w:val="22"/>
              </w:rPr>
              <w:t>Vaka Çalışması (Sunum)</w:t>
            </w:r>
          </w:p>
        </w:tc>
        <w:tc>
          <w:tcPr>
            <w:tcW w:w="1080" w:type="dxa"/>
            <w:gridSpan w:val="3"/>
            <w:shd w:val="clear" w:color="auto" w:fill="D2EAF1"/>
          </w:tcPr>
          <w:p w14:paraId="7D19713C" w14:textId="77777777" w:rsidR="00A30C36" w:rsidRPr="00E25344" w:rsidRDefault="00A30C36" w:rsidP="002A3B34">
            <w:pPr>
              <w:jc w:val="center"/>
              <w:rPr>
                <w:b/>
                <w:sz w:val="22"/>
                <w:szCs w:val="22"/>
              </w:rPr>
            </w:pPr>
            <w:r w:rsidRPr="00E25344">
              <w:rPr>
                <w:b/>
                <w:sz w:val="22"/>
                <w:szCs w:val="22"/>
              </w:rPr>
              <w:t>1</w:t>
            </w:r>
          </w:p>
        </w:tc>
        <w:tc>
          <w:tcPr>
            <w:tcW w:w="1440" w:type="dxa"/>
            <w:gridSpan w:val="4"/>
            <w:shd w:val="clear" w:color="auto" w:fill="D2EAF1"/>
          </w:tcPr>
          <w:p w14:paraId="541A012F" w14:textId="77777777" w:rsidR="00A30C36" w:rsidRPr="00E25344" w:rsidRDefault="00A30C36" w:rsidP="002A3B34">
            <w:pPr>
              <w:jc w:val="center"/>
              <w:rPr>
                <w:b/>
                <w:sz w:val="22"/>
                <w:szCs w:val="22"/>
              </w:rPr>
            </w:pPr>
            <w:r w:rsidRPr="00E25344">
              <w:rPr>
                <w:b/>
                <w:sz w:val="22"/>
                <w:szCs w:val="22"/>
              </w:rPr>
              <w:t>20%</w:t>
            </w:r>
          </w:p>
        </w:tc>
        <w:tc>
          <w:tcPr>
            <w:tcW w:w="4500" w:type="dxa"/>
            <w:gridSpan w:val="10"/>
            <w:shd w:val="clear" w:color="auto" w:fill="D2EAF1"/>
          </w:tcPr>
          <w:p w14:paraId="04AC419E" w14:textId="77777777" w:rsidR="00A30C36" w:rsidRPr="00E25344" w:rsidRDefault="00A30C36" w:rsidP="002A3B34">
            <w:pPr>
              <w:jc w:val="center"/>
              <w:rPr>
                <w:bCs/>
                <w:sz w:val="22"/>
                <w:szCs w:val="22"/>
              </w:rPr>
            </w:pPr>
          </w:p>
        </w:tc>
      </w:tr>
      <w:tr w:rsidR="00A30C36" w:rsidRPr="00190921" w14:paraId="6072977A" w14:textId="77777777" w:rsidTr="002A3B34">
        <w:tc>
          <w:tcPr>
            <w:tcW w:w="3780" w:type="dxa"/>
            <w:gridSpan w:val="8"/>
            <w:shd w:val="clear" w:color="auto" w:fill="D2EAF1"/>
          </w:tcPr>
          <w:p w14:paraId="343A680A" w14:textId="77777777" w:rsidR="00A30C36" w:rsidRPr="00E25344" w:rsidRDefault="00A30C36" w:rsidP="002A3B34">
            <w:pPr>
              <w:rPr>
                <w:b/>
                <w:bCs/>
                <w:sz w:val="22"/>
                <w:szCs w:val="22"/>
              </w:rPr>
            </w:pPr>
            <w:r w:rsidRPr="00E25344">
              <w:rPr>
                <w:b/>
                <w:bCs/>
                <w:sz w:val="22"/>
                <w:szCs w:val="22"/>
              </w:rPr>
              <w:t>Ara Sınav</w:t>
            </w:r>
          </w:p>
        </w:tc>
        <w:tc>
          <w:tcPr>
            <w:tcW w:w="1080" w:type="dxa"/>
            <w:gridSpan w:val="3"/>
            <w:shd w:val="clear" w:color="auto" w:fill="D2EAF1"/>
          </w:tcPr>
          <w:p w14:paraId="3FB6145C" w14:textId="77777777" w:rsidR="00A30C36" w:rsidRPr="00E25344" w:rsidRDefault="00A30C36" w:rsidP="002A3B34">
            <w:pPr>
              <w:jc w:val="center"/>
              <w:rPr>
                <w:b/>
                <w:sz w:val="22"/>
                <w:szCs w:val="22"/>
              </w:rPr>
            </w:pPr>
            <w:r w:rsidRPr="00E25344">
              <w:rPr>
                <w:b/>
                <w:sz w:val="22"/>
                <w:szCs w:val="22"/>
              </w:rPr>
              <w:t>1</w:t>
            </w:r>
          </w:p>
        </w:tc>
        <w:tc>
          <w:tcPr>
            <w:tcW w:w="1440" w:type="dxa"/>
            <w:gridSpan w:val="4"/>
            <w:shd w:val="clear" w:color="auto" w:fill="D2EAF1"/>
          </w:tcPr>
          <w:p w14:paraId="4737E743" w14:textId="77777777" w:rsidR="00A30C36" w:rsidRPr="00E25344" w:rsidRDefault="00A30C36" w:rsidP="002A3B34">
            <w:pPr>
              <w:jc w:val="center"/>
              <w:rPr>
                <w:b/>
                <w:sz w:val="22"/>
                <w:szCs w:val="22"/>
              </w:rPr>
            </w:pPr>
            <w:r w:rsidRPr="00E25344">
              <w:rPr>
                <w:b/>
                <w:sz w:val="22"/>
                <w:szCs w:val="22"/>
              </w:rPr>
              <w:t>30%</w:t>
            </w:r>
          </w:p>
        </w:tc>
        <w:tc>
          <w:tcPr>
            <w:tcW w:w="4500" w:type="dxa"/>
            <w:gridSpan w:val="10"/>
            <w:shd w:val="clear" w:color="auto" w:fill="D2EAF1"/>
          </w:tcPr>
          <w:p w14:paraId="46AFC703" w14:textId="77777777" w:rsidR="00A30C36" w:rsidRPr="00E25344" w:rsidRDefault="00A30C36" w:rsidP="002A3B34">
            <w:pPr>
              <w:jc w:val="center"/>
              <w:rPr>
                <w:bCs/>
                <w:sz w:val="22"/>
                <w:szCs w:val="22"/>
              </w:rPr>
            </w:pPr>
          </w:p>
        </w:tc>
      </w:tr>
      <w:tr w:rsidR="00A30C36" w:rsidRPr="00190921" w14:paraId="4E63D2E7" w14:textId="77777777" w:rsidTr="002A3B34">
        <w:tc>
          <w:tcPr>
            <w:tcW w:w="3780" w:type="dxa"/>
            <w:gridSpan w:val="8"/>
            <w:shd w:val="clear" w:color="auto" w:fill="auto"/>
          </w:tcPr>
          <w:p w14:paraId="272A17E9" w14:textId="77777777" w:rsidR="00A30C36" w:rsidRPr="007A1D76" w:rsidRDefault="00A30C36" w:rsidP="002A3B34">
            <w:pPr>
              <w:rPr>
                <w:b/>
                <w:bCs/>
                <w:sz w:val="22"/>
                <w:szCs w:val="22"/>
              </w:rPr>
            </w:pPr>
            <w:r w:rsidRPr="007A1D76">
              <w:rPr>
                <w:b/>
                <w:bCs/>
                <w:sz w:val="22"/>
                <w:szCs w:val="22"/>
              </w:rPr>
              <w:t>Final Sınavının Etkisi</w:t>
            </w:r>
          </w:p>
        </w:tc>
        <w:tc>
          <w:tcPr>
            <w:tcW w:w="1080" w:type="dxa"/>
            <w:gridSpan w:val="3"/>
            <w:shd w:val="clear" w:color="auto" w:fill="D2EAF1"/>
          </w:tcPr>
          <w:p w14:paraId="14E41166" w14:textId="77777777" w:rsidR="00A30C36" w:rsidRPr="00E25344" w:rsidRDefault="00A30C36" w:rsidP="002A3B34">
            <w:pPr>
              <w:jc w:val="center"/>
              <w:rPr>
                <w:b/>
                <w:sz w:val="22"/>
                <w:szCs w:val="22"/>
              </w:rPr>
            </w:pPr>
            <w:r w:rsidRPr="00E25344">
              <w:rPr>
                <w:b/>
                <w:sz w:val="22"/>
                <w:szCs w:val="22"/>
              </w:rPr>
              <w:t>1</w:t>
            </w:r>
          </w:p>
        </w:tc>
        <w:tc>
          <w:tcPr>
            <w:tcW w:w="1440" w:type="dxa"/>
            <w:gridSpan w:val="4"/>
            <w:shd w:val="clear" w:color="auto" w:fill="auto"/>
          </w:tcPr>
          <w:p w14:paraId="0C7C4209" w14:textId="77777777" w:rsidR="00A30C36" w:rsidRPr="00E25344" w:rsidRDefault="00A30C36" w:rsidP="002A3B34">
            <w:pPr>
              <w:jc w:val="center"/>
              <w:rPr>
                <w:b/>
                <w:sz w:val="22"/>
                <w:szCs w:val="22"/>
              </w:rPr>
            </w:pPr>
            <w:r w:rsidRPr="00E25344">
              <w:rPr>
                <w:b/>
                <w:sz w:val="22"/>
                <w:szCs w:val="22"/>
              </w:rPr>
              <w:t>50%</w:t>
            </w:r>
          </w:p>
        </w:tc>
        <w:tc>
          <w:tcPr>
            <w:tcW w:w="4500" w:type="dxa"/>
            <w:gridSpan w:val="10"/>
            <w:shd w:val="clear" w:color="auto" w:fill="auto"/>
          </w:tcPr>
          <w:p w14:paraId="15FE0DCB" w14:textId="77777777" w:rsidR="00A30C36" w:rsidRPr="00E25344" w:rsidRDefault="00A30C36" w:rsidP="002A3B34">
            <w:pPr>
              <w:jc w:val="center"/>
              <w:rPr>
                <w:bCs/>
                <w:sz w:val="22"/>
                <w:szCs w:val="22"/>
              </w:rPr>
            </w:pPr>
          </w:p>
        </w:tc>
      </w:tr>
      <w:tr w:rsidR="00A30C36" w:rsidRPr="00190921" w14:paraId="72DB0863" w14:textId="77777777" w:rsidTr="002A3B34">
        <w:trPr>
          <w:trHeight w:val="70"/>
        </w:trPr>
        <w:tc>
          <w:tcPr>
            <w:tcW w:w="10800" w:type="dxa"/>
            <w:gridSpan w:val="25"/>
            <w:shd w:val="clear" w:color="auto" w:fill="D2EAF1"/>
          </w:tcPr>
          <w:p w14:paraId="669EBD8F" w14:textId="77777777" w:rsidR="00A30C36" w:rsidRPr="00E25344" w:rsidRDefault="00A30C36" w:rsidP="002A3B34">
            <w:pPr>
              <w:jc w:val="center"/>
              <w:rPr>
                <w:b/>
                <w:bCs/>
                <w:sz w:val="22"/>
                <w:szCs w:val="22"/>
              </w:rPr>
            </w:pPr>
            <w:r w:rsidRPr="00E25344">
              <w:rPr>
                <w:b/>
                <w:bCs/>
                <w:sz w:val="22"/>
                <w:szCs w:val="22"/>
              </w:rPr>
              <w:t>AKTS TABLOSU</w:t>
            </w:r>
          </w:p>
        </w:tc>
      </w:tr>
      <w:tr w:rsidR="00A30C36" w:rsidRPr="00190921" w14:paraId="074DDBBF" w14:textId="77777777" w:rsidTr="002A3B34">
        <w:tc>
          <w:tcPr>
            <w:tcW w:w="4169" w:type="dxa"/>
            <w:gridSpan w:val="9"/>
            <w:shd w:val="clear" w:color="auto" w:fill="auto"/>
          </w:tcPr>
          <w:p w14:paraId="57DDBE51" w14:textId="77777777" w:rsidR="00A30C36" w:rsidRPr="00E25344" w:rsidRDefault="00A30C36" w:rsidP="002A3B34">
            <w:pPr>
              <w:rPr>
                <w:b/>
                <w:bCs/>
                <w:sz w:val="22"/>
                <w:szCs w:val="22"/>
              </w:rPr>
            </w:pPr>
            <w:r w:rsidRPr="00E25344">
              <w:rPr>
                <w:b/>
                <w:bCs/>
                <w:sz w:val="22"/>
                <w:szCs w:val="22"/>
              </w:rPr>
              <w:t>Içeriği</w:t>
            </w:r>
          </w:p>
        </w:tc>
        <w:tc>
          <w:tcPr>
            <w:tcW w:w="1553" w:type="dxa"/>
            <w:gridSpan w:val="3"/>
            <w:shd w:val="clear" w:color="auto" w:fill="D2EAF1"/>
          </w:tcPr>
          <w:p w14:paraId="70DB091B" w14:textId="77777777" w:rsidR="00A30C36" w:rsidRPr="00E25344" w:rsidRDefault="00A30C36" w:rsidP="002A3B34">
            <w:pPr>
              <w:jc w:val="center"/>
              <w:rPr>
                <w:b/>
                <w:sz w:val="22"/>
                <w:szCs w:val="22"/>
              </w:rPr>
            </w:pPr>
            <w:r w:rsidRPr="00E25344">
              <w:rPr>
                <w:b/>
                <w:sz w:val="22"/>
                <w:szCs w:val="22"/>
              </w:rPr>
              <w:t>Sayı</w:t>
            </w:r>
          </w:p>
        </w:tc>
        <w:tc>
          <w:tcPr>
            <w:tcW w:w="3035" w:type="dxa"/>
            <w:gridSpan w:val="9"/>
            <w:shd w:val="clear" w:color="auto" w:fill="auto"/>
          </w:tcPr>
          <w:p w14:paraId="1DF94F4A" w14:textId="77777777" w:rsidR="00A30C36" w:rsidRPr="00E25344" w:rsidRDefault="00A30C36" w:rsidP="002A3B34">
            <w:pPr>
              <w:jc w:val="center"/>
              <w:rPr>
                <w:b/>
                <w:sz w:val="22"/>
                <w:szCs w:val="22"/>
              </w:rPr>
            </w:pPr>
            <w:r w:rsidRPr="00E25344">
              <w:rPr>
                <w:b/>
                <w:sz w:val="22"/>
                <w:szCs w:val="22"/>
              </w:rPr>
              <w:t>Saat</w:t>
            </w:r>
          </w:p>
        </w:tc>
        <w:tc>
          <w:tcPr>
            <w:tcW w:w="2043" w:type="dxa"/>
            <w:gridSpan w:val="4"/>
            <w:shd w:val="clear" w:color="auto" w:fill="auto"/>
          </w:tcPr>
          <w:p w14:paraId="006394BE" w14:textId="77777777" w:rsidR="00A30C36" w:rsidRPr="00E25344" w:rsidRDefault="00A30C36" w:rsidP="002A3B34">
            <w:pPr>
              <w:jc w:val="center"/>
              <w:rPr>
                <w:b/>
                <w:bCs/>
                <w:sz w:val="22"/>
                <w:szCs w:val="22"/>
              </w:rPr>
            </w:pPr>
            <w:r w:rsidRPr="00E25344">
              <w:rPr>
                <w:b/>
                <w:bCs/>
                <w:sz w:val="22"/>
                <w:szCs w:val="22"/>
              </w:rPr>
              <w:t>Toplam</w:t>
            </w:r>
          </w:p>
        </w:tc>
      </w:tr>
      <w:tr w:rsidR="00A30C36" w:rsidRPr="00190921" w14:paraId="7CF36B9D" w14:textId="77777777" w:rsidTr="002A3B34">
        <w:tc>
          <w:tcPr>
            <w:tcW w:w="4169" w:type="dxa"/>
            <w:gridSpan w:val="9"/>
            <w:shd w:val="clear" w:color="auto" w:fill="D2EAF1"/>
          </w:tcPr>
          <w:p w14:paraId="50F3F3FF" w14:textId="77777777" w:rsidR="00A30C36" w:rsidRPr="00E25344" w:rsidRDefault="00A30C36" w:rsidP="002A3B34">
            <w:pPr>
              <w:rPr>
                <w:b/>
                <w:bCs/>
                <w:sz w:val="22"/>
                <w:szCs w:val="22"/>
              </w:rPr>
            </w:pPr>
            <w:r w:rsidRPr="00E25344">
              <w:rPr>
                <w:b/>
                <w:bCs/>
                <w:sz w:val="22"/>
                <w:szCs w:val="22"/>
              </w:rPr>
              <w:t xml:space="preserve">Sınıfta Geçirilen Saatler </w:t>
            </w:r>
          </w:p>
        </w:tc>
        <w:tc>
          <w:tcPr>
            <w:tcW w:w="1553" w:type="dxa"/>
            <w:gridSpan w:val="3"/>
            <w:shd w:val="clear" w:color="auto" w:fill="D2EAF1"/>
          </w:tcPr>
          <w:p w14:paraId="39E45C0A" w14:textId="77777777" w:rsidR="00A30C36" w:rsidRPr="00E25344" w:rsidRDefault="00A30C36" w:rsidP="002A3B34">
            <w:pPr>
              <w:jc w:val="center"/>
              <w:rPr>
                <w:b/>
                <w:sz w:val="22"/>
                <w:szCs w:val="22"/>
              </w:rPr>
            </w:pPr>
            <w:r w:rsidRPr="00E25344">
              <w:rPr>
                <w:b/>
                <w:sz w:val="22"/>
                <w:szCs w:val="22"/>
              </w:rPr>
              <w:t>12</w:t>
            </w:r>
          </w:p>
        </w:tc>
        <w:tc>
          <w:tcPr>
            <w:tcW w:w="3035" w:type="dxa"/>
            <w:gridSpan w:val="9"/>
            <w:shd w:val="clear" w:color="auto" w:fill="D2EAF1"/>
          </w:tcPr>
          <w:p w14:paraId="08ABB118" w14:textId="77777777" w:rsidR="00A30C36" w:rsidRPr="00E25344" w:rsidRDefault="00A30C36" w:rsidP="002A3B34">
            <w:pPr>
              <w:jc w:val="center"/>
              <w:rPr>
                <w:b/>
                <w:sz w:val="22"/>
                <w:szCs w:val="22"/>
              </w:rPr>
            </w:pPr>
            <w:r w:rsidRPr="00E25344">
              <w:rPr>
                <w:b/>
                <w:sz w:val="22"/>
                <w:szCs w:val="22"/>
              </w:rPr>
              <w:t>3</w:t>
            </w:r>
          </w:p>
        </w:tc>
        <w:tc>
          <w:tcPr>
            <w:tcW w:w="2043" w:type="dxa"/>
            <w:gridSpan w:val="4"/>
            <w:shd w:val="clear" w:color="auto" w:fill="D2EAF1"/>
          </w:tcPr>
          <w:p w14:paraId="3DB5A7CE" w14:textId="77777777" w:rsidR="00A30C36" w:rsidRPr="00E25344" w:rsidRDefault="00A30C36" w:rsidP="002A3B34">
            <w:pPr>
              <w:jc w:val="center"/>
              <w:rPr>
                <w:b/>
                <w:bCs/>
                <w:sz w:val="22"/>
                <w:szCs w:val="22"/>
              </w:rPr>
            </w:pPr>
            <w:r w:rsidRPr="00E25344">
              <w:rPr>
                <w:b/>
                <w:bCs/>
                <w:sz w:val="22"/>
                <w:szCs w:val="22"/>
              </w:rPr>
              <w:t>36</w:t>
            </w:r>
          </w:p>
        </w:tc>
      </w:tr>
      <w:tr w:rsidR="00A30C36" w:rsidRPr="00190921" w14:paraId="6ECFFC3F" w14:textId="77777777" w:rsidTr="002A3B34">
        <w:tc>
          <w:tcPr>
            <w:tcW w:w="4169" w:type="dxa"/>
            <w:gridSpan w:val="9"/>
            <w:shd w:val="clear" w:color="auto" w:fill="auto"/>
          </w:tcPr>
          <w:p w14:paraId="217467D0" w14:textId="77777777" w:rsidR="00A30C36" w:rsidRPr="00E25344" w:rsidRDefault="00A30C36" w:rsidP="002A3B34">
            <w:pPr>
              <w:rPr>
                <w:b/>
                <w:bCs/>
                <w:sz w:val="22"/>
                <w:szCs w:val="22"/>
              </w:rPr>
            </w:pPr>
            <w:r w:rsidRPr="00E25344">
              <w:rPr>
                <w:b/>
                <w:bCs/>
                <w:sz w:val="22"/>
                <w:szCs w:val="22"/>
              </w:rPr>
              <w:t>Sınıf Dışı Saatler</w:t>
            </w:r>
          </w:p>
        </w:tc>
        <w:tc>
          <w:tcPr>
            <w:tcW w:w="1553" w:type="dxa"/>
            <w:gridSpan w:val="3"/>
            <w:shd w:val="clear" w:color="auto" w:fill="D2EAF1"/>
          </w:tcPr>
          <w:p w14:paraId="09BF611F" w14:textId="77777777" w:rsidR="00A30C36" w:rsidRPr="00E25344" w:rsidRDefault="00A30C36" w:rsidP="002A3B34">
            <w:pPr>
              <w:jc w:val="center"/>
              <w:rPr>
                <w:b/>
                <w:sz w:val="22"/>
                <w:szCs w:val="22"/>
              </w:rPr>
            </w:pPr>
            <w:r w:rsidRPr="00E25344">
              <w:rPr>
                <w:b/>
                <w:sz w:val="22"/>
                <w:szCs w:val="22"/>
              </w:rPr>
              <w:t>12</w:t>
            </w:r>
          </w:p>
        </w:tc>
        <w:tc>
          <w:tcPr>
            <w:tcW w:w="3035" w:type="dxa"/>
            <w:gridSpan w:val="9"/>
            <w:shd w:val="clear" w:color="auto" w:fill="auto"/>
          </w:tcPr>
          <w:p w14:paraId="0DFD8B7A" w14:textId="77777777" w:rsidR="00A30C36" w:rsidRPr="00E25344" w:rsidRDefault="00A30C36" w:rsidP="002A3B34">
            <w:pPr>
              <w:jc w:val="center"/>
              <w:rPr>
                <w:b/>
                <w:sz w:val="22"/>
                <w:szCs w:val="22"/>
              </w:rPr>
            </w:pPr>
            <w:r w:rsidRPr="00E25344">
              <w:rPr>
                <w:b/>
                <w:sz w:val="22"/>
                <w:szCs w:val="22"/>
              </w:rPr>
              <w:t>6</w:t>
            </w:r>
          </w:p>
        </w:tc>
        <w:tc>
          <w:tcPr>
            <w:tcW w:w="2043" w:type="dxa"/>
            <w:gridSpan w:val="4"/>
            <w:shd w:val="clear" w:color="auto" w:fill="auto"/>
          </w:tcPr>
          <w:p w14:paraId="52DC770C" w14:textId="77777777" w:rsidR="00A30C36" w:rsidRPr="00E25344" w:rsidRDefault="00A30C36" w:rsidP="002A3B34">
            <w:pPr>
              <w:jc w:val="center"/>
              <w:rPr>
                <w:b/>
                <w:bCs/>
                <w:sz w:val="22"/>
                <w:szCs w:val="22"/>
              </w:rPr>
            </w:pPr>
            <w:r w:rsidRPr="00E25344">
              <w:rPr>
                <w:b/>
                <w:bCs/>
                <w:sz w:val="22"/>
                <w:szCs w:val="22"/>
              </w:rPr>
              <w:t>72</w:t>
            </w:r>
          </w:p>
        </w:tc>
      </w:tr>
      <w:tr w:rsidR="00A30C36" w:rsidRPr="00190921" w14:paraId="3C5B8EA6" w14:textId="77777777" w:rsidTr="002A3B34">
        <w:tc>
          <w:tcPr>
            <w:tcW w:w="4169" w:type="dxa"/>
            <w:gridSpan w:val="9"/>
            <w:shd w:val="clear" w:color="auto" w:fill="auto"/>
          </w:tcPr>
          <w:p w14:paraId="3C0CE483" w14:textId="77777777" w:rsidR="00A30C36" w:rsidRPr="00E25344" w:rsidRDefault="00A30C36" w:rsidP="002A3B34">
            <w:pPr>
              <w:rPr>
                <w:b/>
                <w:bCs/>
                <w:sz w:val="22"/>
                <w:szCs w:val="22"/>
              </w:rPr>
            </w:pPr>
            <w:r w:rsidRPr="00E25344">
              <w:rPr>
                <w:b/>
                <w:bCs/>
                <w:sz w:val="22"/>
                <w:szCs w:val="22"/>
              </w:rPr>
              <w:t>Vaka Çalışması (Sunum)</w:t>
            </w:r>
          </w:p>
        </w:tc>
        <w:tc>
          <w:tcPr>
            <w:tcW w:w="1553" w:type="dxa"/>
            <w:gridSpan w:val="3"/>
            <w:shd w:val="clear" w:color="auto" w:fill="D2EAF1"/>
          </w:tcPr>
          <w:p w14:paraId="55A75785" w14:textId="77777777" w:rsidR="00A30C36" w:rsidRPr="00E25344" w:rsidRDefault="00A30C36" w:rsidP="002A3B34">
            <w:pPr>
              <w:jc w:val="center"/>
              <w:rPr>
                <w:b/>
                <w:sz w:val="22"/>
                <w:szCs w:val="22"/>
              </w:rPr>
            </w:pPr>
            <w:r w:rsidRPr="00E25344">
              <w:rPr>
                <w:b/>
                <w:sz w:val="22"/>
                <w:szCs w:val="22"/>
              </w:rPr>
              <w:t>1</w:t>
            </w:r>
          </w:p>
        </w:tc>
        <w:tc>
          <w:tcPr>
            <w:tcW w:w="3035" w:type="dxa"/>
            <w:gridSpan w:val="9"/>
            <w:shd w:val="clear" w:color="auto" w:fill="auto"/>
          </w:tcPr>
          <w:p w14:paraId="0FD572AB" w14:textId="77777777" w:rsidR="00A30C36" w:rsidRPr="00E25344" w:rsidRDefault="00A30C36" w:rsidP="002A3B34">
            <w:pPr>
              <w:jc w:val="center"/>
              <w:rPr>
                <w:b/>
                <w:sz w:val="22"/>
                <w:szCs w:val="22"/>
              </w:rPr>
            </w:pPr>
            <w:r>
              <w:rPr>
                <w:b/>
                <w:sz w:val="22"/>
                <w:szCs w:val="22"/>
              </w:rPr>
              <w:t>20</w:t>
            </w:r>
          </w:p>
        </w:tc>
        <w:tc>
          <w:tcPr>
            <w:tcW w:w="2043" w:type="dxa"/>
            <w:gridSpan w:val="4"/>
            <w:shd w:val="clear" w:color="auto" w:fill="auto"/>
          </w:tcPr>
          <w:p w14:paraId="0A9CCC70" w14:textId="77777777" w:rsidR="00A30C36" w:rsidRPr="00E25344" w:rsidRDefault="00A30C36" w:rsidP="002A3B34">
            <w:pPr>
              <w:jc w:val="center"/>
              <w:rPr>
                <w:b/>
                <w:bCs/>
                <w:sz w:val="22"/>
                <w:szCs w:val="22"/>
              </w:rPr>
            </w:pPr>
            <w:r>
              <w:rPr>
                <w:b/>
                <w:bCs/>
                <w:sz w:val="22"/>
                <w:szCs w:val="22"/>
              </w:rPr>
              <w:t>20</w:t>
            </w:r>
          </w:p>
        </w:tc>
      </w:tr>
      <w:tr w:rsidR="00A30C36" w:rsidRPr="00190921" w14:paraId="2DBA5AA4" w14:textId="77777777" w:rsidTr="002A3B34">
        <w:tc>
          <w:tcPr>
            <w:tcW w:w="4169" w:type="dxa"/>
            <w:gridSpan w:val="9"/>
            <w:shd w:val="clear" w:color="auto" w:fill="D2EAF1"/>
          </w:tcPr>
          <w:p w14:paraId="1F7C455B" w14:textId="77777777" w:rsidR="00A30C36" w:rsidRPr="00E25344" w:rsidRDefault="00A30C36" w:rsidP="002A3B34">
            <w:pPr>
              <w:rPr>
                <w:b/>
                <w:bCs/>
                <w:sz w:val="22"/>
                <w:szCs w:val="22"/>
              </w:rPr>
            </w:pPr>
            <w:r w:rsidRPr="00E25344">
              <w:rPr>
                <w:b/>
                <w:bCs/>
                <w:sz w:val="22"/>
                <w:szCs w:val="22"/>
              </w:rPr>
              <w:t>Ara Sınav</w:t>
            </w:r>
          </w:p>
        </w:tc>
        <w:tc>
          <w:tcPr>
            <w:tcW w:w="1553" w:type="dxa"/>
            <w:gridSpan w:val="3"/>
            <w:shd w:val="clear" w:color="auto" w:fill="D2EAF1"/>
          </w:tcPr>
          <w:p w14:paraId="7D7D7FBC" w14:textId="77777777" w:rsidR="00A30C36" w:rsidRPr="00E25344" w:rsidRDefault="00A30C36" w:rsidP="002A3B34">
            <w:pPr>
              <w:jc w:val="center"/>
              <w:rPr>
                <w:b/>
                <w:sz w:val="22"/>
                <w:szCs w:val="22"/>
              </w:rPr>
            </w:pPr>
            <w:r w:rsidRPr="00E25344">
              <w:rPr>
                <w:b/>
                <w:sz w:val="22"/>
                <w:szCs w:val="22"/>
              </w:rPr>
              <w:t>1</w:t>
            </w:r>
          </w:p>
        </w:tc>
        <w:tc>
          <w:tcPr>
            <w:tcW w:w="3035" w:type="dxa"/>
            <w:gridSpan w:val="9"/>
            <w:shd w:val="clear" w:color="auto" w:fill="D2EAF1"/>
          </w:tcPr>
          <w:p w14:paraId="529A3AAB" w14:textId="77777777" w:rsidR="00A30C36" w:rsidRPr="00E25344" w:rsidRDefault="00A30C36" w:rsidP="002A3B34">
            <w:pPr>
              <w:jc w:val="center"/>
              <w:rPr>
                <w:b/>
                <w:sz w:val="22"/>
                <w:szCs w:val="22"/>
              </w:rPr>
            </w:pPr>
            <w:r w:rsidRPr="00E25344">
              <w:rPr>
                <w:b/>
                <w:sz w:val="22"/>
                <w:szCs w:val="22"/>
              </w:rPr>
              <w:t>30</w:t>
            </w:r>
          </w:p>
        </w:tc>
        <w:tc>
          <w:tcPr>
            <w:tcW w:w="2043" w:type="dxa"/>
            <w:gridSpan w:val="4"/>
            <w:shd w:val="clear" w:color="auto" w:fill="D2EAF1"/>
          </w:tcPr>
          <w:p w14:paraId="01C99734" w14:textId="77777777" w:rsidR="00A30C36" w:rsidRPr="00E25344" w:rsidRDefault="00A30C36" w:rsidP="002A3B34">
            <w:pPr>
              <w:jc w:val="center"/>
              <w:rPr>
                <w:b/>
                <w:bCs/>
                <w:sz w:val="22"/>
                <w:szCs w:val="22"/>
              </w:rPr>
            </w:pPr>
            <w:r w:rsidRPr="00E25344">
              <w:rPr>
                <w:b/>
                <w:bCs/>
                <w:sz w:val="22"/>
                <w:szCs w:val="22"/>
              </w:rPr>
              <w:t>30</w:t>
            </w:r>
          </w:p>
        </w:tc>
      </w:tr>
      <w:tr w:rsidR="00A30C36" w:rsidRPr="00190921" w14:paraId="6BB458AF" w14:textId="77777777" w:rsidTr="002A3B34">
        <w:tc>
          <w:tcPr>
            <w:tcW w:w="4169" w:type="dxa"/>
            <w:gridSpan w:val="9"/>
            <w:shd w:val="clear" w:color="auto" w:fill="auto"/>
          </w:tcPr>
          <w:p w14:paraId="61341A9F" w14:textId="77777777" w:rsidR="00A30C36" w:rsidRPr="00E25344" w:rsidRDefault="00A30C36" w:rsidP="002A3B34">
            <w:pPr>
              <w:rPr>
                <w:b/>
                <w:bCs/>
                <w:sz w:val="22"/>
                <w:szCs w:val="22"/>
              </w:rPr>
            </w:pPr>
            <w:r w:rsidRPr="00E25344">
              <w:rPr>
                <w:b/>
                <w:bCs/>
                <w:sz w:val="22"/>
                <w:szCs w:val="22"/>
              </w:rPr>
              <w:t>Yarıyıl Sonu Sınavı</w:t>
            </w:r>
          </w:p>
        </w:tc>
        <w:tc>
          <w:tcPr>
            <w:tcW w:w="1553" w:type="dxa"/>
            <w:gridSpan w:val="3"/>
            <w:shd w:val="clear" w:color="auto" w:fill="D2EAF1"/>
          </w:tcPr>
          <w:p w14:paraId="26EE3CD3" w14:textId="77777777" w:rsidR="00A30C36" w:rsidRPr="00E25344" w:rsidRDefault="00A30C36" w:rsidP="002A3B34">
            <w:pPr>
              <w:jc w:val="center"/>
              <w:rPr>
                <w:b/>
                <w:sz w:val="22"/>
                <w:szCs w:val="22"/>
              </w:rPr>
            </w:pPr>
            <w:r w:rsidRPr="00E25344">
              <w:rPr>
                <w:b/>
                <w:sz w:val="22"/>
                <w:szCs w:val="22"/>
              </w:rPr>
              <w:t>1</w:t>
            </w:r>
          </w:p>
        </w:tc>
        <w:tc>
          <w:tcPr>
            <w:tcW w:w="3035" w:type="dxa"/>
            <w:gridSpan w:val="9"/>
            <w:shd w:val="clear" w:color="auto" w:fill="auto"/>
          </w:tcPr>
          <w:p w14:paraId="1CA0362F" w14:textId="77777777" w:rsidR="00A30C36" w:rsidRPr="00E25344" w:rsidRDefault="00A30C36" w:rsidP="002A3B34">
            <w:pPr>
              <w:jc w:val="center"/>
              <w:rPr>
                <w:b/>
                <w:sz w:val="22"/>
                <w:szCs w:val="22"/>
              </w:rPr>
            </w:pPr>
            <w:r w:rsidRPr="00E25344">
              <w:rPr>
                <w:b/>
                <w:sz w:val="22"/>
                <w:szCs w:val="22"/>
              </w:rPr>
              <w:t>30</w:t>
            </w:r>
          </w:p>
        </w:tc>
        <w:tc>
          <w:tcPr>
            <w:tcW w:w="2043" w:type="dxa"/>
            <w:gridSpan w:val="4"/>
            <w:shd w:val="clear" w:color="auto" w:fill="auto"/>
          </w:tcPr>
          <w:p w14:paraId="494B6025" w14:textId="77777777" w:rsidR="00A30C36" w:rsidRPr="00E25344" w:rsidRDefault="00A30C36" w:rsidP="002A3B34">
            <w:pPr>
              <w:rPr>
                <w:b/>
                <w:bCs/>
                <w:sz w:val="22"/>
                <w:szCs w:val="22"/>
              </w:rPr>
            </w:pPr>
            <w:r w:rsidRPr="00E25344">
              <w:rPr>
                <w:b/>
                <w:bCs/>
                <w:sz w:val="22"/>
                <w:szCs w:val="22"/>
              </w:rPr>
              <w:t xml:space="preserve">              30</w:t>
            </w:r>
          </w:p>
        </w:tc>
      </w:tr>
      <w:tr w:rsidR="00A30C36" w:rsidRPr="00190921" w14:paraId="198C35C8" w14:textId="77777777" w:rsidTr="002A3B34">
        <w:tc>
          <w:tcPr>
            <w:tcW w:w="8757" w:type="dxa"/>
            <w:gridSpan w:val="21"/>
            <w:vMerge w:val="restart"/>
            <w:shd w:val="clear" w:color="auto" w:fill="D2EAF1"/>
          </w:tcPr>
          <w:p w14:paraId="00BB2B56" w14:textId="77777777" w:rsidR="00A30C36" w:rsidRPr="00E25344" w:rsidRDefault="00A30C36" w:rsidP="002A3B34">
            <w:pPr>
              <w:jc w:val="right"/>
              <w:rPr>
                <w:b/>
                <w:bCs/>
                <w:sz w:val="22"/>
                <w:szCs w:val="22"/>
              </w:rPr>
            </w:pPr>
            <w:r w:rsidRPr="00E25344">
              <w:rPr>
                <w:b/>
                <w:bCs/>
                <w:sz w:val="22"/>
                <w:szCs w:val="22"/>
              </w:rPr>
              <w:t>Toplam</w:t>
            </w:r>
          </w:p>
          <w:p w14:paraId="277A3C2A" w14:textId="77777777" w:rsidR="00A30C36" w:rsidRPr="00E25344" w:rsidRDefault="00A30C36" w:rsidP="002A3B34">
            <w:pPr>
              <w:jc w:val="right"/>
              <w:rPr>
                <w:b/>
                <w:bCs/>
                <w:sz w:val="22"/>
                <w:szCs w:val="22"/>
              </w:rPr>
            </w:pPr>
            <w:r w:rsidRPr="00E25344">
              <w:rPr>
                <w:b/>
                <w:bCs/>
                <w:sz w:val="22"/>
                <w:szCs w:val="22"/>
              </w:rPr>
              <w:t>Toplam / 30</w:t>
            </w:r>
          </w:p>
          <w:p w14:paraId="1762DA66" w14:textId="77777777" w:rsidR="00A30C36" w:rsidRPr="00E25344" w:rsidRDefault="00A30C36" w:rsidP="002A3B34">
            <w:pPr>
              <w:jc w:val="right"/>
              <w:rPr>
                <w:b/>
                <w:bCs/>
                <w:sz w:val="22"/>
                <w:szCs w:val="22"/>
              </w:rPr>
            </w:pPr>
            <w:r w:rsidRPr="00E25344">
              <w:rPr>
                <w:b/>
                <w:bCs/>
                <w:sz w:val="22"/>
                <w:szCs w:val="22"/>
              </w:rPr>
              <w:t>AKTS Kredisi</w:t>
            </w:r>
          </w:p>
        </w:tc>
        <w:tc>
          <w:tcPr>
            <w:tcW w:w="2043" w:type="dxa"/>
            <w:gridSpan w:val="4"/>
            <w:shd w:val="clear" w:color="auto" w:fill="D2EAF1"/>
          </w:tcPr>
          <w:p w14:paraId="46613071" w14:textId="77777777" w:rsidR="00A30C36" w:rsidRPr="00E25344" w:rsidRDefault="00A30C36" w:rsidP="002A3B34">
            <w:pPr>
              <w:jc w:val="center"/>
              <w:rPr>
                <w:b/>
                <w:bCs/>
                <w:sz w:val="22"/>
                <w:szCs w:val="22"/>
              </w:rPr>
            </w:pPr>
          </w:p>
        </w:tc>
      </w:tr>
      <w:tr w:rsidR="00A30C36" w:rsidRPr="00190921" w14:paraId="764642B1" w14:textId="77777777" w:rsidTr="002A3B34">
        <w:tc>
          <w:tcPr>
            <w:tcW w:w="8757" w:type="dxa"/>
            <w:gridSpan w:val="21"/>
            <w:vMerge/>
            <w:tcBorders>
              <w:right w:val="nil"/>
            </w:tcBorders>
            <w:shd w:val="clear" w:color="auto" w:fill="auto"/>
          </w:tcPr>
          <w:p w14:paraId="32F809D5" w14:textId="77777777" w:rsidR="00A30C36" w:rsidRPr="00E25344" w:rsidRDefault="00A30C36" w:rsidP="002A3B34">
            <w:pPr>
              <w:rPr>
                <w:b/>
                <w:bCs/>
                <w:sz w:val="22"/>
                <w:szCs w:val="22"/>
              </w:rPr>
            </w:pPr>
          </w:p>
        </w:tc>
        <w:tc>
          <w:tcPr>
            <w:tcW w:w="2043" w:type="dxa"/>
            <w:gridSpan w:val="4"/>
            <w:tcBorders>
              <w:left w:val="nil"/>
            </w:tcBorders>
            <w:shd w:val="clear" w:color="auto" w:fill="auto"/>
          </w:tcPr>
          <w:p w14:paraId="709DF17D" w14:textId="77777777" w:rsidR="00A30C36" w:rsidRPr="00E25344" w:rsidRDefault="00A30C36" w:rsidP="002A3B34">
            <w:pPr>
              <w:jc w:val="center"/>
              <w:rPr>
                <w:b/>
                <w:bCs/>
                <w:sz w:val="22"/>
                <w:szCs w:val="22"/>
              </w:rPr>
            </w:pPr>
            <w:r w:rsidRPr="00E25344">
              <w:rPr>
                <w:b/>
                <w:bCs/>
                <w:sz w:val="22"/>
                <w:szCs w:val="22"/>
              </w:rPr>
              <w:t>=188/30</w:t>
            </w:r>
          </w:p>
        </w:tc>
      </w:tr>
      <w:tr w:rsidR="00A30C36" w:rsidRPr="00190921" w14:paraId="3F246E85" w14:textId="77777777" w:rsidTr="002A3B34">
        <w:tc>
          <w:tcPr>
            <w:tcW w:w="8757" w:type="dxa"/>
            <w:gridSpan w:val="21"/>
            <w:vMerge/>
            <w:tcBorders>
              <w:top w:val="double" w:sz="6" w:space="0" w:color="78C0D4"/>
              <w:left w:val="single" w:sz="8" w:space="0" w:color="78C0D4"/>
              <w:bottom w:val="double" w:sz="6" w:space="0" w:color="78C0D4"/>
            </w:tcBorders>
            <w:shd w:val="clear" w:color="auto" w:fill="auto"/>
          </w:tcPr>
          <w:p w14:paraId="00796AEE" w14:textId="77777777" w:rsidR="00A30C36" w:rsidRPr="00E25344" w:rsidRDefault="00A30C36" w:rsidP="002A3B34">
            <w:pPr>
              <w:rPr>
                <w:b/>
                <w:bCs/>
                <w:sz w:val="22"/>
                <w:szCs w:val="22"/>
              </w:rPr>
            </w:pPr>
          </w:p>
        </w:tc>
        <w:tc>
          <w:tcPr>
            <w:tcW w:w="2043" w:type="dxa"/>
            <w:gridSpan w:val="4"/>
            <w:tcBorders>
              <w:top w:val="double" w:sz="6" w:space="0" w:color="78C0D4"/>
              <w:bottom w:val="double" w:sz="6" w:space="0" w:color="78C0D4"/>
              <w:right w:val="single" w:sz="8" w:space="0" w:color="78C0D4"/>
            </w:tcBorders>
            <w:shd w:val="clear" w:color="auto" w:fill="auto"/>
          </w:tcPr>
          <w:p w14:paraId="4D07CBDB" w14:textId="71CD8B17" w:rsidR="00A30C36" w:rsidRPr="00E25344" w:rsidRDefault="00A30C36" w:rsidP="002A3B34">
            <w:pPr>
              <w:jc w:val="center"/>
              <w:rPr>
                <w:b/>
                <w:bCs/>
                <w:sz w:val="22"/>
                <w:szCs w:val="22"/>
              </w:rPr>
            </w:pPr>
            <w:r w:rsidRPr="00E25344">
              <w:rPr>
                <w:b/>
                <w:bCs/>
                <w:sz w:val="22"/>
                <w:szCs w:val="22"/>
              </w:rPr>
              <w:t>6,26=6.</w:t>
            </w:r>
          </w:p>
        </w:tc>
      </w:tr>
      <w:tr w:rsidR="00A30C36" w:rsidRPr="00475A7E" w14:paraId="1C8F8418" w14:textId="77777777" w:rsidTr="002A3B34">
        <w:tblPrEx>
          <w:tblCellMar>
            <w:left w:w="70" w:type="dxa"/>
            <w:right w:w="70" w:type="dxa"/>
          </w:tblCellMar>
        </w:tblPrEx>
        <w:tc>
          <w:tcPr>
            <w:tcW w:w="8757" w:type="dxa"/>
            <w:gridSpan w:val="21"/>
            <w:tcBorders>
              <w:top w:val="double" w:sz="6" w:space="0" w:color="78C0D4"/>
              <w:left w:val="single" w:sz="8" w:space="0" w:color="78C0D4"/>
              <w:bottom w:val="single" w:sz="8" w:space="0" w:color="78C0D4"/>
            </w:tcBorders>
            <w:shd w:val="clear" w:color="auto" w:fill="auto"/>
          </w:tcPr>
          <w:p w14:paraId="73B0C113" w14:textId="47193969" w:rsidR="00A30C36" w:rsidRPr="00E25344" w:rsidRDefault="00A30C36" w:rsidP="00824F7A">
            <w:pPr>
              <w:rPr>
                <w:b/>
                <w:bCs/>
                <w:sz w:val="22"/>
                <w:szCs w:val="22"/>
              </w:rPr>
            </w:pPr>
            <w:r w:rsidRPr="00EA773B">
              <w:rPr>
                <w:noProof/>
              </w:rPr>
              <w:drawing>
                <wp:inline distT="0" distB="0" distL="0" distR="0" wp14:anchorId="7E96EC16" wp14:editId="00F7D3C5">
                  <wp:extent cx="2730500" cy="1948815"/>
                  <wp:effectExtent l="0" t="0" r="12700" b="13335"/>
                  <wp:docPr id="9563032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24F7A" w:rsidRPr="0078495F">
              <w:rPr>
                <w:noProof/>
              </w:rPr>
              <w:drawing>
                <wp:inline distT="0" distB="0" distL="0" distR="0" wp14:anchorId="24E23D32" wp14:editId="52FCCB89">
                  <wp:extent cx="2671445" cy="1938655"/>
                  <wp:effectExtent l="0" t="0" r="14605" b="4445"/>
                  <wp:docPr id="54515378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043" w:type="dxa"/>
            <w:gridSpan w:val="4"/>
            <w:tcBorders>
              <w:top w:val="double" w:sz="6" w:space="0" w:color="78C0D4"/>
              <w:bottom w:val="single" w:sz="8" w:space="0" w:color="78C0D4"/>
              <w:right w:val="single" w:sz="8" w:space="0" w:color="78C0D4"/>
            </w:tcBorders>
            <w:shd w:val="clear" w:color="auto" w:fill="auto"/>
          </w:tcPr>
          <w:p w14:paraId="5EEBF128" w14:textId="77777777" w:rsidR="00A30C36" w:rsidRPr="00475A7E" w:rsidRDefault="00A30C36" w:rsidP="002A3B34">
            <w:pPr>
              <w:jc w:val="center"/>
              <w:rPr>
                <w:b/>
                <w:bCs/>
                <w:sz w:val="22"/>
                <w:szCs w:val="22"/>
                <w:highlight w:val="yellow"/>
              </w:rPr>
            </w:pPr>
          </w:p>
        </w:tc>
      </w:tr>
    </w:tbl>
    <w:p w14:paraId="48CB4A29" w14:textId="77777777" w:rsidR="00A30C36" w:rsidRDefault="00A30C36" w:rsidP="00A30C36">
      <w:pPr>
        <w:jc w:val="center"/>
        <w:rPr>
          <w:noProof/>
        </w:rPr>
      </w:pPr>
    </w:p>
    <w:p w14:paraId="63736076" w14:textId="77777777" w:rsidR="00824F7A" w:rsidRDefault="00824F7A" w:rsidP="00A30C36">
      <w:pPr>
        <w:jc w:val="center"/>
        <w:rPr>
          <w:noProof/>
        </w:rPr>
      </w:pPr>
    </w:p>
    <w:p w14:paraId="5B118659" w14:textId="77777777" w:rsidR="00824F7A" w:rsidRDefault="00824F7A" w:rsidP="00A30C36">
      <w:pPr>
        <w:jc w:val="center"/>
        <w:rPr>
          <w:noProof/>
        </w:rPr>
      </w:pPr>
    </w:p>
    <w:p w14:paraId="41D72A9D" w14:textId="77777777" w:rsidR="00824F7A" w:rsidRDefault="00824F7A" w:rsidP="00A30C36">
      <w:pPr>
        <w:jc w:val="center"/>
        <w:rPr>
          <w:noProof/>
        </w:rPr>
      </w:pPr>
    </w:p>
    <w:p w14:paraId="39E8DEA3" w14:textId="77777777" w:rsidR="00A30C36" w:rsidRDefault="00A30C36" w:rsidP="00A30C36">
      <w:pPr>
        <w:rPr>
          <w:noProof/>
        </w:rPr>
      </w:pPr>
    </w:p>
    <w:p w14:paraId="2590B66F" w14:textId="77777777" w:rsidR="00A30C36" w:rsidRDefault="00A30C36" w:rsidP="00A30C36">
      <w:pPr>
        <w:jc w:val="center"/>
        <w:rPr>
          <w:b/>
          <w:noProof/>
          <w:sz w:val="28"/>
        </w:rPr>
      </w:pPr>
      <w:r w:rsidRPr="00E25344">
        <w:rPr>
          <w:b/>
          <w:noProof/>
          <w:sz w:val="28"/>
        </w:rPr>
        <w:lastRenderedPageBreak/>
        <w:t>Ödev (Vaka Çalışması ve Sunum)</w:t>
      </w:r>
    </w:p>
    <w:p w14:paraId="3BB376B9" w14:textId="77777777" w:rsidR="00A30C36" w:rsidRDefault="00A30C36" w:rsidP="00A30C36">
      <w:pPr>
        <w:jc w:val="center"/>
        <w:rPr>
          <w:b/>
          <w:noProof/>
          <w:sz w:val="28"/>
        </w:rPr>
      </w:pPr>
    </w:p>
    <w:p w14:paraId="6EDE6C19" w14:textId="77777777" w:rsidR="00A30C36" w:rsidRPr="004F0D52" w:rsidRDefault="00A30C36" w:rsidP="00A30C36">
      <w:pPr>
        <w:rPr>
          <w:b/>
          <w:noProof/>
        </w:rPr>
      </w:pPr>
      <w:r w:rsidRPr="004F0D52">
        <w:rPr>
          <w:b/>
          <w:noProof/>
        </w:rPr>
        <w:t>Konu: Uluslararası Ticaret ve Küresel Ekonomi</w:t>
      </w:r>
    </w:p>
    <w:p w14:paraId="65E5F391" w14:textId="77777777" w:rsidR="00A30C36" w:rsidRDefault="00A30C36" w:rsidP="00A30C36">
      <w:pPr>
        <w:jc w:val="center"/>
        <w:rPr>
          <w:rFonts w:ascii="Arial" w:hAnsi="Arial" w:cs="Arial"/>
          <w:b/>
          <w:noProof/>
          <w:sz w:val="28"/>
        </w:rPr>
      </w:pPr>
    </w:p>
    <w:p w14:paraId="41BDDE83" w14:textId="77777777" w:rsidR="00A30C36" w:rsidRDefault="00A30C36" w:rsidP="00A30C36">
      <w:pPr>
        <w:rPr>
          <w:noProof/>
        </w:rPr>
      </w:pPr>
      <w:r>
        <w:rPr>
          <w:b/>
          <w:noProof/>
        </w:rPr>
        <w:t>Genel bakış</w:t>
      </w:r>
    </w:p>
    <w:p w14:paraId="2C0E2374" w14:textId="77777777" w:rsidR="00A30C36" w:rsidRDefault="00A30C36" w:rsidP="00A30C36">
      <w:pPr>
        <w:rPr>
          <w:noProof/>
        </w:rPr>
      </w:pPr>
    </w:p>
    <w:p w14:paraId="3572E724" w14:textId="77777777" w:rsidR="00A30C36" w:rsidRDefault="00A30C36" w:rsidP="00A30C36">
      <w:pPr>
        <w:spacing w:line="360" w:lineRule="auto"/>
        <w:jc w:val="both"/>
      </w:pPr>
      <w:r>
        <w:t>Günümüzde ticaret oldukça karmaşık bir konu haline geldi. Artık bazı büyük şirketler (çok uluslu şirketler) girdi topluyor, dünyanın çeşitli ülkelerinde herhangi bir sınırlama olmaksızın üretim yapıyor ve satıyor. Küreselleşmenin yardımıyla, ticaret faaliyeti her zamankinden daha iyi hale geldi. Bu nedenle, çoğu insan uluslararası ticaretin ve küreselleşmenin herkese büyük faydalar sağladığına inanmaktadır. Bununla birlikte, serbest ticaretin ve küreselleşmenin çevresel ve sosyal maliyetleri, işletmeler, tüketiciler ve politikacılar tarafından önemli ölçüde dikkate alınmalıdır.</w:t>
      </w:r>
    </w:p>
    <w:p w14:paraId="141A2D4B" w14:textId="77777777" w:rsidR="00A30C36" w:rsidRDefault="00A30C36" w:rsidP="00A30C36"/>
    <w:p w14:paraId="4B484839" w14:textId="77777777" w:rsidR="00A30C36" w:rsidRPr="00240F50" w:rsidRDefault="00A30C36" w:rsidP="00A30C36">
      <w:pPr>
        <w:rPr>
          <w:b/>
        </w:rPr>
      </w:pPr>
      <w:r w:rsidRPr="00240F50">
        <w:rPr>
          <w:b/>
        </w:rPr>
        <w:t>Tarif</w:t>
      </w:r>
    </w:p>
    <w:p w14:paraId="2F079277" w14:textId="77777777" w:rsidR="00A30C36" w:rsidRDefault="00A30C36" w:rsidP="00A30C36"/>
    <w:p w14:paraId="508ABE50" w14:textId="77777777" w:rsidR="00A30C36" w:rsidRDefault="00A30C36" w:rsidP="00A30C36">
      <w:pPr>
        <w:spacing w:line="360" w:lineRule="auto"/>
        <w:jc w:val="both"/>
        <w:rPr>
          <w:noProof/>
        </w:rPr>
      </w:pPr>
      <w:r>
        <w:rPr>
          <w:noProof/>
        </w:rPr>
        <w:t xml:space="preserve">Bu projede; Öncelikle öğrenci 4 kişilik kendi grubunu oluşturmalıdır. Bu proje takım çalışması yeteneğinize ve karar verme sürecinize katkı sağlayacaktır. Öğrenciler uluslararası ticaret ve küreselleşme kavramını derinlemesine araştıracaklardır. Öğrenciler, ulusların neden ticaret yaptığını ve küreselleşmenin ulusları nasıl etkilediğini öğrenecek ve anlayacaklardır. Öğrenciler uluslararası ticaret hakkında bilgi edindikten sonra, küresel ticaretin bazı önemli kavramlarını tartışacaklar. </w:t>
      </w:r>
    </w:p>
    <w:p w14:paraId="75B3F028" w14:textId="77777777" w:rsidR="00A30C36" w:rsidRDefault="00A30C36" w:rsidP="00A30C36">
      <w:pPr>
        <w:jc w:val="both"/>
        <w:rPr>
          <w:noProof/>
        </w:rPr>
      </w:pPr>
    </w:p>
    <w:p w14:paraId="13111A5B" w14:textId="77777777" w:rsidR="00A30C36" w:rsidRPr="00BC1996" w:rsidRDefault="00A30C36" w:rsidP="00A30C36">
      <w:pPr>
        <w:spacing w:line="360" w:lineRule="auto"/>
        <w:jc w:val="both"/>
        <w:rPr>
          <w:noProof/>
        </w:rPr>
      </w:pPr>
      <w:r>
        <w:rPr>
          <w:noProof/>
        </w:rPr>
        <w:t xml:space="preserve">Her grup dünyanın geri kalanına çeşitli mal ve hizmetler ihraç edilecektir. İhracat yapılan ülke Türkiye olmalıdır. Diğer ülkeler ihracatçı olarak kabul edilmeyecektir. Böylece öğrenciler, </w:t>
      </w:r>
      <w:r w:rsidRPr="00BC1996">
        <w:t xml:space="preserve">Türkiye'nin geleneksel ve gelişmekte olan ticaret ortakları hakkındaki bilgilerini derinleştireceklerdir. Her grup, 3'ten fazla farklı ülkeye en az 5 mal ihraç etmelidir. Öğrenci, ihracat ve ithalat ülkeleriyle ilgili bazı veri ve grafikler toplamalıdır. Ayrıca, öğrenciler tıpkı gerçek dünyada olduğu gibi ürünler ve ülkeler hakkında fizibilite araştırması (pazarlama araştırması) yapmalıdır. Öğrenci, Türkiye ile ithalatçı ülke olarak seçtiğiniz diğer ülkeler arasındaki kültürel, çevresel ve gelenek farklılıklarını karşılaştırmalı ve tartışmalıdır. Öğrenciler uluslararası ticaretin ekonomik, sosyal ve çevresel etkilerini değerlendirerek projeyi bitireceklerdir.  </w:t>
      </w:r>
    </w:p>
    <w:p w14:paraId="122CD739" w14:textId="77777777" w:rsidR="00A30C36" w:rsidRDefault="00A30C36" w:rsidP="00A30C36">
      <w:pPr>
        <w:jc w:val="center"/>
        <w:rPr>
          <w:rFonts w:ascii="Arial" w:hAnsi="Arial" w:cs="Arial"/>
          <w:noProof/>
          <w:sz w:val="28"/>
        </w:rPr>
      </w:pPr>
    </w:p>
    <w:p w14:paraId="5D496818" w14:textId="77777777" w:rsidR="00A30C36" w:rsidRDefault="00A30C36" w:rsidP="00A30C36">
      <w:pPr>
        <w:jc w:val="center"/>
        <w:rPr>
          <w:rFonts w:ascii="Arial" w:hAnsi="Arial" w:cs="Arial"/>
          <w:noProof/>
          <w:sz w:val="28"/>
        </w:rPr>
      </w:pPr>
    </w:p>
    <w:p w14:paraId="1B296AF6" w14:textId="77777777" w:rsidR="00A30C36" w:rsidRPr="00F12106" w:rsidRDefault="00A30C36" w:rsidP="00A30C36">
      <w:pPr>
        <w:jc w:val="center"/>
        <w:rPr>
          <w:noProof/>
        </w:rPr>
      </w:pPr>
      <w:r w:rsidRPr="00F12106">
        <w:rPr>
          <w:b/>
          <w:noProof/>
        </w:rPr>
        <w:t>Yer;</w:t>
      </w:r>
      <w:r w:rsidRPr="00F12106">
        <w:rPr>
          <w:noProof/>
        </w:rPr>
        <w:t xml:space="preserve"> Türkiye </w:t>
      </w:r>
    </w:p>
    <w:p w14:paraId="1EF924C1" w14:textId="77777777" w:rsidR="00A30C36" w:rsidRPr="00F12106" w:rsidRDefault="00A30C36" w:rsidP="00A30C36">
      <w:pPr>
        <w:jc w:val="center"/>
        <w:rPr>
          <w:noProof/>
        </w:rPr>
      </w:pPr>
    </w:p>
    <w:p w14:paraId="5703BB3B" w14:textId="77777777" w:rsidR="00A30C36" w:rsidRPr="00F12106" w:rsidRDefault="00A30C36" w:rsidP="00A30C36">
      <w:pPr>
        <w:jc w:val="center"/>
        <w:rPr>
          <w:noProof/>
        </w:rPr>
      </w:pPr>
      <w:r w:rsidRPr="00F12106">
        <w:rPr>
          <w:b/>
          <w:noProof/>
        </w:rPr>
        <w:t>İhraç Edilen Mallar:</w:t>
      </w:r>
      <w:r w:rsidRPr="00F12106">
        <w:rPr>
          <w:noProof/>
        </w:rPr>
        <w:t xml:space="preserve"> gruplar tarafından belirlenecektir</w:t>
      </w:r>
    </w:p>
    <w:p w14:paraId="4532AC56" w14:textId="77777777" w:rsidR="00A30C36" w:rsidRPr="00F12106" w:rsidRDefault="00A30C36" w:rsidP="00A30C36">
      <w:pPr>
        <w:jc w:val="center"/>
        <w:rPr>
          <w:noProof/>
        </w:rPr>
      </w:pPr>
    </w:p>
    <w:p w14:paraId="440A3A48" w14:textId="77777777" w:rsidR="00A30C36" w:rsidRPr="00F12106" w:rsidRDefault="00A30C36" w:rsidP="00A30C36">
      <w:pPr>
        <w:jc w:val="center"/>
        <w:rPr>
          <w:noProof/>
        </w:rPr>
      </w:pPr>
      <w:r w:rsidRPr="00F12106">
        <w:rPr>
          <w:b/>
          <w:noProof/>
        </w:rPr>
        <w:t>İthalatçı Ülkeler:</w:t>
      </w:r>
      <w:r w:rsidRPr="00F12106">
        <w:rPr>
          <w:noProof/>
        </w:rPr>
        <w:t xml:space="preserve"> gruplar tarafından belirlenecektir</w:t>
      </w:r>
    </w:p>
    <w:p w14:paraId="576AAA3B" w14:textId="77777777" w:rsidR="00A30C36" w:rsidRDefault="00A30C36" w:rsidP="00A30C36">
      <w:pPr>
        <w:jc w:val="center"/>
        <w:rPr>
          <w:rFonts w:ascii="Arial" w:hAnsi="Arial" w:cs="Arial"/>
          <w:noProof/>
          <w:sz w:val="28"/>
        </w:rPr>
      </w:pPr>
    </w:p>
    <w:p w14:paraId="32117D9D" w14:textId="77777777" w:rsidR="00A30C36" w:rsidRDefault="00A30C36" w:rsidP="00A30C36">
      <w:pPr>
        <w:jc w:val="center"/>
        <w:rPr>
          <w:rFonts w:ascii="Arial" w:hAnsi="Arial" w:cs="Arial"/>
          <w:noProof/>
          <w:sz w:val="28"/>
        </w:rPr>
      </w:pPr>
      <w:r>
        <w:lastRenderedPageBreak/>
        <w:fldChar w:fldCharType="begin"/>
      </w:r>
      <w:r>
        <w:instrText xml:space="preserve"> INCLUDEPICTURE "http://cografyaharita.com/haritalarim/3g_dunya_siyasi_haritasi.png" \* MERGEFORMATINET </w:instrText>
      </w:r>
      <w:r>
        <w:fldChar w:fldCharType="separate"/>
      </w:r>
      <w:r>
        <w:fldChar w:fldCharType="begin"/>
      </w:r>
      <w:r>
        <w:instrText xml:space="preserve"> INCLUDEPICTURE  "http://cografyaharita.com/haritalarim/3g_dunya_siyasi_haritasi.png" \* MERGEFORMATINET </w:instrText>
      </w:r>
      <w:r>
        <w:fldChar w:fldCharType="separate"/>
      </w:r>
      <w:r>
        <w:fldChar w:fldCharType="begin"/>
      </w:r>
      <w:r>
        <w:instrText xml:space="preserve"> INCLUDEPICTURE  "http://cografyaharita.com/haritalarim/3g_dunya_siyasi_haritasi.png" \* MERGEFORMATINET </w:instrText>
      </w:r>
      <w:r>
        <w:fldChar w:fldCharType="separate"/>
      </w:r>
      <w:r w:rsidR="00000000">
        <w:fldChar w:fldCharType="begin"/>
      </w:r>
      <w:r w:rsidR="00000000">
        <w:instrText xml:space="preserve"> INCLUDEPICTURE  "http://cografyaharita.com/haritalarim/3g_dunya_siyasi_haritasi.png" \* MERGEFORMATINET </w:instrText>
      </w:r>
      <w:r w:rsidR="00000000">
        <w:fldChar w:fldCharType="separate"/>
      </w:r>
      <w:r w:rsidR="00824F7A">
        <w:pict w14:anchorId="7EEC0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cografyaharita.com/haritalarim/3g_dunya_siyasi_haritasi.png" style="width:474pt;height:307.2pt">
            <v:imagedata r:id="rId15" r:href="rId16"/>
          </v:shape>
        </w:pict>
      </w:r>
      <w:r w:rsidR="00000000">
        <w:fldChar w:fldCharType="end"/>
      </w:r>
      <w:r>
        <w:fldChar w:fldCharType="end"/>
      </w:r>
      <w:r>
        <w:fldChar w:fldCharType="end"/>
      </w:r>
      <w:r>
        <w:fldChar w:fldCharType="end"/>
      </w:r>
    </w:p>
    <w:p w14:paraId="640CC441" w14:textId="77777777" w:rsidR="00A30C36" w:rsidRDefault="00A30C36" w:rsidP="00A30C36">
      <w:pPr>
        <w:jc w:val="center"/>
        <w:rPr>
          <w:rFonts w:ascii="Arial" w:hAnsi="Arial" w:cs="Arial"/>
          <w:noProof/>
          <w:sz w:val="28"/>
        </w:rPr>
      </w:pPr>
    </w:p>
    <w:p w14:paraId="58D1D1BF" w14:textId="77777777" w:rsidR="00A30C36" w:rsidRDefault="00A30C36" w:rsidP="00A30C36">
      <w:pPr>
        <w:jc w:val="center"/>
        <w:rPr>
          <w:rFonts w:ascii="Arial" w:hAnsi="Arial" w:cs="Arial"/>
          <w:noProof/>
          <w:sz w:val="28"/>
        </w:rPr>
      </w:pPr>
    </w:p>
    <w:p w14:paraId="046867F4" w14:textId="77777777" w:rsidR="00A30C36" w:rsidRDefault="00A30C36" w:rsidP="00A30C36">
      <w:pPr>
        <w:jc w:val="center"/>
        <w:rPr>
          <w:rFonts w:ascii="Arial" w:hAnsi="Arial" w:cs="Arial"/>
          <w:noProof/>
          <w:sz w:val="28"/>
        </w:rPr>
      </w:pPr>
    </w:p>
    <w:p w14:paraId="3468ADC5" w14:textId="77777777" w:rsidR="00A30C36" w:rsidRDefault="00A30C36" w:rsidP="00A30C36">
      <w:pPr>
        <w:jc w:val="center"/>
        <w:rPr>
          <w:rFonts w:ascii="Arial" w:hAnsi="Arial" w:cs="Arial"/>
          <w:noProof/>
          <w:sz w:val="28"/>
        </w:rPr>
      </w:pPr>
    </w:p>
    <w:p w14:paraId="2EDF25E6" w14:textId="77777777" w:rsidR="00A30C36" w:rsidRDefault="00A30C36" w:rsidP="00A30C36">
      <w:pPr>
        <w:jc w:val="center"/>
        <w:rPr>
          <w:rFonts w:ascii="Arial" w:hAnsi="Arial" w:cs="Arial"/>
          <w:b/>
          <w:noProof/>
          <w:sz w:val="28"/>
        </w:rPr>
      </w:pPr>
    </w:p>
    <w:p w14:paraId="41BDBF66" w14:textId="77777777" w:rsidR="00A30C36" w:rsidRDefault="00A30C36" w:rsidP="00A30C36">
      <w:pPr>
        <w:jc w:val="center"/>
        <w:rPr>
          <w:rFonts w:ascii="Arial" w:hAnsi="Arial" w:cs="Arial"/>
          <w:b/>
          <w:noProof/>
          <w:sz w:val="28"/>
        </w:rPr>
      </w:pPr>
    </w:p>
    <w:p w14:paraId="2764738A" w14:textId="77777777" w:rsidR="00A30C36" w:rsidRDefault="00A30C36" w:rsidP="00A30C36">
      <w:pPr>
        <w:jc w:val="center"/>
        <w:rPr>
          <w:rFonts w:ascii="Arial" w:hAnsi="Arial" w:cs="Arial"/>
          <w:b/>
          <w:noProof/>
          <w:sz w:val="28"/>
        </w:rPr>
      </w:pPr>
    </w:p>
    <w:p w14:paraId="53B1338C" w14:textId="77777777" w:rsidR="00A30C36" w:rsidRDefault="00A30C36" w:rsidP="00A30C36">
      <w:pPr>
        <w:jc w:val="center"/>
        <w:rPr>
          <w:rFonts w:ascii="Arial" w:hAnsi="Arial" w:cs="Arial"/>
          <w:b/>
          <w:noProof/>
          <w:sz w:val="28"/>
        </w:rPr>
      </w:pPr>
    </w:p>
    <w:p w14:paraId="50136776" w14:textId="77777777" w:rsidR="00A30C36" w:rsidRDefault="00A30C36" w:rsidP="00A30C36">
      <w:pPr>
        <w:jc w:val="center"/>
        <w:rPr>
          <w:rFonts w:ascii="Arial" w:hAnsi="Arial" w:cs="Arial"/>
          <w:b/>
          <w:noProof/>
          <w:sz w:val="28"/>
        </w:rPr>
      </w:pPr>
    </w:p>
    <w:p w14:paraId="2FB9A1CF" w14:textId="77777777" w:rsidR="00A30C36" w:rsidRPr="0008586E" w:rsidRDefault="00A30C36" w:rsidP="00A30C36">
      <w:pPr>
        <w:jc w:val="center"/>
        <w:rPr>
          <w:b/>
          <w:noProof/>
          <w:sz w:val="28"/>
        </w:rPr>
      </w:pPr>
      <w:r w:rsidRPr="0008586E">
        <w:rPr>
          <w:b/>
          <w:noProof/>
          <w:sz w:val="28"/>
        </w:rPr>
        <w:t>Önerilen Okuma Listesi</w:t>
      </w:r>
    </w:p>
    <w:p w14:paraId="7F814C3A" w14:textId="77777777" w:rsidR="00A30C36" w:rsidRPr="0008586E" w:rsidRDefault="00A30C36" w:rsidP="00A30C36">
      <w:pPr>
        <w:jc w:val="center"/>
        <w:rPr>
          <w:b/>
          <w:noProof/>
          <w:sz w:val="28"/>
        </w:rPr>
      </w:pPr>
    </w:p>
    <w:p w14:paraId="1E563898" w14:textId="77777777" w:rsidR="00A30C36" w:rsidRPr="0008586E" w:rsidRDefault="00A30C36" w:rsidP="00A30C36">
      <w:pPr>
        <w:spacing w:line="276" w:lineRule="auto"/>
        <w:jc w:val="both"/>
      </w:pPr>
      <w:r w:rsidRPr="0008586E">
        <w:t xml:space="preserve">Acemoğlu, D., Autor, D., Dorn,D., Hanson,G., Price, B.(2014). Çin'in yükselişi ve ABD imalatının geleceği, </w:t>
      </w:r>
    </w:p>
    <w:p w14:paraId="6CC5EBDE" w14:textId="77777777" w:rsidR="00A30C36" w:rsidRPr="0008586E" w:rsidRDefault="00A30C36" w:rsidP="00A30C36">
      <w:pPr>
        <w:spacing w:line="276" w:lineRule="auto"/>
        <w:jc w:val="both"/>
      </w:pPr>
      <w:r w:rsidRPr="0008586E">
        <w:t xml:space="preserve">Mevcut: </w:t>
      </w:r>
      <w:hyperlink r:id="rId17" w:history="1">
        <w:r w:rsidRPr="0008586E">
          <w:rPr>
            <w:rStyle w:val="Kpr"/>
          </w:rPr>
          <w:t>https://voxeu.org/article/rise-china-and-future-us-manufacturing</w:t>
        </w:r>
      </w:hyperlink>
    </w:p>
    <w:p w14:paraId="7FF69CE1" w14:textId="77777777" w:rsidR="00A30C36" w:rsidRPr="0008586E" w:rsidRDefault="00A30C36" w:rsidP="00A30C36">
      <w:pPr>
        <w:spacing w:line="276" w:lineRule="auto"/>
        <w:jc w:val="both"/>
      </w:pPr>
    </w:p>
    <w:p w14:paraId="32ED600C" w14:textId="77777777" w:rsidR="00A30C36" w:rsidRPr="0008586E" w:rsidRDefault="00A30C36" w:rsidP="00A30C36">
      <w:pPr>
        <w:spacing w:line="276" w:lineRule="auto"/>
        <w:jc w:val="both"/>
      </w:pPr>
      <w:r w:rsidRPr="0008586E">
        <w:t xml:space="preserve">Baldwin, Richard ve Philippe Martin (1999), "Küreselleşmenin İki Dalgası: Yüzeysel Benzerlikler, Temel Farklılıklar", NBER çalışma belgesi 6904. </w:t>
      </w:r>
    </w:p>
    <w:p w14:paraId="578A6D05" w14:textId="77777777" w:rsidR="00A30C36" w:rsidRPr="0008586E" w:rsidRDefault="00A30C36" w:rsidP="00A30C36">
      <w:pPr>
        <w:spacing w:line="276" w:lineRule="auto"/>
        <w:jc w:val="both"/>
        <w:rPr>
          <w:noProof/>
        </w:rPr>
      </w:pPr>
      <w:r w:rsidRPr="0008586E">
        <w:rPr>
          <w:noProof/>
        </w:rPr>
        <w:t xml:space="preserve">Şuradan ulaşılabilir: </w:t>
      </w:r>
      <w:hyperlink r:id="rId18" w:history="1">
        <w:r w:rsidRPr="0008586E">
          <w:rPr>
            <w:rStyle w:val="Kpr"/>
            <w:noProof/>
          </w:rPr>
          <w:t>https://www.nber.org/papers/w6904</w:t>
        </w:r>
      </w:hyperlink>
    </w:p>
    <w:p w14:paraId="74854FA6" w14:textId="77777777" w:rsidR="00A30C36" w:rsidRPr="0008586E" w:rsidRDefault="00A30C36" w:rsidP="00A30C36">
      <w:pPr>
        <w:spacing w:line="276" w:lineRule="auto"/>
        <w:jc w:val="both"/>
        <w:rPr>
          <w:noProof/>
        </w:rPr>
      </w:pPr>
    </w:p>
    <w:p w14:paraId="394D96A8" w14:textId="77777777" w:rsidR="00A30C36" w:rsidRPr="0008586E" w:rsidRDefault="00A30C36" w:rsidP="00A30C36">
      <w:pPr>
        <w:spacing w:line="276" w:lineRule="auto"/>
        <w:jc w:val="both"/>
      </w:pPr>
      <w:r w:rsidRPr="0008586E">
        <w:t xml:space="preserve">Rauch, James (2001),"Uluslararası Ticarette İş ve Sosyal Ağlar", İktisadi Literatür Dergisi,39,Aralık,ss.1177-1203. Mevcut: </w:t>
      </w:r>
      <w:hyperlink r:id="rId19" w:anchor="metadata_info_tab_contents" w:history="1">
        <w:r w:rsidRPr="0008586E">
          <w:rPr>
            <w:rStyle w:val="Kpr"/>
          </w:rPr>
          <w:t>https://www.jstor.org/stable/2698523?seq=1#metadata_info_tab_contents</w:t>
        </w:r>
      </w:hyperlink>
    </w:p>
    <w:p w14:paraId="70996E8A" w14:textId="77777777" w:rsidR="00A30C36" w:rsidRPr="0008586E" w:rsidRDefault="00A30C36" w:rsidP="00A30C36">
      <w:pPr>
        <w:spacing w:line="276" w:lineRule="auto"/>
        <w:jc w:val="both"/>
      </w:pPr>
    </w:p>
    <w:p w14:paraId="49329739" w14:textId="77777777" w:rsidR="00A30C36" w:rsidRPr="0008586E" w:rsidRDefault="00A30C36" w:rsidP="00A30C36">
      <w:pPr>
        <w:spacing w:line="276" w:lineRule="auto"/>
        <w:jc w:val="both"/>
      </w:pPr>
      <w:r w:rsidRPr="0008586E">
        <w:t>Dornbusch, Rudiger, "Gelişmekte Olan Ülkelerde Ticaretin Serbestleştirilmesi Örneği", Ekonomik Perspektifler Dergisi, Cilt 6, No. 1. sayfa 69-85.</w:t>
      </w:r>
    </w:p>
    <w:p w14:paraId="34E03F8C" w14:textId="77777777" w:rsidR="00A30C36" w:rsidRPr="0008586E" w:rsidRDefault="00A30C36" w:rsidP="00A30C36">
      <w:pPr>
        <w:spacing w:line="276" w:lineRule="auto"/>
        <w:jc w:val="both"/>
      </w:pPr>
      <w:r w:rsidRPr="0008586E">
        <w:t xml:space="preserve">Şuradan ulaşılabilir: </w:t>
      </w:r>
      <w:hyperlink r:id="rId20" w:history="1">
        <w:r w:rsidRPr="0008586E">
          <w:rPr>
            <w:rStyle w:val="Kpr"/>
          </w:rPr>
          <w:t>https://pubs.aeaweb.org/doi/pdfplus/10.1257/jep.6.1.69</w:t>
        </w:r>
      </w:hyperlink>
    </w:p>
    <w:p w14:paraId="19F2AF89" w14:textId="77777777" w:rsidR="00A30C36" w:rsidRPr="0008586E" w:rsidRDefault="00A30C36" w:rsidP="00A30C36">
      <w:pPr>
        <w:spacing w:line="276" w:lineRule="auto"/>
        <w:jc w:val="both"/>
      </w:pPr>
    </w:p>
    <w:p w14:paraId="0E44CDCD" w14:textId="77777777" w:rsidR="00A30C36" w:rsidRPr="0008586E" w:rsidRDefault="00A30C36" w:rsidP="00A30C36">
      <w:pPr>
        <w:spacing w:line="276" w:lineRule="auto"/>
        <w:jc w:val="both"/>
      </w:pPr>
      <w:r w:rsidRPr="0008586E">
        <w:lastRenderedPageBreak/>
        <w:t>Krugman, Paul "Serbest Ticaret için Dar ve Geniş Argümanlar", American Economic Review, 83(2), s. 362-366, Mayıs 1993</w:t>
      </w:r>
    </w:p>
    <w:p w14:paraId="0097D957" w14:textId="77777777" w:rsidR="00A30C36" w:rsidRPr="0008586E" w:rsidRDefault="00A30C36" w:rsidP="00A30C36">
      <w:pPr>
        <w:spacing w:line="276" w:lineRule="auto"/>
        <w:jc w:val="both"/>
      </w:pPr>
      <w:r w:rsidRPr="0008586E">
        <w:t xml:space="preserve">Şuradan ulaşılabilir: </w:t>
      </w:r>
      <w:hyperlink r:id="rId21" w:history="1">
        <w:r w:rsidRPr="0008586E">
          <w:rPr>
            <w:rStyle w:val="Kpr"/>
          </w:rPr>
          <w:t>https://www.staff.ncl.ac.uk/david.harvey/ACE2006/Competition/KrugmanAER1993.pdf</w:t>
        </w:r>
      </w:hyperlink>
    </w:p>
    <w:p w14:paraId="5C7983FE" w14:textId="77777777" w:rsidR="00A30C36" w:rsidRPr="0008586E" w:rsidRDefault="00A30C36" w:rsidP="00A30C36">
      <w:pPr>
        <w:spacing w:line="276" w:lineRule="auto"/>
        <w:jc w:val="both"/>
      </w:pPr>
    </w:p>
    <w:p w14:paraId="3CC9999E" w14:textId="77777777" w:rsidR="00A30C36" w:rsidRPr="0008586E" w:rsidRDefault="00A30C36" w:rsidP="00A30C36">
      <w:pPr>
        <w:spacing w:line="276" w:lineRule="auto"/>
        <w:jc w:val="both"/>
      </w:pPr>
      <w:r w:rsidRPr="0008586E">
        <w:t xml:space="preserve">Williamson, Jeffrey, "Küreselleşmenin İki Yüzyılı Boyunca Kazananlar ve Kaybedenler", WIDER AnnualLecture 6, Dünya Kalkınma Ekonomisi Araştırmaları Enstitüsü, 2002. </w:t>
      </w:r>
    </w:p>
    <w:p w14:paraId="1D170862" w14:textId="77777777" w:rsidR="00A30C36" w:rsidRPr="0008586E" w:rsidRDefault="00A30C36" w:rsidP="00A30C36">
      <w:pPr>
        <w:spacing w:line="276" w:lineRule="auto"/>
        <w:jc w:val="both"/>
      </w:pPr>
      <w:r w:rsidRPr="0008586E">
        <w:t xml:space="preserve">Mevcut: </w:t>
      </w:r>
      <w:hyperlink r:id="rId22" w:history="1">
        <w:r w:rsidRPr="0008586E">
          <w:rPr>
            <w:rStyle w:val="Kpr"/>
          </w:rPr>
          <w:t>https://www.wider.unu.edu/publication/winners-and-losers-two-centuries-globalization</w:t>
        </w:r>
      </w:hyperlink>
    </w:p>
    <w:p w14:paraId="17A9641B" w14:textId="77777777" w:rsidR="00A30C36" w:rsidRPr="0008586E" w:rsidRDefault="00A30C36" w:rsidP="00A30C36">
      <w:pPr>
        <w:spacing w:line="276" w:lineRule="auto"/>
        <w:jc w:val="both"/>
      </w:pPr>
    </w:p>
    <w:p w14:paraId="587224BE" w14:textId="77777777" w:rsidR="00A30C36" w:rsidRPr="0008586E" w:rsidRDefault="00A30C36" w:rsidP="00A30C36">
      <w:pPr>
        <w:spacing w:line="276" w:lineRule="auto"/>
        <w:jc w:val="both"/>
      </w:pPr>
      <w:r w:rsidRPr="0008586E">
        <w:t xml:space="preserve">Irwin, D.A. 1996. "Amerika Birleşik Devletleri Yeni Bir Küresel Ekonomide mi? Yüzyıllık Bir Perspektif." Amerikan Ekonomik İncelemesi 86 (Mayıs): 41-46. Mevcut: </w:t>
      </w:r>
      <w:hyperlink r:id="rId23" w:anchor="metadata_info_tab_contents" w:history="1">
        <w:r w:rsidRPr="0008586E">
          <w:rPr>
            <w:rStyle w:val="Kpr"/>
          </w:rPr>
          <w:t>https://www.jstor.org/stable/2118093?seq=1#metadata_info_tab_contents</w:t>
        </w:r>
      </w:hyperlink>
    </w:p>
    <w:p w14:paraId="2DF86B0F" w14:textId="77777777" w:rsidR="00A30C36" w:rsidRPr="0008586E" w:rsidRDefault="00A30C36" w:rsidP="00A30C36">
      <w:pPr>
        <w:spacing w:line="276" w:lineRule="auto"/>
        <w:jc w:val="both"/>
        <w:rPr>
          <w:sz w:val="30"/>
          <w:szCs w:val="30"/>
        </w:rPr>
      </w:pPr>
    </w:p>
    <w:p w14:paraId="2E2FF6B7" w14:textId="77777777" w:rsidR="00A30C36" w:rsidRPr="0008586E" w:rsidRDefault="00A30C36" w:rsidP="00A30C36">
      <w:pPr>
        <w:spacing w:line="276" w:lineRule="auto"/>
        <w:jc w:val="both"/>
      </w:pPr>
      <w:r w:rsidRPr="0008586E">
        <w:t xml:space="preserve">Deardorff, A. V., &amp; Stern, R. M. (2000, Temmuz). Küreselleşme ve Dünya Ticaret Örgütü hakkında halkın bilmesi gerekenler. </w:t>
      </w:r>
      <w:r w:rsidRPr="0008586E">
        <w:rPr>
          <w:i/>
          <w:iCs/>
        </w:rPr>
        <w:t>"Küreselleşme: Ticaret, Finansal ve Politik Ekonomi Yönleri" konulu konferansta, Delphi, Yunanistan, Mayıs</w:t>
      </w:r>
      <w:r w:rsidRPr="0008586E">
        <w:t xml:space="preserve"> (s. 25-27). Şuradan ulaşılabilir: </w:t>
      </w:r>
      <w:hyperlink r:id="rId24" w:history="1">
        <w:r w:rsidRPr="0008586E">
          <w:rPr>
            <w:rStyle w:val="Kpr"/>
          </w:rPr>
          <w:t>http://fordschool.umich.edu/rsie/workingpapers/Papers451-475/r460.pdf</w:t>
        </w:r>
      </w:hyperlink>
    </w:p>
    <w:p w14:paraId="0118A346" w14:textId="77777777" w:rsidR="00A30C36" w:rsidRPr="0008586E" w:rsidRDefault="00A30C36" w:rsidP="00A30C36">
      <w:pPr>
        <w:spacing w:line="276" w:lineRule="auto"/>
        <w:jc w:val="both"/>
      </w:pPr>
    </w:p>
    <w:p w14:paraId="293C7146" w14:textId="77777777" w:rsidR="00A30C36" w:rsidRDefault="00A30C36" w:rsidP="00A30C36">
      <w:pPr>
        <w:spacing w:line="276" w:lineRule="auto"/>
        <w:jc w:val="both"/>
      </w:pPr>
      <w:r w:rsidRPr="0008586E">
        <w:t xml:space="preserve">Deardorff, A. V. (1998). Karşılaştırmalı üstünlük izlemenin yararları ve maliyetleri. </w:t>
      </w:r>
      <w:r w:rsidRPr="0008586E">
        <w:rPr>
          <w:i/>
          <w:iCs/>
        </w:rPr>
        <w:t>Michigan Üniversitesi, Kamu Politikası Okulu, Uluslararası Ekonomi Tartışma Bildirisi Araştırma Semineri</w:t>
      </w:r>
      <w:r w:rsidRPr="0008586E">
        <w:t xml:space="preserve"> (No. 423). Şuradan ulaşılabilir: </w:t>
      </w:r>
      <w:hyperlink r:id="rId25" w:history="1">
        <w:r w:rsidRPr="0008586E">
          <w:rPr>
            <w:rStyle w:val="Kpr"/>
          </w:rPr>
          <w:t>https://papers.ssrn.com/sol3/papers.cfm?abstract_id=113009</w:t>
        </w:r>
      </w:hyperlink>
    </w:p>
    <w:p w14:paraId="0ED250CB" w14:textId="77777777" w:rsidR="00A30C36" w:rsidRPr="0008586E" w:rsidRDefault="00A30C36" w:rsidP="00A30C36">
      <w:pPr>
        <w:spacing w:line="276" w:lineRule="auto"/>
        <w:jc w:val="both"/>
      </w:pPr>
    </w:p>
    <w:p w14:paraId="357229DE" w14:textId="77777777" w:rsidR="00A30C36" w:rsidRPr="0008586E" w:rsidRDefault="00A30C36" w:rsidP="00A30C36">
      <w:pPr>
        <w:spacing w:line="276" w:lineRule="auto"/>
        <w:jc w:val="both"/>
      </w:pPr>
      <w:r w:rsidRPr="0008586E">
        <w:t xml:space="preserve">Baldwin, R. E. (1989). Ticaret politikasının ekonomi politiği. </w:t>
      </w:r>
      <w:r w:rsidRPr="0008586E">
        <w:rPr>
          <w:i/>
          <w:iCs/>
        </w:rPr>
        <w:t>Ekonomik perspektifler dergisi</w:t>
      </w:r>
      <w:r w:rsidRPr="0008586E">
        <w:t xml:space="preserve">, </w:t>
      </w:r>
      <w:r w:rsidRPr="0008586E">
        <w:rPr>
          <w:i/>
          <w:iCs/>
        </w:rPr>
        <w:t>3</w:t>
      </w:r>
      <w:r w:rsidRPr="0008586E">
        <w:t xml:space="preserve">(4), 119-135.Şuradan ulaşılabilir: </w:t>
      </w:r>
      <w:hyperlink r:id="rId26" w:history="1">
        <w:r w:rsidRPr="0008586E">
          <w:rPr>
            <w:rStyle w:val="Kpr"/>
          </w:rPr>
          <w:t>https://www.aeaweb.org/articles?id=10.1257/jep.3.4.119</w:t>
        </w:r>
      </w:hyperlink>
    </w:p>
    <w:p w14:paraId="77BCE89F" w14:textId="77777777" w:rsidR="00A30C36" w:rsidRPr="0008586E" w:rsidRDefault="00A30C36" w:rsidP="00A30C36">
      <w:pPr>
        <w:spacing w:line="276" w:lineRule="auto"/>
        <w:jc w:val="both"/>
      </w:pPr>
    </w:p>
    <w:p w14:paraId="2535227C" w14:textId="77777777" w:rsidR="00A30C36" w:rsidRPr="0008586E" w:rsidRDefault="00A30C36" w:rsidP="00A30C36">
      <w:pPr>
        <w:spacing w:line="276" w:lineRule="auto"/>
        <w:jc w:val="both"/>
      </w:pPr>
      <w:r w:rsidRPr="0008586E">
        <w:t xml:space="preserve">Feenstra, R. C. (1992). Korumacılık ne kadar maliyetli?. </w:t>
      </w:r>
      <w:r w:rsidRPr="0008586E">
        <w:rPr>
          <w:i/>
          <w:iCs/>
        </w:rPr>
        <w:t>Ekonomik Perspektifler Dergisi</w:t>
      </w:r>
      <w:r w:rsidRPr="0008586E">
        <w:t xml:space="preserve">, </w:t>
      </w:r>
      <w:r w:rsidRPr="0008586E">
        <w:rPr>
          <w:i/>
          <w:iCs/>
        </w:rPr>
        <w:t>6</w:t>
      </w:r>
      <w:r w:rsidRPr="0008586E">
        <w:t xml:space="preserve">(3), 159-178. Şuradan ulaşılabilir: </w:t>
      </w:r>
      <w:hyperlink r:id="rId27" w:history="1">
        <w:r w:rsidRPr="0008586E">
          <w:rPr>
            <w:rStyle w:val="Kpr"/>
          </w:rPr>
          <w:t>https://www.aeaweb.org/articles?id=10.1257/jep.6.3.159</w:t>
        </w:r>
      </w:hyperlink>
    </w:p>
    <w:p w14:paraId="0278B94E" w14:textId="77777777" w:rsidR="00A30C36" w:rsidRPr="0008586E" w:rsidRDefault="00A30C36" w:rsidP="00A30C36">
      <w:pPr>
        <w:spacing w:line="276" w:lineRule="auto"/>
        <w:jc w:val="both"/>
      </w:pPr>
      <w:r w:rsidRPr="0008586E">
        <w:t xml:space="preserve">Krugman, P. R. (1987). Serbest ticaret geçer mi?. </w:t>
      </w:r>
      <w:r w:rsidRPr="0008586E">
        <w:rPr>
          <w:i/>
          <w:iCs/>
        </w:rPr>
        <w:t>Ekonomik Perspektifler Dergisi</w:t>
      </w:r>
      <w:r w:rsidRPr="0008586E">
        <w:t xml:space="preserve">, </w:t>
      </w:r>
      <w:r w:rsidRPr="0008586E">
        <w:rPr>
          <w:i/>
          <w:iCs/>
        </w:rPr>
        <w:t>1</w:t>
      </w:r>
      <w:r w:rsidRPr="0008586E">
        <w:t>(2), 131-144.</w:t>
      </w:r>
    </w:p>
    <w:p w14:paraId="6C699909" w14:textId="77777777" w:rsidR="00A30C36" w:rsidRPr="0008586E" w:rsidRDefault="00A30C36" w:rsidP="00A30C36">
      <w:pPr>
        <w:spacing w:line="276" w:lineRule="auto"/>
        <w:jc w:val="both"/>
      </w:pPr>
      <w:r w:rsidRPr="0008586E">
        <w:t xml:space="preserve">Mevcut: </w:t>
      </w:r>
      <w:hyperlink r:id="rId28" w:history="1">
        <w:r w:rsidRPr="0008586E">
          <w:rPr>
            <w:rStyle w:val="Kpr"/>
          </w:rPr>
          <w:t>https://www.aeaweb.org/articles?id=10.1257/jep.1.2.131</w:t>
        </w:r>
      </w:hyperlink>
    </w:p>
    <w:p w14:paraId="2A20D4DA" w14:textId="77777777" w:rsidR="00A30C36" w:rsidRPr="0008586E" w:rsidRDefault="00A30C36" w:rsidP="00A30C36">
      <w:pPr>
        <w:spacing w:line="276" w:lineRule="auto"/>
        <w:jc w:val="both"/>
      </w:pPr>
    </w:p>
    <w:p w14:paraId="48926CDC" w14:textId="77777777" w:rsidR="00A30C36" w:rsidRPr="0008586E" w:rsidRDefault="00A30C36" w:rsidP="00A30C36">
      <w:pPr>
        <w:spacing w:line="276" w:lineRule="auto"/>
        <w:jc w:val="both"/>
      </w:pPr>
      <w:r w:rsidRPr="0008586E">
        <w:t xml:space="preserve">Rauch, J. E. (2001). Uluslararası ticarette iş ve sosyal ağlar. </w:t>
      </w:r>
      <w:r w:rsidRPr="0008586E">
        <w:rPr>
          <w:i/>
          <w:iCs/>
        </w:rPr>
        <w:t>İktisat literatürü dergisi</w:t>
      </w:r>
      <w:r w:rsidRPr="0008586E">
        <w:t xml:space="preserve">, </w:t>
      </w:r>
      <w:r w:rsidRPr="0008586E">
        <w:rPr>
          <w:i/>
          <w:iCs/>
        </w:rPr>
        <w:t>39</w:t>
      </w:r>
      <w:r w:rsidRPr="0008586E">
        <w:t xml:space="preserve">(4), 1177-1203. Şuradan ulaşılabilir: </w:t>
      </w:r>
      <w:hyperlink r:id="rId29" w:history="1">
        <w:r w:rsidRPr="0008586E">
          <w:rPr>
            <w:rStyle w:val="Kpr"/>
          </w:rPr>
          <w:t>https://www.aeaweb.org/articles?id=10.1257/jel.39.4.1177</w:t>
        </w:r>
      </w:hyperlink>
    </w:p>
    <w:p w14:paraId="34672092" w14:textId="77777777" w:rsidR="00A30C36" w:rsidRDefault="00A30C36" w:rsidP="00A30C36"/>
    <w:p w14:paraId="7359430C" w14:textId="77777777" w:rsidR="00A30C36" w:rsidRDefault="00A30C36" w:rsidP="00A30C36">
      <w:pPr>
        <w:rPr>
          <w:rFonts w:ascii="Arial" w:hAnsi="Arial" w:cs="Arial"/>
          <w:sz w:val="30"/>
          <w:szCs w:val="30"/>
        </w:rPr>
      </w:pPr>
    </w:p>
    <w:p w14:paraId="426E2489" w14:textId="77777777" w:rsidR="00A30C36" w:rsidRDefault="00A30C36" w:rsidP="00A30C36">
      <w:pPr>
        <w:rPr>
          <w:rFonts w:ascii="Arial" w:hAnsi="Arial" w:cs="Arial"/>
          <w:sz w:val="20"/>
          <w:szCs w:val="20"/>
        </w:rPr>
      </w:pPr>
    </w:p>
    <w:p w14:paraId="167C7B4E" w14:textId="77777777" w:rsidR="00A30C36" w:rsidRDefault="00A30C36" w:rsidP="00A30C36">
      <w:pPr>
        <w:rPr>
          <w:rFonts w:ascii="Arial" w:hAnsi="Arial" w:cs="Arial"/>
          <w:sz w:val="20"/>
          <w:szCs w:val="20"/>
        </w:rPr>
      </w:pPr>
    </w:p>
    <w:p w14:paraId="40932984" w14:textId="77777777" w:rsidR="00A30C36" w:rsidRPr="007E4B40" w:rsidRDefault="00A30C36" w:rsidP="00A30C36">
      <w:pPr>
        <w:jc w:val="center"/>
        <w:rPr>
          <w:b/>
          <w:sz w:val="28"/>
          <w:szCs w:val="20"/>
        </w:rPr>
      </w:pPr>
      <w:proofErr w:type="spellStart"/>
      <w:r w:rsidRPr="007E4B40">
        <w:rPr>
          <w:b/>
          <w:sz w:val="28"/>
          <w:szCs w:val="20"/>
        </w:rPr>
        <w:t>Çağ</w:t>
      </w:r>
      <w:proofErr w:type="spellEnd"/>
      <w:r w:rsidRPr="007E4B40">
        <w:rPr>
          <w:b/>
          <w:sz w:val="28"/>
          <w:szCs w:val="20"/>
        </w:rPr>
        <w:t xml:space="preserve"> </w:t>
      </w:r>
      <w:proofErr w:type="spellStart"/>
      <w:r w:rsidRPr="007E4B40">
        <w:rPr>
          <w:b/>
          <w:sz w:val="28"/>
          <w:szCs w:val="20"/>
        </w:rPr>
        <w:t>Üniversitesi</w:t>
      </w:r>
      <w:proofErr w:type="spellEnd"/>
      <w:r w:rsidRPr="007E4B40">
        <w:rPr>
          <w:b/>
          <w:sz w:val="28"/>
          <w:szCs w:val="20"/>
        </w:rPr>
        <w:t xml:space="preserve"> </w:t>
      </w:r>
      <w:proofErr w:type="spellStart"/>
      <w:r w:rsidRPr="007E4B40">
        <w:rPr>
          <w:b/>
          <w:sz w:val="28"/>
          <w:szCs w:val="20"/>
        </w:rPr>
        <w:t>Notlandırma</w:t>
      </w:r>
      <w:proofErr w:type="spellEnd"/>
      <w:r w:rsidRPr="007E4B40">
        <w:rPr>
          <w:b/>
          <w:sz w:val="28"/>
          <w:szCs w:val="20"/>
        </w:rPr>
        <w:t xml:space="preserve"> </w:t>
      </w:r>
      <w:proofErr w:type="spellStart"/>
      <w:r w:rsidRPr="007E4B40">
        <w:rPr>
          <w:b/>
          <w:sz w:val="28"/>
          <w:szCs w:val="20"/>
        </w:rPr>
        <w:t>Ölçeği</w:t>
      </w:r>
      <w:proofErr w:type="spellEnd"/>
    </w:p>
    <w:p w14:paraId="68AC800C" w14:textId="77777777" w:rsidR="00A30C36" w:rsidRDefault="00A30C36" w:rsidP="00A30C3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406"/>
        <w:gridCol w:w="2009"/>
        <w:gridCol w:w="2330"/>
      </w:tblGrid>
      <w:tr w:rsidR="00A30C36" w:rsidRPr="007E4B40" w14:paraId="32AD15FB" w14:textId="77777777" w:rsidTr="002A3B34">
        <w:tc>
          <w:tcPr>
            <w:tcW w:w="2380" w:type="dxa"/>
            <w:shd w:val="clear" w:color="auto" w:fill="auto"/>
          </w:tcPr>
          <w:p w14:paraId="3CB9370F" w14:textId="77777777" w:rsidR="00A30C36" w:rsidRPr="007E4B40" w:rsidRDefault="00A30C36" w:rsidP="002A3B34">
            <w:pPr>
              <w:spacing w:line="360" w:lineRule="auto"/>
              <w:jc w:val="center"/>
              <w:rPr>
                <w:b/>
              </w:rPr>
            </w:pPr>
            <w:r w:rsidRPr="007E4B40">
              <w:rPr>
                <w:b/>
              </w:rPr>
              <w:t>Harf Notu</w:t>
            </w:r>
          </w:p>
        </w:tc>
        <w:tc>
          <w:tcPr>
            <w:tcW w:w="2471" w:type="dxa"/>
            <w:shd w:val="clear" w:color="auto" w:fill="auto"/>
          </w:tcPr>
          <w:p w14:paraId="2882071A" w14:textId="77777777" w:rsidR="00A30C36" w:rsidRPr="007E4B40" w:rsidRDefault="00A30C36" w:rsidP="002A3B34">
            <w:pPr>
              <w:spacing w:line="360" w:lineRule="auto"/>
              <w:jc w:val="center"/>
              <w:rPr>
                <w:b/>
              </w:rPr>
            </w:pPr>
            <w:r w:rsidRPr="007E4B40">
              <w:rPr>
                <w:b/>
              </w:rPr>
              <w:t>Puan Sayısı</w:t>
            </w:r>
          </w:p>
          <w:p w14:paraId="1F574351" w14:textId="77777777" w:rsidR="00A30C36" w:rsidRPr="007E4B40" w:rsidRDefault="00A30C36" w:rsidP="002A3B34">
            <w:pPr>
              <w:spacing w:line="360" w:lineRule="auto"/>
              <w:jc w:val="center"/>
              <w:rPr>
                <w:b/>
              </w:rPr>
            </w:pPr>
            <w:r w:rsidRPr="007E4B40">
              <w:rPr>
                <w:b/>
              </w:rPr>
              <w:t>(100 Ölçeği)</w:t>
            </w:r>
          </w:p>
        </w:tc>
        <w:tc>
          <w:tcPr>
            <w:tcW w:w="2062" w:type="dxa"/>
            <w:shd w:val="clear" w:color="auto" w:fill="auto"/>
          </w:tcPr>
          <w:p w14:paraId="71BE5037" w14:textId="77777777" w:rsidR="00A30C36" w:rsidRPr="007E4B40" w:rsidRDefault="00A30C36" w:rsidP="002A3B34">
            <w:pPr>
              <w:spacing w:line="360" w:lineRule="auto"/>
              <w:jc w:val="center"/>
              <w:rPr>
                <w:b/>
              </w:rPr>
            </w:pPr>
            <w:r w:rsidRPr="007E4B40">
              <w:rPr>
                <w:b/>
              </w:rPr>
              <w:t>Puan Sayısı</w:t>
            </w:r>
          </w:p>
          <w:p w14:paraId="2D184D5C" w14:textId="77777777" w:rsidR="00A30C36" w:rsidRPr="007E4B40" w:rsidRDefault="00A30C36" w:rsidP="002A3B34">
            <w:pPr>
              <w:spacing w:line="360" w:lineRule="auto"/>
              <w:jc w:val="center"/>
              <w:rPr>
                <w:b/>
              </w:rPr>
            </w:pPr>
            <w:r w:rsidRPr="007E4B40">
              <w:rPr>
                <w:b/>
              </w:rPr>
              <w:t>(4 Puan)</w:t>
            </w:r>
          </w:p>
        </w:tc>
        <w:tc>
          <w:tcPr>
            <w:tcW w:w="2375" w:type="dxa"/>
            <w:shd w:val="clear" w:color="auto" w:fill="auto"/>
          </w:tcPr>
          <w:p w14:paraId="185C942C" w14:textId="77777777" w:rsidR="00A30C36" w:rsidRPr="007E4B40" w:rsidRDefault="00A30C36" w:rsidP="002A3B34">
            <w:pPr>
              <w:spacing w:line="360" w:lineRule="auto"/>
              <w:jc w:val="center"/>
              <w:rPr>
                <w:b/>
              </w:rPr>
            </w:pPr>
            <w:r w:rsidRPr="007E4B40">
              <w:rPr>
                <w:b/>
              </w:rPr>
              <w:t>Tanım</w:t>
            </w:r>
          </w:p>
        </w:tc>
      </w:tr>
      <w:tr w:rsidR="00A30C36" w:rsidRPr="007E4B40" w14:paraId="71E2AA41" w14:textId="77777777" w:rsidTr="002A3B34">
        <w:tc>
          <w:tcPr>
            <w:tcW w:w="2380" w:type="dxa"/>
            <w:shd w:val="clear" w:color="auto" w:fill="auto"/>
            <w:vAlign w:val="center"/>
          </w:tcPr>
          <w:p w14:paraId="3531084A" w14:textId="77777777" w:rsidR="00A30C36" w:rsidRPr="007E4B40" w:rsidRDefault="00A30C36" w:rsidP="002A3B34">
            <w:pPr>
              <w:spacing w:line="360" w:lineRule="auto"/>
              <w:jc w:val="center"/>
            </w:pPr>
            <w:r w:rsidRPr="007E4B40">
              <w:t>ACAR</w:t>
            </w:r>
          </w:p>
        </w:tc>
        <w:tc>
          <w:tcPr>
            <w:tcW w:w="2471" w:type="dxa"/>
            <w:shd w:val="clear" w:color="auto" w:fill="auto"/>
            <w:vAlign w:val="center"/>
          </w:tcPr>
          <w:p w14:paraId="3517CB03" w14:textId="77777777" w:rsidR="00A30C36" w:rsidRPr="007E4B40" w:rsidRDefault="00A30C36" w:rsidP="002A3B34">
            <w:pPr>
              <w:spacing w:line="360" w:lineRule="auto"/>
              <w:jc w:val="center"/>
            </w:pPr>
            <w:r w:rsidRPr="007E4B40">
              <w:t>90-100</w:t>
            </w:r>
          </w:p>
        </w:tc>
        <w:tc>
          <w:tcPr>
            <w:tcW w:w="2062" w:type="dxa"/>
            <w:shd w:val="clear" w:color="auto" w:fill="auto"/>
            <w:vAlign w:val="center"/>
          </w:tcPr>
          <w:p w14:paraId="6CD3FA8B" w14:textId="77777777" w:rsidR="00A30C36" w:rsidRPr="007E4B40" w:rsidRDefault="00A30C36" w:rsidP="002A3B34">
            <w:pPr>
              <w:spacing w:line="360" w:lineRule="auto"/>
              <w:jc w:val="center"/>
            </w:pPr>
            <w:r w:rsidRPr="007E4B40">
              <w:t>4.00</w:t>
            </w:r>
          </w:p>
        </w:tc>
        <w:tc>
          <w:tcPr>
            <w:tcW w:w="2375" w:type="dxa"/>
            <w:shd w:val="clear" w:color="auto" w:fill="auto"/>
            <w:vAlign w:val="center"/>
          </w:tcPr>
          <w:p w14:paraId="1B3F9924" w14:textId="77777777" w:rsidR="00A30C36" w:rsidRPr="007E4B40" w:rsidRDefault="00A30C36" w:rsidP="002A3B34">
            <w:pPr>
              <w:spacing w:line="360" w:lineRule="auto"/>
              <w:jc w:val="center"/>
            </w:pPr>
            <w:r w:rsidRPr="007E4B40">
              <w:t>Mükemmel</w:t>
            </w:r>
          </w:p>
        </w:tc>
      </w:tr>
      <w:tr w:rsidR="00A30C36" w:rsidRPr="007E4B40" w14:paraId="5D3409FC" w14:textId="77777777" w:rsidTr="002A3B34">
        <w:tc>
          <w:tcPr>
            <w:tcW w:w="2380" w:type="dxa"/>
            <w:shd w:val="clear" w:color="auto" w:fill="auto"/>
            <w:vAlign w:val="center"/>
          </w:tcPr>
          <w:p w14:paraId="1FAA77F3" w14:textId="77777777" w:rsidR="00A30C36" w:rsidRPr="007E4B40" w:rsidRDefault="00A30C36" w:rsidP="002A3B34">
            <w:pPr>
              <w:spacing w:line="360" w:lineRule="auto"/>
              <w:jc w:val="center"/>
            </w:pPr>
            <w:r w:rsidRPr="007E4B40">
              <w:t>BA</w:t>
            </w:r>
          </w:p>
        </w:tc>
        <w:tc>
          <w:tcPr>
            <w:tcW w:w="2471" w:type="dxa"/>
            <w:shd w:val="clear" w:color="auto" w:fill="auto"/>
            <w:vAlign w:val="center"/>
          </w:tcPr>
          <w:p w14:paraId="69C87453" w14:textId="77777777" w:rsidR="00A30C36" w:rsidRPr="007E4B40" w:rsidRDefault="00A30C36" w:rsidP="002A3B34">
            <w:pPr>
              <w:spacing w:line="360" w:lineRule="auto"/>
              <w:jc w:val="center"/>
            </w:pPr>
            <w:r w:rsidRPr="007E4B40">
              <w:t>85-89</w:t>
            </w:r>
          </w:p>
        </w:tc>
        <w:tc>
          <w:tcPr>
            <w:tcW w:w="2062" w:type="dxa"/>
            <w:shd w:val="clear" w:color="auto" w:fill="auto"/>
            <w:vAlign w:val="center"/>
          </w:tcPr>
          <w:p w14:paraId="4A238631" w14:textId="77777777" w:rsidR="00A30C36" w:rsidRPr="007E4B40" w:rsidRDefault="00A30C36" w:rsidP="002A3B34">
            <w:pPr>
              <w:spacing w:line="360" w:lineRule="auto"/>
              <w:jc w:val="center"/>
            </w:pPr>
            <w:r w:rsidRPr="007E4B40">
              <w:t>3.50</w:t>
            </w:r>
          </w:p>
        </w:tc>
        <w:tc>
          <w:tcPr>
            <w:tcW w:w="2375" w:type="dxa"/>
            <w:shd w:val="clear" w:color="auto" w:fill="auto"/>
            <w:vAlign w:val="center"/>
          </w:tcPr>
          <w:p w14:paraId="4FDFF12C" w14:textId="77777777" w:rsidR="00A30C36" w:rsidRPr="007E4B40" w:rsidRDefault="00A30C36" w:rsidP="002A3B34">
            <w:pPr>
              <w:spacing w:line="360" w:lineRule="auto"/>
              <w:jc w:val="center"/>
            </w:pPr>
            <w:r w:rsidRPr="007E4B40">
              <w:t>Çok iyi</w:t>
            </w:r>
          </w:p>
        </w:tc>
      </w:tr>
      <w:tr w:rsidR="00A30C36" w:rsidRPr="007E4B40" w14:paraId="3F90C368" w14:textId="77777777" w:rsidTr="002A3B34">
        <w:tc>
          <w:tcPr>
            <w:tcW w:w="2380" w:type="dxa"/>
            <w:shd w:val="clear" w:color="auto" w:fill="auto"/>
            <w:vAlign w:val="center"/>
          </w:tcPr>
          <w:p w14:paraId="3070030E" w14:textId="77777777" w:rsidR="00A30C36" w:rsidRPr="007E4B40" w:rsidRDefault="00A30C36" w:rsidP="002A3B34">
            <w:pPr>
              <w:spacing w:line="360" w:lineRule="auto"/>
              <w:jc w:val="center"/>
            </w:pPr>
            <w:r w:rsidRPr="007E4B40">
              <w:t>BB</w:t>
            </w:r>
          </w:p>
        </w:tc>
        <w:tc>
          <w:tcPr>
            <w:tcW w:w="2471" w:type="dxa"/>
            <w:shd w:val="clear" w:color="auto" w:fill="auto"/>
            <w:vAlign w:val="center"/>
          </w:tcPr>
          <w:p w14:paraId="54320940" w14:textId="77777777" w:rsidR="00A30C36" w:rsidRPr="007E4B40" w:rsidRDefault="00A30C36" w:rsidP="002A3B34">
            <w:pPr>
              <w:spacing w:line="360" w:lineRule="auto"/>
              <w:jc w:val="center"/>
            </w:pPr>
            <w:r w:rsidRPr="007E4B40">
              <w:t>80-84</w:t>
            </w:r>
          </w:p>
        </w:tc>
        <w:tc>
          <w:tcPr>
            <w:tcW w:w="2062" w:type="dxa"/>
            <w:shd w:val="clear" w:color="auto" w:fill="auto"/>
            <w:vAlign w:val="center"/>
          </w:tcPr>
          <w:p w14:paraId="1E99BBF0" w14:textId="77777777" w:rsidR="00A30C36" w:rsidRPr="007E4B40" w:rsidRDefault="00A30C36" w:rsidP="002A3B34">
            <w:pPr>
              <w:spacing w:line="360" w:lineRule="auto"/>
              <w:jc w:val="center"/>
            </w:pPr>
            <w:r w:rsidRPr="007E4B40">
              <w:t>3.00</w:t>
            </w:r>
          </w:p>
        </w:tc>
        <w:tc>
          <w:tcPr>
            <w:tcW w:w="2375" w:type="dxa"/>
            <w:shd w:val="clear" w:color="auto" w:fill="auto"/>
            <w:vAlign w:val="center"/>
          </w:tcPr>
          <w:p w14:paraId="0ACB97F2" w14:textId="77777777" w:rsidR="00A30C36" w:rsidRPr="007E4B40" w:rsidRDefault="00A30C36" w:rsidP="002A3B34">
            <w:pPr>
              <w:spacing w:line="360" w:lineRule="auto"/>
              <w:jc w:val="center"/>
            </w:pPr>
            <w:r w:rsidRPr="007E4B40">
              <w:t>İyi</w:t>
            </w:r>
          </w:p>
        </w:tc>
      </w:tr>
      <w:tr w:rsidR="00A30C36" w:rsidRPr="007E4B40" w14:paraId="6503E64B" w14:textId="77777777" w:rsidTr="002A3B34">
        <w:tc>
          <w:tcPr>
            <w:tcW w:w="2380" w:type="dxa"/>
            <w:shd w:val="clear" w:color="auto" w:fill="auto"/>
            <w:vAlign w:val="center"/>
          </w:tcPr>
          <w:p w14:paraId="2FA531DE" w14:textId="77777777" w:rsidR="00A30C36" w:rsidRPr="007E4B40" w:rsidRDefault="00A30C36" w:rsidP="002A3B34">
            <w:pPr>
              <w:spacing w:line="360" w:lineRule="auto"/>
              <w:jc w:val="center"/>
            </w:pPr>
            <w:r w:rsidRPr="007E4B40">
              <w:lastRenderedPageBreak/>
              <w:t>CB</w:t>
            </w:r>
          </w:p>
        </w:tc>
        <w:tc>
          <w:tcPr>
            <w:tcW w:w="2471" w:type="dxa"/>
            <w:shd w:val="clear" w:color="auto" w:fill="auto"/>
            <w:vAlign w:val="center"/>
          </w:tcPr>
          <w:p w14:paraId="6F76D741" w14:textId="77777777" w:rsidR="00A30C36" w:rsidRPr="007E4B40" w:rsidRDefault="00A30C36" w:rsidP="002A3B34">
            <w:pPr>
              <w:spacing w:line="360" w:lineRule="auto"/>
              <w:jc w:val="center"/>
            </w:pPr>
            <w:r w:rsidRPr="007E4B40">
              <w:t>75-79</w:t>
            </w:r>
          </w:p>
        </w:tc>
        <w:tc>
          <w:tcPr>
            <w:tcW w:w="2062" w:type="dxa"/>
            <w:shd w:val="clear" w:color="auto" w:fill="auto"/>
            <w:vAlign w:val="center"/>
          </w:tcPr>
          <w:p w14:paraId="3D2CCF00" w14:textId="77777777" w:rsidR="00A30C36" w:rsidRPr="007E4B40" w:rsidRDefault="00A30C36" w:rsidP="002A3B34">
            <w:pPr>
              <w:spacing w:line="360" w:lineRule="auto"/>
              <w:jc w:val="center"/>
            </w:pPr>
            <w:r w:rsidRPr="007E4B40">
              <w:t>2.50</w:t>
            </w:r>
          </w:p>
        </w:tc>
        <w:tc>
          <w:tcPr>
            <w:tcW w:w="2375" w:type="dxa"/>
            <w:shd w:val="clear" w:color="auto" w:fill="auto"/>
            <w:vAlign w:val="center"/>
          </w:tcPr>
          <w:p w14:paraId="7B0E0C89" w14:textId="77777777" w:rsidR="00A30C36" w:rsidRPr="007E4B40" w:rsidRDefault="00A30C36" w:rsidP="002A3B34">
            <w:pPr>
              <w:spacing w:line="360" w:lineRule="auto"/>
              <w:jc w:val="center"/>
            </w:pPr>
            <w:r w:rsidRPr="007E4B40">
              <w:t>Tatmin edici-iyi</w:t>
            </w:r>
          </w:p>
        </w:tc>
      </w:tr>
      <w:tr w:rsidR="00A30C36" w:rsidRPr="007E4B40" w14:paraId="3B42A75D" w14:textId="77777777" w:rsidTr="002A3B34">
        <w:tc>
          <w:tcPr>
            <w:tcW w:w="2380" w:type="dxa"/>
            <w:shd w:val="clear" w:color="auto" w:fill="auto"/>
            <w:vAlign w:val="center"/>
          </w:tcPr>
          <w:p w14:paraId="61A6B545" w14:textId="77777777" w:rsidR="00A30C36" w:rsidRPr="007E4B40" w:rsidRDefault="00A30C36" w:rsidP="002A3B34">
            <w:pPr>
              <w:spacing w:line="360" w:lineRule="auto"/>
              <w:jc w:val="center"/>
            </w:pPr>
            <w:r w:rsidRPr="007E4B40">
              <w:t>CC</w:t>
            </w:r>
          </w:p>
        </w:tc>
        <w:tc>
          <w:tcPr>
            <w:tcW w:w="2471" w:type="dxa"/>
            <w:shd w:val="clear" w:color="auto" w:fill="auto"/>
            <w:vAlign w:val="center"/>
          </w:tcPr>
          <w:p w14:paraId="5384F2BB" w14:textId="77777777" w:rsidR="00A30C36" w:rsidRPr="007E4B40" w:rsidRDefault="00A30C36" w:rsidP="002A3B34">
            <w:pPr>
              <w:spacing w:line="360" w:lineRule="auto"/>
              <w:jc w:val="center"/>
            </w:pPr>
            <w:r w:rsidRPr="007E4B40">
              <w:t>70-74</w:t>
            </w:r>
          </w:p>
        </w:tc>
        <w:tc>
          <w:tcPr>
            <w:tcW w:w="2062" w:type="dxa"/>
            <w:shd w:val="clear" w:color="auto" w:fill="auto"/>
            <w:vAlign w:val="center"/>
          </w:tcPr>
          <w:p w14:paraId="2E60C188" w14:textId="77777777" w:rsidR="00A30C36" w:rsidRPr="007E4B40" w:rsidRDefault="00A30C36" w:rsidP="002A3B34">
            <w:pPr>
              <w:spacing w:line="360" w:lineRule="auto"/>
              <w:jc w:val="center"/>
            </w:pPr>
            <w:r w:rsidRPr="007E4B40">
              <w:t>2.00</w:t>
            </w:r>
          </w:p>
        </w:tc>
        <w:tc>
          <w:tcPr>
            <w:tcW w:w="2375" w:type="dxa"/>
            <w:shd w:val="clear" w:color="auto" w:fill="auto"/>
            <w:vAlign w:val="center"/>
          </w:tcPr>
          <w:p w14:paraId="50ED50D4" w14:textId="77777777" w:rsidR="00A30C36" w:rsidRPr="007E4B40" w:rsidRDefault="00A30C36" w:rsidP="002A3B34">
            <w:pPr>
              <w:spacing w:line="360" w:lineRule="auto"/>
              <w:jc w:val="center"/>
            </w:pPr>
            <w:r w:rsidRPr="007E4B40">
              <w:t>Tatmin edici</w:t>
            </w:r>
          </w:p>
        </w:tc>
      </w:tr>
      <w:tr w:rsidR="00A30C36" w:rsidRPr="007E4B40" w14:paraId="5E68871B" w14:textId="77777777" w:rsidTr="002A3B34">
        <w:tc>
          <w:tcPr>
            <w:tcW w:w="2380" w:type="dxa"/>
            <w:shd w:val="clear" w:color="auto" w:fill="auto"/>
            <w:vAlign w:val="center"/>
          </w:tcPr>
          <w:p w14:paraId="071B662B" w14:textId="77777777" w:rsidR="00A30C36" w:rsidRPr="007E4B40" w:rsidRDefault="00A30C36" w:rsidP="002A3B34">
            <w:pPr>
              <w:spacing w:line="360" w:lineRule="auto"/>
              <w:jc w:val="center"/>
            </w:pPr>
            <w:r w:rsidRPr="007E4B40">
              <w:t>DC</w:t>
            </w:r>
          </w:p>
        </w:tc>
        <w:tc>
          <w:tcPr>
            <w:tcW w:w="2471" w:type="dxa"/>
            <w:shd w:val="clear" w:color="auto" w:fill="auto"/>
            <w:vAlign w:val="center"/>
          </w:tcPr>
          <w:p w14:paraId="412B28C2" w14:textId="77777777" w:rsidR="00A30C36" w:rsidRPr="007E4B40" w:rsidRDefault="00A30C36" w:rsidP="002A3B34">
            <w:pPr>
              <w:spacing w:line="360" w:lineRule="auto"/>
              <w:jc w:val="center"/>
            </w:pPr>
            <w:r w:rsidRPr="007E4B40">
              <w:t>60-69</w:t>
            </w:r>
          </w:p>
        </w:tc>
        <w:tc>
          <w:tcPr>
            <w:tcW w:w="2062" w:type="dxa"/>
            <w:shd w:val="clear" w:color="auto" w:fill="auto"/>
            <w:vAlign w:val="center"/>
          </w:tcPr>
          <w:p w14:paraId="2FC7699A" w14:textId="77777777" w:rsidR="00A30C36" w:rsidRPr="007E4B40" w:rsidRDefault="00A30C36" w:rsidP="002A3B34">
            <w:pPr>
              <w:spacing w:line="360" w:lineRule="auto"/>
              <w:jc w:val="center"/>
            </w:pPr>
            <w:r w:rsidRPr="007E4B40">
              <w:t>1.50</w:t>
            </w:r>
          </w:p>
        </w:tc>
        <w:tc>
          <w:tcPr>
            <w:tcW w:w="2375" w:type="dxa"/>
            <w:shd w:val="clear" w:color="auto" w:fill="auto"/>
            <w:vAlign w:val="center"/>
          </w:tcPr>
          <w:p w14:paraId="102B0B98" w14:textId="77777777" w:rsidR="00A30C36" w:rsidRPr="007E4B40" w:rsidRDefault="00A30C36" w:rsidP="002A3B34">
            <w:pPr>
              <w:spacing w:line="360" w:lineRule="auto"/>
              <w:jc w:val="center"/>
            </w:pPr>
            <w:r w:rsidRPr="007E4B40">
              <w:t>Yeterli Tatmin Edici</w:t>
            </w:r>
          </w:p>
        </w:tc>
      </w:tr>
      <w:tr w:rsidR="00A30C36" w:rsidRPr="007E4B40" w14:paraId="05F2FEEC" w14:textId="77777777" w:rsidTr="002A3B34">
        <w:tc>
          <w:tcPr>
            <w:tcW w:w="2380" w:type="dxa"/>
            <w:shd w:val="clear" w:color="auto" w:fill="auto"/>
            <w:vAlign w:val="center"/>
          </w:tcPr>
          <w:p w14:paraId="6B13FC2F" w14:textId="77777777" w:rsidR="00A30C36" w:rsidRPr="007E4B40" w:rsidRDefault="00A30C36" w:rsidP="002A3B34">
            <w:pPr>
              <w:spacing w:line="360" w:lineRule="auto"/>
              <w:jc w:val="center"/>
            </w:pPr>
            <w:r w:rsidRPr="007E4B40">
              <w:t>DD</w:t>
            </w:r>
          </w:p>
        </w:tc>
        <w:tc>
          <w:tcPr>
            <w:tcW w:w="2471" w:type="dxa"/>
            <w:shd w:val="clear" w:color="auto" w:fill="auto"/>
            <w:vAlign w:val="center"/>
          </w:tcPr>
          <w:p w14:paraId="78BE8E0F" w14:textId="77777777" w:rsidR="00A30C36" w:rsidRPr="007E4B40" w:rsidRDefault="00A30C36" w:rsidP="002A3B34">
            <w:pPr>
              <w:spacing w:line="360" w:lineRule="auto"/>
              <w:jc w:val="center"/>
            </w:pPr>
            <w:r w:rsidRPr="007E4B40">
              <w:t>50-59</w:t>
            </w:r>
          </w:p>
        </w:tc>
        <w:tc>
          <w:tcPr>
            <w:tcW w:w="2062" w:type="dxa"/>
            <w:shd w:val="clear" w:color="auto" w:fill="auto"/>
            <w:vAlign w:val="center"/>
          </w:tcPr>
          <w:p w14:paraId="415CC05F" w14:textId="77777777" w:rsidR="00A30C36" w:rsidRPr="007E4B40" w:rsidRDefault="00A30C36" w:rsidP="002A3B34">
            <w:pPr>
              <w:spacing w:line="360" w:lineRule="auto"/>
              <w:jc w:val="center"/>
            </w:pPr>
            <w:r w:rsidRPr="007E4B40">
              <w:t>1.00</w:t>
            </w:r>
          </w:p>
        </w:tc>
        <w:tc>
          <w:tcPr>
            <w:tcW w:w="2375" w:type="dxa"/>
            <w:shd w:val="clear" w:color="auto" w:fill="auto"/>
            <w:vAlign w:val="center"/>
          </w:tcPr>
          <w:p w14:paraId="1E4CDE25" w14:textId="77777777" w:rsidR="00A30C36" w:rsidRPr="007E4B40" w:rsidRDefault="00A30C36" w:rsidP="002A3B34">
            <w:pPr>
              <w:spacing w:line="360" w:lineRule="auto"/>
              <w:jc w:val="center"/>
            </w:pPr>
            <w:r w:rsidRPr="007E4B40">
              <w:t>Yeterli</w:t>
            </w:r>
          </w:p>
        </w:tc>
      </w:tr>
      <w:tr w:rsidR="00A30C36" w:rsidRPr="007E4B40" w14:paraId="24AD271A" w14:textId="77777777" w:rsidTr="002A3B34">
        <w:tc>
          <w:tcPr>
            <w:tcW w:w="2380" w:type="dxa"/>
            <w:shd w:val="clear" w:color="auto" w:fill="auto"/>
            <w:vAlign w:val="center"/>
          </w:tcPr>
          <w:p w14:paraId="562A502A" w14:textId="77777777" w:rsidR="00A30C36" w:rsidRPr="007E4B40" w:rsidRDefault="00A30C36" w:rsidP="002A3B34">
            <w:pPr>
              <w:spacing w:line="360" w:lineRule="auto"/>
              <w:jc w:val="center"/>
            </w:pPr>
            <w:r w:rsidRPr="007E4B40">
              <w:t>FD</w:t>
            </w:r>
          </w:p>
        </w:tc>
        <w:tc>
          <w:tcPr>
            <w:tcW w:w="2471" w:type="dxa"/>
            <w:shd w:val="clear" w:color="auto" w:fill="auto"/>
            <w:vAlign w:val="center"/>
          </w:tcPr>
          <w:p w14:paraId="30525072" w14:textId="77777777" w:rsidR="00A30C36" w:rsidRPr="007E4B40" w:rsidRDefault="00A30C36" w:rsidP="002A3B34">
            <w:pPr>
              <w:spacing w:line="360" w:lineRule="auto"/>
              <w:jc w:val="center"/>
            </w:pPr>
            <w:r w:rsidRPr="007E4B40">
              <w:t>40-49</w:t>
            </w:r>
          </w:p>
        </w:tc>
        <w:tc>
          <w:tcPr>
            <w:tcW w:w="2062" w:type="dxa"/>
            <w:shd w:val="clear" w:color="auto" w:fill="auto"/>
            <w:vAlign w:val="center"/>
          </w:tcPr>
          <w:p w14:paraId="60E5028C" w14:textId="77777777" w:rsidR="00A30C36" w:rsidRPr="007E4B40" w:rsidRDefault="00A30C36" w:rsidP="002A3B34">
            <w:pPr>
              <w:spacing w:line="360" w:lineRule="auto"/>
              <w:jc w:val="center"/>
            </w:pPr>
            <w:r w:rsidRPr="007E4B40">
              <w:t>0.50</w:t>
            </w:r>
          </w:p>
        </w:tc>
        <w:tc>
          <w:tcPr>
            <w:tcW w:w="2375" w:type="dxa"/>
            <w:shd w:val="clear" w:color="auto" w:fill="auto"/>
            <w:vAlign w:val="center"/>
          </w:tcPr>
          <w:p w14:paraId="4C9FAC98" w14:textId="77777777" w:rsidR="00A30C36" w:rsidRPr="007E4B40" w:rsidRDefault="00A30C36" w:rsidP="002A3B34">
            <w:pPr>
              <w:spacing w:line="360" w:lineRule="auto"/>
              <w:jc w:val="center"/>
            </w:pPr>
            <w:r w:rsidRPr="007E4B40">
              <w:t>Başarısız</w:t>
            </w:r>
          </w:p>
        </w:tc>
      </w:tr>
      <w:tr w:rsidR="00A30C36" w:rsidRPr="007E4B40" w14:paraId="67AFE55A" w14:textId="77777777" w:rsidTr="002A3B34">
        <w:tc>
          <w:tcPr>
            <w:tcW w:w="2380" w:type="dxa"/>
            <w:shd w:val="clear" w:color="auto" w:fill="auto"/>
            <w:vAlign w:val="center"/>
          </w:tcPr>
          <w:p w14:paraId="21C1C8CB" w14:textId="77777777" w:rsidR="00A30C36" w:rsidRPr="007E4B40" w:rsidRDefault="00A30C36" w:rsidP="002A3B34">
            <w:pPr>
              <w:spacing w:line="360" w:lineRule="auto"/>
              <w:jc w:val="center"/>
            </w:pPr>
            <w:r w:rsidRPr="007E4B40">
              <w:t>FF</w:t>
            </w:r>
          </w:p>
        </w:tc>
        <w:tc>
          <w:tcPr>
            <w:tcW w:w="2471" w:type="dxa"/>
            <w:shd w:val="clear" w:color="auto" w:fill="auto"/>
            <w:vAlign w:val="center"/>
          </w:tcPr>
          <w:p w14:paraId="2240DE01" w14:textId="77777777" w:rsidR="00A30C36" w:rsidRPr="007E4B40" w:rsidRDefault="00A30C36" w:rsidP="002A3B34">
            <w:pPr>
              <w:spacing w:line="360" w:lineRule="auto"/>
              <w:jc w:val="center"/>
            </w:pPr>
            <w:r w:rsidRPr="007E4B40">
              <w:t>0-39</w:t>
            </w:r>
          </w:p>
        </w:tc>
        <w:tc>
          <w:tcPr>
            <w:tcW w:w="2062" w:type="dxa"/>
            <w:shd w:val="clear" w:color="auto" w:fill="auto"/>
            <w:vAlign w:val="center"/>
          </w:tcPr>
          <w:p w14:paraId="2D918011" w14:textId="77777777" w:rsidR="00A30C36" w:rsidRPr="007E4B40" w:rsidRDefault="00A30C36" w:rsidP="002A3B34">
            <w:pPr>
              <w:spacing w:line="360" w:lineRule="auto"/>
              <w:jc w:val="center"/>
            </w:pPr>
            <w:r w:rsidRPr="007E4B40">
              <w:t>0.00</w:t>
            </w:r>
          </w:p>
        </w:tc>
        <w:tc>
          <w:tcPr>
            <w:tcW w:w="2375" w:type="dxa"/>
            <w:shd w:val="clear" w:color="auto" w:fill="auto"/>
            <w:vAlign w:val="center"/>
          </w:tcPr>
          <w:p w14:paraId="41EACC64" w14:textId="77777777" w:rsidR="00A30C36" w:rsidRPr="007E4B40" w:rsidRDefault="00A30C36" w:rsidP="002A3B34">
            <w:pPr>
              <w:spacing w:line="360" w:lineRule="auto"/>
              <w:jc w:val="center"/>
            </w:pPr>
            <w:r w:rsidRPr="007E4B40">
              <w:t>Başarısız</w:t>
            </w:r>
          </w:p>
        </w:tc>
      </w:tr>
      <w:tr w:rsidR="00A30C36" w:rsidRPr="007E4B40" w14:paraId="39021547" w14:textId="77777777" w:rsidTr="002A3B34">
        <w:tc>
          <w:tcPr>
            <w:tcW w:w="2380" w:type="dxa"/>
            <w:shd w:val="clear" w:color="auto" w:fill="auto"/>
            <w:vAlign w:val="center"/>
          </w:tcPr>
          <w:p w14:paraId="61FEA368" w14:textId="77777777" w:rsidR="00A30C36" w:rsidRPr="007E4B40" w:rsidRDefault="00A30C36" w:rsidP="002A3B34">
            <w:pPr>
              <w:spacing w:line="360" w:lineRule="auto"/>
              <w:jc w:val="center"/>
            </w:pPr>
            <w:r w:rsidRPr="007E4B40">
              <w:t>YOK</w:t>
            </w:r>
          </w:p>
        </w:tc>
        <w:tc>
          <w:tcPr>
            <w:tcW w:w="2471" w:type="dxa"/>
            <w:shd w:val="clear" w:color="auto" w:fill="auto"/>
            <w:vAlign w:val="center"/>
          </w:tcPr>
          <w:p w14:paraId="00CFB456" w14:textId="77777777" w:rsidR="00A30C36" w:rsidRPr="007E4B40" w:rsidRDefault="00A30C36" w:rsidP="002A3B34">
            <w:pPr>
              <w:spacing w:line="360" w:lineRule="auto"/>
              <w:jc w:val="center"/>
            </w:pPr>
            <w:r w:rsidRPr="007E4B40">
              <w:t>-</w:t>
            </w:r>
          </w:p>
        </w:tc>
        <w:tc>
          <w:tcPr>
            <w:tcW w:w="2062" w:type="dxa"/>
            <w:shd w:val="clear" w:color="auto" w:fill="auto"/>
            <w:vAlign w:val="center"/>
          </w:tcPr>
          <w:p w14:paraId="3B45FBC4" w14:textId="77777777" w:rsidR="00A30C36" w:rsidRPr="007E4B40" w:rsidRDefault="00A30C36" w:rsidP="002A3B34">
            <w:pPr>
              <w:spacing w:line="360" w:lineRule="auto"/>
              <w:jc w:val="center"/>
            </w:pPr>
            <w:r w:rsidRPr="007E4B40">
              <w:t>-</w:t>
            </w:r>
          </w:p>
        </w:tc>
        <w:tc>
          <w:tcPr>
            <w:tcW w:w="2375" w:type="dxa"/>
            <w:shd w:val="clear" w:color="auto" w:fill="auto"/>
            <w:vAlign w:val="center"/>
          </w:tcPr>
          <w:p w14:paraId="06D874B6" w14:textId="77777777" w:rsidR="00A30C36" w:rsidRPr="007E4B40" w:rsidRDefault="00A30C36" w:rsidP="002A3B34">
            <w:pPr>
              <w:spacing w:line="360" w:lineRule="auto"/>
              <w:jc w:val="center"/>
            </w:pPr>
            <w:r w:rsidRPr="007E4B40">
              <w:t>Yok</w:t>
            </w:r>
          </w:p>
        </w:tc>
      </w:tr>
    </w:tbl>
    <w:p w14:paraId="1FF7103F" w14:textId="77777777" w:rsidR="00A30C36" w:rsidRDefault="00A30C36" w:rsidP="00A30C36">
      <w:pPr>
        <w:rPr>
          <w:rFonts w:ascii="Arial" w:hAnsi="Arial" w:cs="Arial"/>
          <w:sz w:val="20"/>
          <w:szCs w:val="20"/>
        </w:rPr>
      </w:pPr>
    </w:p>
    <w:p w14:paraId="6437175A" w14:textId="77777777" w:rsidR="00A30C36" w:rsidRDefault="00A30C36" w:rsidP="00A30C36">
      <w:pPr>
        <w:rPr>
          <w:rFonts w:ascii="Arial" w:hAnsi="Arial" w:cs="Arial"/>
          <w:sz w:val="20"/>
          <w:szCs w:val="20"/>
        </w:rPr>
      </w:pPr>
    </w:p>
    <w:p w14:paraId="3087C910" w14:textId="77777777" w:rsidR="00A30C36" w:rsidRDefault="00A30C36" w:rsidP="00A30C36">
      <w:pPr>
        <w:rPr>
          <w:rFonts w:ascii="Arial" w:hAnsi="Arial" w:cs="Arial"/>
          <w:sz w:val="20"/>
          <w:szCs w:val="20"/>
        </w:rPr>
      </w:pPr>
    </w:p>
    <w:p w14:paraId="64393DD5" w14:textId="77777777" w:rsidR="00A30C36" w:rsidRDefault="00A30C36" w:rsidP="00A30C36">
      <w:pPr>
        <w:rPr>
          <w:rFonts w:ascii="Arial" w:hAnsi="Arial" w:cs="Arial"/>
          <w:sz w:val="20"/>
          <w:szCs w:val="20"/>
        </w:rPr>
      </w:pPr>
    </w:p>
    <w:p w14:paraId="0305F81D" w14:textId="77777777" w:rsidR="00A30C36" w:rsidRDefault="00A30C36" w:rsidP="00A30C36">
      <w:pPr>
        <w:rPr>
          <w:rFonts w:ascii="Arial" w:hAnsi="Arial" w:cs="Arial"/>
          <w:sz w:val="20"/>
          <w:szCs w:val="20"/>
        </w:rPr>
      </w:pPr>
    </w:p>
    <w:p w14:paraId="170C1AF3" w14:textId="77777777" w:rsidR="00A30C36" w:rsidRDefault="00A30C36" w:rsidP="00A30C36">
      <w:pPr>
        <w:rPr>
          <w:rFonts w:ascii="Arial" w:hAnsi="Arial" w:cs="Arial"/>
          <w:sz w:val="20"/>
          <w:szCs w:val="20"/>
        </w:rPr>
      </w:pPr>
    </w:p>
    <w:p w14:paraId="4672886A" w14:textId="77777777" w:rsidR="00A30C36" w:rsidRDefault="00A30C36" w:rsidP="00A30C36">
      <w:pPr>
        <w:rPr>
          <w:rFonts w:ascii="Arial" w:hAnsi="Arial" w:cs="Arial"/>
          <w:sz w:val="20"/>
          <w:szCs w:val="20"/>
        </w:rPr>
      </w:pPr>
    </w:p>
    <w:p w14:paraId="32E81477" w14:textId="77777777" w:rsidR="00A30C36" w:rsidRDefault="00A30C36" w:rsidP="00A30C36">
      <w:pPr>
        <w:rPr>
          <w:rFonts w:ascii="Arial" w:hAnsi="Arial" w:cs="Arial"/>
          <w:sz w:val="20"/>
          <w:szCs w:val="20"/>
        </w:rPr>
      </w:pPr>
    </w:p>
    <w:p w14:paraId="0C65D76D" w14:textId="77777777" w:rsidR="00A30C36" w:rsidRDefault="00A30C36" w:rsidP="00A30C36">
      <w:pPr>
        <w:rPr>
          <w:rFonts w:ascii="Arial" w:hAnsi="Arial" w:cs="Arial"/>
          <w:sz w:val="20"/>
          <w:szCs w:val="20"/>
        </w:rPr>
      </w:pPr>
    </w:p>
    <w:p w14:paraId="3A061AEF" w14:textId="77777777" w:rsidR="00A30C36" w:rsidRDefault="00A30C36" w:rsidP="00A30C36">
      <w:pPr>
        <w:rPr>
          <w:rFonts w:ascii="Arial" w:hAnsi="Arial" w:cs="Arial"/>
          <w:sz w:val="20"/>
          <w:szCs w:val="20"/>
        </w:rPr>
      </w:pPr>
    </w:p>
    <w:p w14:paraId="17440E5B" w14:textId="77777777" w:rsidR="00A30C36" w:rsidRDefault="00A30C36" w:rsidP="00A30C36">
      <w:pPr>
        <w:rPr>
          <w:rFonts w:ascii="Arial" w:hAnsi="Arial" w:cs="Arial"/>
          <w:sz w:val="20"/>
          <w:szCs w:val="20"/>
        </w:rPr>
      </w:pPr>
    </w:p>
    <w:p w14:paraId="28E77022" w14:textId="77777777" w:rsidR="00A30C36" w:rsidRDefault="00A30C36" w:rsidP="00A30C36">
      <w:pPr>
        <w:rPr>
          <w:rFonts w:ascii="Arial" w:hAnsi="Arial" w:cs="Arial"/>
          <w:sz w:val="20"/>
          <w:szCs w:val="20"/>
        </w:rPr>
      </w:pPr>
    </w:p>
    <w:p w14:paraId="51C58F3C" w14:textId="77777777" w:rsidR="00A30C36" w:rsidRDefault="00A30C36" w:rsidP="00A30C36">
      <w:pPr>
        <w:rPr>
          <w:rFonts w:ascii="Arial" w:hAnsi="Arial" w:cs="Arial"/>
          <w:sz w:val="20"/>
          <w:szCs w:val="20"/>
        </w:rPr>
      </w:pPr>
    </w:p>
    <w:p w14:paraId="2314C432" w14:textId="77777777" w:rsidR="00A30C36" w:rsidRDefault="00A30C36" w:rsidP="00A30C36">
      <w:pPr>
        <w:rPr>
          <w:rFonts w:ascii="Arial" w:hAnsi="Arial" w:cs="Arial"/>
          <w:sz w:val="20"/>
          <w:szCs w:val="20"/>
        </w:rPr>
      </w:pPr>
    </w:p>
    <w:p w14:paraId="6EB76C02" w14:textId="77777777" w:rsidR="00A30C36" w:rsidRDefault="00A30C36" w:rsidP="00A30C36">
      <w:pPr>
        <w:rPr>
          <w:rFonts w:ascii="Arial" w:hAnsi="Arial" w:cs="Arial"/>
          <w:sz w:val="20"/>
          <w:szCs w:val="20"/>
        </w:rPr>
      </w:pPr>
    </w:p>
    <w:p w14:paraId="0DB76B43" w14:textId="77777777" w:rsidR="00A30C36" w:rsidRDefault="00A30C36" w:rsidP="00A30C36">
      <w:pPr>
        <w:rPr>
          <w:rFonts w:ascii="Arial" w:hAnsi="Arial" w:cs="Arial"/>
          <w:sz w:val="20"/>
          <w:szCs w:val="20"/>
        </w:rPr>
      </w:pPr>
    </w:p>
    <w:p w14:paraId="509A976C" w14:textId="77777777" w:rsidR="00A30C36" w:rsidRDefault="00A30C36" w:rsidP="00A30C36">
      <w:pPr>
        <w:rPr>
          <w:rFonts w:ascii="Arial" w:hAnsi="Arial" w:cs="Arial"/>
          <w:sz w:val="20"/>
          <w:szCs w:val="20"/>
        </w:rPr>
      </w:pPr>
    </w:p>
    <w:p w14:paraId="55AFD8E8" w14:textId="77777777" w:rsidR="00A30C36" w:rsidRDefault="00A30C36" w:rsidP="00A30C36">
      <w:pPr>
        <w:rPr>
          <w:rFonts w:ascii="Arial" w:hAnsi="Arial" w:cs="Arial"/>
          <w:sz w:val="20"/>
          <w:szCs w:val="20"/>
        </w:rPr>
      </w:pPr>
    </w:p>
    <w:p w14:paraId="562131D8" w14:textId="77777777" w:rsidR="00A30C36" w:rsidRDefault="00A30C36" w:rsidP="00A30C36">
      <w:pPr>
        <w:rPr>
          <w:rFonts w:ascii="Arial" w:hAnsi="Arial" w:cs="Arial"/>
          <w:sz w:val="20"/>
          <w:szCs w:val="20"/>
        </w:rPr>
      </w:pPr>
    </w:p>
    <w:p w14:paraId="52820515" w14:textId="77777777" w:rsidR="00A30C36" w:rsidRDefault="00A30C36" w:rsidP="00A30C36">
      <w:pPr>
        <w:rPr>
          <w:rFonts w:ascii="Arial" w:hAnsi="Arial" w:cs="Arial"/>
          <w:sz w:val="20"/>
          <w:szCs w:val="20"/>
        </w:rPr>
      </w:pPr>
    </w:p>
    <w:p w14:paraId="6109D9C2" w14:textId="77777777" w:rsidR="00A30C36" w:rsidRDefault="00A30C36" w:rsidP="00A30C36">
      <w:pPr>
        <w:rPr>
          <w:rFonts w:ascii="Arial" w:hAnsi="Arial" w:cs="Arial"/>
          <w:sz w:val="20"/>
          <w:szCs w:val="20"/>
        </w:rPr>
      </w:pPr>
    </w:p>
    <w:p w14:paraId="51F3CD3A" w14:textId="77777777" w:rsidR="00A30C36" w:rsidRDefault="00A30C36" w:rsidP="00A30C36">
      <w:pPr>
        <w:rPr>
          <w:rFonts w:ascii="Arial" w:hAnsi="Arial" w:cs="Arial"/>
          <w:sz w:val="20"/>
          <w:szCs w:val="20"/>
        </w:rPr>
      </w:pPr>
    </w:p>
    <w:p w14:paraId="11151D8A" w14:textId="77777777" w:rsidR="00A30C36" w:rsidRDefault="00A30C36" w:rsidP="00A30C36">
      <w:pPr>
        <w:rPr>
          <w:rFonts w:ascii="Arial" w:hAnsi="Arial" w:cs="Arial"/>
          <w:sz w:val="20"/>
          <w:szCs w:val="20"/>
        </w:rPr>
      </w:pPr>
    </w:p>
    <w:p w14:paraId="721AE716" w14:textId="77777777" w:rsidR="00A30C36" w:rsidRPr="00BB73F4" w:rsidRDefault="00A30C36" w:rsidP="00A30C36">
      <w:pPr>
        <w:spacing w:line="276" w:lineRule="auto"/>
        <w:jc w:val="center"/>
        <w:rPr>
          <w:rFonts w:eastAsia="Calibri"/>
          <w:b/>
          <w:sz w:val="28"/>
        </w:rPr>
      </w:pPr>
      <w:r>
        <w:rPr>
          <w:rFonts w:eastAsia="Calibri"/>
          <w:b/>
          <w:sz w:val="28"/>
        </w:rPr>
        <w:t xml:space="preserve">ITL-101 Uluslararası Ticaret </w:t>
      </w:r>
    </w:p>
    <w:p w14:paraId="0D201A6D" w14:textId="77777777" w:rsidR="00A30C36" w:rsidRPr="00BB73F4" w:rsidRDefault="00A30C36" w:rsidP="00A30C36">
      <w:pPr>
        <w:spacing w:line="276" w:lineRule="auto"/>
        <w:jc w:val="center"/>
        <w:rPr>
          <w:rFonts w:eastAsia="Calibri"/>
          <w:b/>
          <w:sz w:val="28"/>
        </w:rPr>
      </w:pPr>
      <w:r w:rsidRPr="00BB73F4">
        <w:rPr>
          <w:rFonts w:eastAsia="Calibri"/>
          <w:b/>
          <w:sz w:val="28"/>
        </w:rPr>
        <w:t>Araştırma Projesi</w:t>
      </w:r>
    </w:p>
    <w:p w14:paraId="23A27C93" w14:textId="77777777" w:rsidR="00A30C36" w:rsidRPr="00BB73F4" w:rsidRDefault="00A30C36" w:rsidP="00A30C36">
      <w:pPr>
        <w:spacing w:line="276" w:lineRule="auto"/>
        <w:jc w:val="center"/>
        <w:rPr>
          <w:rFonts w:eastAsia="Calibri"/>
          <w:sz w:val="28"/>
        </w:rPr>
      </w:pPr>
      <w:r>
        <w:rPr>
          <w:rFonts w:eastAsia="Calibri"/>
          <w:b/>
          <w:sz w:val="28"/>
        </w:rPr>
        <w:t>Değerlendirme Dereceli Puanlama Anahtarı</w:t>
      </w:r>
    </w:p>
    <w:p w14:paraId="2B91D6FD" w14:textId="77777777" w:rsidR="00A30C36" w:rsidRPr="00BB73F4" w:rsidRDefault="00A30C36" w:rsidP="00A30C36">
      <w:pPr>
        <w:spacing w:line="276" w:lineRule="auto"/>
        <w:jc w:val="both"/>
        <w:rPr>
          <w:rFonts w:eastAsia="Calibri"/>
        </w:rPr>
      </w:pPr>
    </w:p>
    <w:tbl>
      <w:tblPr>
        <w:tblW w:w="10368" w:type="dxa"/>
        <w:jc w:val="center"/>
        <w:tblLook w:val="04A0" w:firstRow="1" w:lastRow="0" w:firstColumn="1" w:lastColumn="0" w:noHBand="0" w:noVBand="1"/>
      </w:tblPr>
      <w:tblGrid>
        <w:gridCol w:w="1051"/>
        <w:gridCol w:w="9317"/>
      </w:tblGrid>
      <w:tr w:rsidR="00A30C36" w:rsidRPr="00BB73F4" w14:paraId="4FF04197" w14:textId="77777777" w:rsidTr="002A3B34">
        <w:trPr>
          <w:trHeight w:val="432"/>
          <w:jc w:val="center"/>
        </w:trPr>
        <w:tc>
          <w:tcPr>
            <w:tcW w:w="900" w:type="dxa"/>
            <w:shd w:val="clear" w:color="auto" w:fill="auto"/>
            <w:tcMar>
              <w:top w:w="72" w:type="dxa"/>
              <w:left w:w="0" w:type="dxa"/>
              <w:bottom w:w="0" w:type="dxa"/>
              <w:right w:w="0" w:type="dxa"/>
            </w:tcMar>
            <w:vAlign w:val="bottom"/>
          </w:tcPr>
          <w:p w14:paraId="14F17B9C" w14:textId="77777777" w:rsidR="00A30C36" w:rsidRDefault="00A30C36" w:rsidP="002A3B34">
            <w:pPr>
              <w:spacing w:line="276" w:lineRule="auto"/>
              <w:jc w:val="both"/>
              <w:rPr>
                <w:rFonts w:eastAsia="Calibri"/>
                <w:sz w:val="22"/>
                <w:szCs w:val="22"/>
                <w:lang w:eastAsia="en-US"/>
              </w:rPr>
            </w:pPr>
            <w:r>
              <w:rPr>
                <w:rFonts w:eastAsia="Calibri"/>
                <w:sz w:val="22"/>
                <w:szCs w:val="22"/>
                <w:lang w:eastAsia="en-US"/>
              </w:rPr>
              <w:t>Öğrenci:</w:t>
            </w:r>
          </w:p>
        </w:tc>
        <w:tc>
          <w:tcPr>
            <w:tcW w:w="9468" w:type="dxa"/>
            <w:tcBorders>
              <w:bottom w:val="single" w:sz="2" w:space="0" w:color="auto"/>
            </w:tcBorders>
            <w:shd w:val="clear" w:color="auto" w:fill="auto"/>
            <w:vAlign w:val="bottom"/>
          </w:tcPr>
          <w:p w14:paraId="0F1FBF08" w14:textId="77777777" w:rsidR="00A30C36" w:rsidRDefault="00A30C36" w:rsidP="002A3B34">
            <w:pPr>
              <w:spacing w:line="276" w:lineRule="auto"/>
              <w:jc w:val="both"/>
              <w:rPr>
                <w:rFonts w:eastAsia="Calibri"/>
                <w:sz w:val="22"/>
                <w:szCs w:val="22"/>
                <w:lang w:eastAsia="en-US"/>
              </w:rPr>
            </w:pPr>
          </w:p>
        </w:tc>
      </w:tr>
      <w:tr w:rsidR="00A30C36" w:rsidRPr="00BB73F4" w14:paraId="5BF8A56D" w14:textId="77777777" w:rsidTr="002A3B34">
        <w:trPr>
          <w:trHeight w:val="432"/>
          <w:jc w:val="center"/>
        </w:trPr>
        <w:tc>
          <w:tcPr>
            <w:tcW w:w="900" w:type="dxa"/>
            <w:shd w:val="clear" w:color="auto" w:fill="auto"/>
            <w:tcMar>
              <w:top w:w="72" w:type="dxa"/>
              <w:left w:w="0" w:type="dxa"/>
              <w:bottom w:w="0" w:type="dxa"/>
              <w:right w:w="0" w:type="dxa"/>
            </w:tcMar>
            <w:vAlign w:val="bottom"/>
          </w:tcPr>
          <w:p w14:paraId="4F1113B9" w14:textId="77777777" w:rsidR="00A30C36" w:rsidRDefault="00A30C36" w:rsidP="002A3B34">
            <w:pPr>
              <w:spacing w:line="276" w:lineRule="auto"/>
              <w:jc w:val="both"/>
              <w:rPr>
                <w:rFonts w:eastAsia="Calibri"/>
                <w:sz w:val="22"/>
                <w:szCs w:val="22"/>
                <w:lang w:eastAsia="en-US"/>
              </w:rPr>
            </w:pPr>
            <w:r>
              <w:rPr>
                <w:rFonts w:eastAsia="Calibri"/>
                <w:sz w:val="22"/>
                <w:szCs w:val="22"/>
                <w:lang w:eastAsia="en-US"/>
              </w:rPr>
              <w:t>Değerlendir -ici:</w:t>
            </w:r>
          </w:p>
        </w:tc>
        <w:tc>
          <w:tcPr>
            <w:tcW w:w="9468" w:type="dxa"/>
            <w:tcBorders>
              <w:top w:val="single" w:sz="2" w:space="0" w:color="auto"/>
              <w:bottom w:val="single" w:sz="2" w:space="0" w:color="auto"/>
            </w:tcBorders>
            <w:shd w:val="clear" w:color="auto" w:fill="auto"/>
            <w:vAlign w:val="bottom"/>
          </w:tcPr>
          <w:p w14:paraId="5D2E8030" w14:textId="77777777" w:rsidR="00A30C36" w:rsidRDefault="00A30C36" w:rsidP="002A3B34">
            <w:pPr>
              <w:spacing w:line="276" w:lineRule="auto"/>
              <w:jc w:val="both"/>
              <w:rPr>
                <w:rFonts w:eastAsia="Calibri"/>
                <w:sz w:val="22"/>
                <w:szCs w:val="22"/>
                <w:lang w:eastAsia="en-US"/>
              </w:rPr>
            </w:pPr>
          </w:p>
        </w:tc>
      </w:tr>
      <w:tr w:rsidR="00A30C36" w:rsidRPr="00BB73F4" w14:paraId="6D65C2E6" w14:textId="77777777" w:rsidTr="002A3B34">
        <w:trPr>
          <w:trHeight w:val="432"/>
          <w:jc w:val="center"/>
        </w:trPr>
        <w:tc>
          <w:tcPr>
            <w:tcW w:w="900" w:type="dxa"/>
            <w:shd w:val="clear" w:color="auto" w:fill="auto"/>
            <w:tcMar>
              <w:top w:w="72" w:type="dxa"/>
              <w:left w:w="0" w:type="dxa"/>
              <w:bottom w:w="0" w:type="dxa"/>
              <w:right w:w="0" w:type="dxa"/>
            </w:tcMar>
            <w:vAlign w:val="bottom"/>
          </w:tcPr>
          <w:p w14:paraId="6CEF2754" w14:textId="77777777" w:rsidR="00A30C36" w:rsidRDefault="00A30C36" w:rsidP="002A3B34">
            <w:pPr>
              <w:spacing w:line="276" w:lineRule="auto"/>
              <w:jc w:val="both"/>
              <w:rPr>
                <w:rFonts w:eastAsia="Calibri"/>
                <w:sz w:val="22"/>
                <w:szCs w:val="22"/>
                <w:lang w:eastAsia="en-US"/>
              </w:rPr>
            </w:pPr>
            <w:r>
              <w:rPr>
                <w:rFonts w:eastAsia="Calibri"/>
                <w:sz w:val="22"/>
                <w:szCs w:val="22"/>
                <w:lang w:eastAsia="en-US"/>
              </w:rPr>
              <w:t>Tarih:</w:t>
            </w:r>
          </w:p>
        </w:tc>
        <w:tc>
          <w:tcPr>
            <w:tcW w:w="9468" w:type="dxa"/>
            <w:tcBorders>
              <w:top w:val="single" w:sz="2" w:space="0" w:color="auto"/>
              <w:bottom w:val="single" w:sz="2" w:space="0" w:color="auto"/>
            </w:tcBorders>
            <w:shd w:val="clear" w:color="auto" w:fill="auto"/>
            <w:vAlign w:val="bottom"/>
          </w:tcPr>
          <w:p w14:paraId="2DC4AE76" w14:textId="77777777" w:rsidR="00A30C36" w:rsidRDefault="00A30C36" w:rsidP="002A3B34">
            <w:pPr>
              <w:spacing w:line="276" w:lineRule="auto"/>
              <w:jc w:val="both"/>
              <w:rPr>
                <w:rFonts w:eastAsia="Calibri"/>
                <w:sz w:val="22"/>
                <w:szCs w:val="22"/>
                <w:lang w:eastAsia="en-US"/>
              </w:rPr>
            </w:pPr>
          </w:p>
        </w:tc>
      </w:tr>
    </w:tbl>
    <w:p w14:paraId="73F2F02E" w14:textId="77777777" w:rsidR="00A30C36" w:rsidRPr="00BB73F4" w:rsidRDefault="00A30C36" w:rsidP="00A30C36">
      <w:pPr>
        <w:spacing w:line="276" w:lineRule="auto"/>
        <w:jc w:val="both"/>
      </w:pPr>
    </w:p>
    <w:p w14:paraId="49F51404" w14:textId="77777777" w:rsidR="00A30C36" w:rsidRPr="00BB73F4" w:rsidRDefault="00A30C36" w:rsidP="00A30C36">
      <w:pPr>
        <w:spacing w:line="276" w:lineRule="auto"/>
        <w:jc w:val="both"/>
      </w:pPr>
    </w:p>
    <w:p w14:paraId="5A0DA84E" w14:textId="77777777" w:rsidR="00A30C36" w:rsidRPr="00BB73F4" w:rsidRDefault="00A30C36" w:rsidP="00A30C36">
      <w:pPr>
        <w:spacing w:line="276" w:lineRule="auto"/>
        <w:jc w:val="both"/>
      </w:pPr>
      <w:r w:rsidRPr="00BB73F4">
        <w:t>Aşağıda tanımlanan değerlendirme boyutlarının her biri için, dereceli puanlama anahtarı formunda belirtilen performans derecelendirmelerine ve tanımlayıcılara dayalı bir puan belirleyerek ve sağlanan alanda ilgili yorumları sağlayarak öğrencinin çalışmasını değerlendirmek için değerlendirme dereceli puanlama anahtarını kullanın.</w:t>
      </w:r>
    </w:p>
    <w:p w14:paraId="58FEA3C8" w14:textId="77777777" w:rsidR="00A30C36" w:rsidRPr="00BB73F4" w:rsidRDefault="00A30C36" w:rsidP="00A30C36">
      <w:pPr>
        <w:spacing w:line="276" w:lineRule="auto"/>
        <w:jc w:val="both"/>
      </w:pPr>
    </w:p>
    <w:p w14:paraId="3BDE1BA1" w14:textId="77777777" w:rsidR="00A30C36" w:rsidRPr="00BB73F4" w:rsidRDefault="00A30C36" w:rsidP="00A30C36">
      <w:pPr>
        <w:numPr>
          <w:ilvl w:val="0"/>
          <w:numId w:val="3"/>
        </w:numPr>
        <w:spacing w:line="276" w:lineRule="auto"/>
        <w:ind w:left="360"/>
        <w:contextualSpacing/>
        <w:jc w:val="both"/>
      </w:pPr>
      <w:r w:rsidRPr="00BB73F4">
        <w:rPr>
          <w:rFonts w:eastAsia="Calibri"/>
          <w:b/>
        </w:rPr>
        <w:t>Konuya Odaklanma</w:t>
      </w:r>
      <w:r w:rsidRPr="00BB73F4">
        <w:rPr>
          <w:b/>
        </w:rPr>
        <w:t>:</w:t>
      </w:r>
      <w:r w:rsidRPr="00BB73F4">
        <w:t xml:space="preserve"> Öğrencinin  işletme </w:t>
      </w:r>
      <w:r w:rsidRPr="00BB73F4">
        <w:rPr>
          <w:rStyle w:val="markedcontent"/>
        </w:rPr>
        <w:t>alanında temel ve teknik bilgi edinme ve bu bilgiyi işletme sorunlarına yaklaşmak için kullanma derecesi</w:t>
      </w:r>
    </w:p>
    <w:p w14:paraId="52D6BF83" w14:textId="77777777" w:rsidR="00A30C36" w:rsidRPr="00BB73F4" w:rsidRDefault="00A30C36" w:rsidP="00A30C36">
      <w:pPr>
        <w:spacing w:line="276" w:lineRule="auto"/>
        <w:jc w:val="both"/>
      </w:pPr>
    </w:p>
    <w:p w14:paraId="137DDE22" w14:textId="77777777" w:rsidR="00A30C36" w:rsidRPr="00BB73F4" w:rsidRDefault="00A30C36" w:rsidP="00A30C36">
      <w:pPr>
        <w:numPr>
          <w:ilvl w:val="0"/>
          <w:numId w:val="3"/>
        </w:numPr>
        <w:spacing w:line="276" w:lineRule="auto"/>
        <w:ind w:left="360"/>
        <w:contextualSpacing/>
        <w:jc w:val="both"/>
      </w:pPr>
      <w:r w:rsidRPr="00BB73F4">
        <w:rPr>
          <w:rFonts w:eastAsia="Calibri"/>
          <w:b/>
        </w:rPr>
        <w:lastRenderedPageBreak/>
        <w:t>Teorik ve Pratik Bilgilerin Entegrasyonu</w:t>
      </w:r>
      <w:r w:rsidRPr="00BB73F4">
        <w:t>: Öğrencilerin uluslararası ticaret ve lojistik uygulamaları ile ilgili temel ve ilgili bilgileri ne ölçüde kullandıkları.</w:t>
      </w:r>
    </w:p>
    <w:p w14:paraId="5EBF7426" w14:textId="77777777" w:rsidR="00A30C36" w:rsidRPr="00BB73F4" w:rsidRDefault="00A30C36" w:rsidP="00A30C36">
      <w:pPr>
        <w:spacing w:line="276" w:lineRule="auto"/>
        <w:jc w:val="both"/>
      </w:pPr>
    </w:p>
    <w:p w14:paraId="71D7BFAD" w14:textId="77777777" w:rsidR="00A30C36" w:rsidRPr="00BB73F4" w:rsidRDefault="00A30C36" w:rsidP="00A30C36">
      <w:pPr>
        <w:numPr>
          <w:ilvl w:val="0"/>
          <w:numId w:val="3"/>
        </w:numPr>
        <w:spacing w:line="276" w:lineRule="auto"/>
        <w:ind w:left="360"/>
        <w:contextualSpacing/>
        <w:jc w:val="both"/>
      </w:pPr>
      <w:r w:rsidRPr="00BB73F4">
        <w:rPr>
          <w:rFonts w:eastAsia="Calibri"/>
          <w:b/>
        </w:rPr>
        <w:t>Analitik/Eleştirel Düşünme Becerileri</w:t>
      </w:r>
      <w:r w:rsidRPr="00BB73F4">
        <w:t xml:space="preserve">: Öğrencilerin işletmeler arasındaki ilişkileri tanıma  ve araştırma </w:t>
      </w:r>
      <w:r w:rsidRPr="00BB73F4">
        <w:rPr>
          <w:rFonts w:eastAsia="Calibri"/>
        </w:rPr>
        <w:t xml:space="preserve">problemini, kavramını veya fikrini tanımlama ve onu oluşturan unsurları belirleme derecesi; araştırma bilgilerini araştırır, seçer ve düzenler.  </w:t>
      </w:r>
    </w:p>
    <w:p w14:paraId="7CE142EF" w14:textId="77777777" w:rsidR="00A30C36" w:rsidRPr="00BB73F4" w:rsidRDefault="00A30C36" w:rsidP="00A30C36">
      <w:pPr>
        <w:spacing w:line="276" w:lineRule="auto"/>
        <w:ind w:left="360"/>
        <w:contextualSpacing/>
        <w:jc w:val="both"/>
      </w:pPr>
    </w:p>
    <w:p w14:paraId="68D1CB06" w14:textId="77777777" w:rsidR="00A30C36" w:rsidRPr="00BB73F4" w:rsidRDefault="00A30C36" w:rsidP="00A30C36">
      <w:pPr>
        <w:numPr>
          <w:ilvl w:val="0"/>
          <w:numId w:val="3"/>
        </w:numPr>
        <w:spacing w:line="276" w:lineRule="auto"/>
        <w:ind w:left="360"/>
        <w:contextualSpacing/>
        <w:jc w:val="both"/>
      </w:pPr>
      <w:r w:rsidRPr="00BB73F4">
        <w:rPr>
          <w:b/>
        </w:rPr>
        <w:t>Yazma Becerileri</w:t>
      </w:r>
      <w:r w:rsidRPr="00BB73F4">
        <w:t>: Öğrencinin yazılı projede APA biçimlendirmesini kullanma derecesi, öğrencinin uygun dil/kelime seçimini, mekaniği ve yazma kurallarını ne ölçüde kullandığı ve öğrencinin araştırma projesinde uygun kaynakları ne ölçüde kullandığı ve alıntı yaptığı</w:t>
      </w:r>
    </w:p>
    <w:p w14:paraId="53669D4A" w14:textId="77777777" w:rsidR="00A30C36" w:rsidRPr="00BB73F4" w:rsidRDefault="00A30C36" w:rsidP="00A30C36">
      <w:pPr>
        <w:spacing w:line="276" w:lineRule="auto"/>
        <w:jc w:val="both"/>
      </w:pPr>
    </w:p>
    <w:p w14:paraId="22AD003E" w14:textId="77777777" w:rsidR="00A30C36" w:rsidRPr="00BB73F4" w:rsidRDefault="00A30C36" w:rsidP="00A30C36">
      <w:pPr>
        <w:numPr>
          <w:ilvl w:val="0"/>
          <w:numId w:val="3"/>
        </w:numPr>
        <w:spacing w:line="276" w:lineRule="auto"/>
        <w:ind w:left="360"/>
        <w:contextualSpacing/>
        <w:jc w:val="both"/>
        <w:rPr>
          <w:rFonts w:eastAsia="Calibri"/>
        </w:rPr>
      </w:pPr>
      <w:r w:rsidRPr="00BB73F4">
        <w:rPr>
          <w:rFonts w:eastAsia="Calibri"/>
          <w:b/>
        </w:rPr>
        <w:t>Sözlü İletişim Becerileri</w:t>
      </w:r>
      <w:r w:rsidRPr="00BB73F4">
        <w:rPr>
          <w:rFonts w:eastAsia="Calibri"/>
        </w:rPr>
        <w:t>: Öğrencinin proje bilgilerini mantıksal bir sırayla sunma, destekleyici grafikler kullanma ve araştırma projesinin sözlü sunumunda uygun iletişim kurallarını kullanma derecesi</w:t>
      </w:r>
    </w:p>
    <w:p w14:paraId="61EF14A0" w14:textId="77777777" w:rsidR="00A30C36" w:rsidRPr="00BB73F4" w:rsidRDefault="00A30C36" w:rsidP="00A30C36">
      <w:pPr>
        <w:spacing w:line="276" w:lineRule="auto"/>
        <w:jc w:val="both"/>
        <w:rPr>
          <w:rFonts w:eastAsia="Calibri"/>
        </w:rPr>
      </w:pPr>
    </w:p>
    <w:p w14:paraId="2BF7309E" w14:textId="77777777" w:rsidR="00A30C36" w:rsidRPr="00BB73F4" w:rsidRDefault="00A30C36" w:rsidP="00A30C36">
      <w:pPr>
        <w:numPr>
          <w:ilvl w:val="0"/>
          <w:numId w:val="3"/>
        </w:numPr>
        <w:spacing w:line="276" w:lineRule="auto"/>
        <w:ind w:left="360"/>
        <w:contextualSpacing/>
        <w:jc w:val="both"/>
        <w:rPr>
          <w:rStyle w:val="markedcontent"/>
          <w:b/>
        </w:rPr>
      </w:pPr>
      <w:r w:rsidRPr="00BB73F4">
        <w:rPr>
          <w:rFonts w:eastAsia="Calibri"/>
          <w:b/>
        </w:rPr>
        <w:t>İşbirliği/Entegrasyon Becerileri</w:t>
      </w:r>
      <w:r w:rsidRPr="00BB73F4">
        <w:rPr>
          <w:rFonts w:eastAsia="Calibri"/>
        </w:rPr>
        <w:t xml:space="preserve">: Öğrencinin  etkili </w:t>
      </w:r>
      <w:r w:rsidRPr="00BB73F4">
        <w:rPr>
          <w:rStyle w:val="markedcontent"/>
        </w:rPr>
        <w:t>iletişim becerilerini uygulayabilme ve takımlarda etkili bir şekilde çalışabilme derecesi</w:t>
      </w:r>
    </w:p>
    <w:p w14:paraId="4510E5DB" w14:textId="77777777" w:rsidR="00A30C36" w:rsidRPr="00BB73F4" w:rsidRDefault="00A30C36" w:rsidP="00A30C36">
      <w:pPr>
        <w:spacing w:line="276" w:lineRule="auto"/>
        <w:ind w:left="360"/>
        <w:contextualSpacing/>
        <w:jc w:val="both"/>
        <w:rPr>
          <w:rStyle w:val="markedcontent"/>
          <w:b/>
        </w:rPr>
      </w:pPr>
    </w:p>
    <w:p w14:paraId="344ECED6" w14:textId="77777777" w:rsidR="00A30C36" w:rsidRPr="00BB73F4" w:rsidRDefault="00A30C36" w:rsidP="00A30C36">
      <w:pPr>
        <w:numPr>
          <w:ilvl w:val="0"/>
          <w:numId w:val="3"/>
        </w:numPr>
        <w:spacing w:line="276" w:lineRule="auto"/>
        <w:ind w:left="360"/>
        <w:contextualSpacing/>
        <w:jc w:val="both"/>
      </w:pPr>
      <w:r w:rsidRPr="00BB73F4">
        <w:rPr>
          <w:rFonts w:eastAsia="Calibri"/>
          <w:b/>
        </w:rPr>
        <w:t>Kurumsal Sosyal Sorumluluk Bilinci:</w:t>
      </w:r>
      <w:r w:rsidRPr="00BB73F4">
        <w:rPr>
          <w:rFonts w:eastAsia="Calibri"/>
        </w:rPr>
        <w:t xml:space="preserve"> Öğrencilerin </w:t>
      </w:r>
      <w:r w:rsidRPr="00BB73F4">
        <w:rPr>
          <w:rStyle w:val="markedcontent"/>
        </w:rPr>
        <w:t>topluma ve çevreye karşı ne ölçüde duyarlılık geliştirecekleridir.</w:t>
      </w:r>
    </w:p>
    <w:p w14:paraId="4E61BE22" w14:textId="77777777" w:rsidR="00A30C36" w:rsidRPr="00BB73F4" w:rsidRDefault="00A30C36" w:rsidP="00A30C36">
      <w:pPr>
        <w:spacing w:line="276" w:lineRule="auto"/>
        <w:jc w:val="both"/>
        <w:rPr>
          <w:b/>
        </w:rPr>
      </w:pPr>
    </w:p>
    <w:p w14:paraId="16C808C1" w14:textId="77777777" w:rsidR="00A30C36" w:rsidRDefault="00A30C36" w:rsidP="00A30C36">
      <w:pPr>
        <w:rPr>
          <w:rFonts w:ascii="Calibri" w:hAnsi="Calibri"/>
          <w:b/>
          <w:sz w:val="20"/>
          <w:szCs w:val="20"/>
        </w:rPr>
      </w:pPr>
    </w:p>
    <w:p w14:paraId="130484E5" w14:textId="77777777" w:rsidR="00A30C36" w:rsidRDefault="00A30C36" w:rsidP="00A30C36">
      <w:pPr>
        <w:rPr>
          <w:rFonts w:ascii="Calibri" w:hAnsi="Calibri"/>
          <w:b/>
          <w:sz w:val="20"/>
          <w:szCs w:val="20"/>
        </w:rPr>
      </w:pPr>
    </w:p>
    <w:p w14:paraId="2F6B022F" w14:textId="77777777" w:rsidR="00A30C36" w:rsidRDefault="00A30C36" w:rsidP="00A30C36">
      <w:pPr>
        <w:rPr>
          <w:rFonts w:ascii="Calibri" w:hAnsi="Calibri"/>
          <w:b/>
          <w:sz w:val="20"/>
          <w:szCs w:val="20"/>
        </w:rPr>
      </w:pPr>
    </w:p>
    <w:p w14:paraId="373F995F" w14:textId="77777777" w:rsidR="00A30C36" w:rsidRDefault="00A30C36" w:rsidP="00A30C36">
      <w:pPr>
        <w:rPr>
          <w:rFonts w:ascii="Calibri" w:hAnsi="Calibri"/>
          <w:b/>
          <w:sz w:val="20"/>
          <w:szCs w:val="20"/>
        </w:rPr>
      </w:pPr>
    </w:p>
    <w:p w14:paraId="1DEB9241" w14:textId="77777777" w:rsidR="00A30C36" w:rsidRPr="00A20A38" w:rsidRDefault="00A30C36" w:rsidP="00A30C36">
      <w:pPr>
        <w:rPr>
          <w:rFonts w:ascii="Calibri" w:hAnsi="Calibri"/>
          <w:b/>
          <w:sz w:val="20"/>
          <w:szCs w:val="20"/>
        </w:rPr>
      </w:pPr>
    </w:p>
    <w:p w14:paraId="715678B0" w14:textId="77777777" w:rsidR="00A30C36" w:rsidRPr="00A20A38" w:rsidRDefault="00A30C36" w:rsidP="00A30C36">
      <w:pPr>
        <w:rPr>
          <w:rFonts w:ascii="Calibri" w:hAnsi="Calibri"/>
          <w:b/>
          <w:sz w:val="20"/>
          <w:szCs w:val="20"/>
        </w:rPr>
      </w:pPr>
    </w:p>
    <w:p w14:paraId="1D60F72B" w14:textId="77777777" w:rsidR="00A30C36" w:rsidRPr="00A20A38" w:rsidRDefault="00A30C36" w:rsidP="00A30C36">
      <w:pPr>
        <w:rPr>
          <w:rFonts w:ascii="Calibri" w:hAnsi="Calibri"/>
          <w:b/>
          <w:sz w:val="20"/>
          <w:szCs w:val="20"/>
        </w:rPr>
      </w:pPr>
    </w:p>
    <w:tbl>
      <w:tblPr>
        <w:tblW w:w="1037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5"/>
        <w:gridCol w:w="2709"/>
        <w:gridCol w:w="2711"/>
        <w:gridCol w:w="2711"/>
        <w:gridCol w:w="804"/>
      </w:tblGrid>
      <w:tr w:rsidR="00A30C36" w:rsidRPr="006E7B34" w14:paraId="3B78544E" w14:textId="77777777" w:rsidTr="002A3B34">
        <w:trPr>
          <w:trHeight w:val="432"/>
          <w:jc w:val="center"/>
        </w:trPr>
        <w:tc>
          <w:tcPr>
            <w:tcW w:w="10370" w:type="dxa"/>
            <w:gridSpan w:val="5"/>
            <w:shd w:val="clear" w:color="auto" w:fill="002060"/>
            <w:vAlign w:val="center"/>
          </w:tcPr>
          <w:p w14:paraId="2BF6F095" w14:textId="77777777" w:rsidR="00A30C36" w:rsidRDefault="00A30C36" w:rsidP="002A3B34">
            <w:pPr>
              <w:jc w:val="center"/>
              <w:rPr>
                <w:rFonts w:eastAsia="Calibri"/>
                <w:b/>
                <w:sz w:val="20"/>
                <w:szCs w:val="20"/>
                <w:lang w:eastAsia="en-US"/>
              </w:rPr>
            </w:pPr>
            <w:r>
              <w:rPr>
                <w:rFonts w:eastAsia="Calibri"/>
                <w:b/>
                <w:sz w:val="20"/>
                <w:szCs w:val="20"/>
                <w:lang w:eastAsia="en-US"/>
              </w:rPr>
              <w:t>Araştırma Projesi Değerlendirme Tablosu</w:t>
            </w:r>
          </w:p>
        </w:tc>
      </w:tr>
      <w:tr w:rsidR="00A30C36" w:rsidRPr="006E7B34" w14:paraId="3F5B4791" w14:textId="77777777" w:rsidTr="002A3B34">
        <w:trPr>
          <w:trHeight w:val="20"/>
          <w:jc w:val="center"/>
        </w:trPr>
        <w:tc>
          <w:tcPr>
            <w:tcW w:w="1435" w:type="dxa"/>
            <w:vMerge w:val="restart"/>
            <w:shd w:val="clear" w:color="auto" w:fill="DEEAF6"/>
            <w:vAlign w:val="center"/>
          </w:tcPr>
          <w:p w14:paraId="1246F574" w14:textId="77777777" w:rsidR="00A30C36" w:rsidRDefault="00A30C36" w:rsidP="002A3B34">
            <w:pPr>
              <w:jc w:val="center"/>
              <w:rPr>
                <w:rFonts w:eastAsia="Calibri"/>
                <w:b/>
                <w:sz w:val="20"/>
                <w:szCs w:val="20"/>
                <w:lang w:eastAsia="en-US"/>
              </w:rPr>
            </w:pPr>
            <w:r>
              <w:rPr>
                <w:rFonts w:eastAsia="Calibri"/>
                <w:b/>
                <w:sz w:val="20"/>
                <w:szCs w:val="20"/>
                <w:lang w:eastAsia="en-US"/>
              </w:rPr>
              <w:t>Kriter</w:t>
            </w:r>
          </w:p>
        </w:tc>
        <w:tc>
          <w:tcPr>
            <w:tcW w:w="8131" w:type="dxa"/>
            <w:gridSpan w:val="3"/>
            <w:tcBorders>
              <w:bottom w:val="single" w:sz="4" w:space="0" w:color="002060"/>
            </w:tcBorders>
            <w:shd w:val="clear" w:color="auto" w:fill="DEEAF6"/>
            <w:tcMar>
              <w:top w:w="29" w:type="dxa"/>
              <w:left w:w="0" w:type="dxa"/>
              <w:bottom w:w="29" w:type="dxa"/>
              <w:right w:w="0" w:type="dxa"/>
            </w:tcMar>
            <w:vAlign w:val="center"/>
          </w:tcPr>
          <w:p w14:paraId="474310B2" w14:textId="77777777" w:rsidR="00A30C36" w:rsidRDefault="00A30C36" w:rsidP="002A3B34">
            <w:pPr>
              <w:jc w:val="center"/>
              <w:rPr>
                <w:rFonts w:eastAsia="Calibri"/>
                <w:b/>
                <w:sz w:val="20"/>
                <w:szCs w:val="20"/>
                <w:lang w:eastAsia="en-US"/>
              </w:rPr>
            </w:pPr>
            <w:r>
              <w:rPr>
                <w:rFonts w:eastAsia="Calibri"/>
                <w:b/>
                <w:sz w:val="20"/>
                <w:szCs w:val="20"/>
                <w:lang w:eastAsia="en-US"/>
              </w:rPr>
              <w:t>Performans değerlendirmesi</w:t>
            </w:r>
          </w:p>
        </w:tc>
        <w:tc>
          <w:tcPr>
            <w:tcW w:w="804" w:type="dxa"/>
            <w:vMerge w:val="restart"/>
            <w:shd w:val="clear" w:color="auto" w:fill="DEEAF6"/>
            <w:vAlign w:val="center"/>
          </w:tcPr>
          <w:p w14:paraId="72E46749" w14:textId="77777777" w:rsidR="00A30C36" w:rsidRDefault="00A30C36" w:rsidP="002A3B34">
            <w:pPr>
              <w:jc w:val="center"/>
              <w:rPr>
                <w:rFonts w:eastAsia="Calibri"/>
                <w:b/>
                <w:sz w:val="20"/>
                <w:szCs w:val="20"/>
                <w:lang w:eastAsia="en-US"/>
              </w:rPr>
            </w:pPr>
            <w:r>
              <w:rPr>
                <w:rFonts w:eastAsia="Calibri"/>
                <w:b/>
                <w:sz w:val="20"/>
                <w:szCs w:val="20"/>
                <w:lang w:eastAsia="en-US"/>
              </w:rPr>
              <w:t>Puan</w:t>
            </w:r>
          </w:p>
        </w:tc>
      </w:tr>
      <w:tr w:rsidR="00A30C36" w:rsidRPr="006E7B34" w14:paraId="6560E993" w14:textId="77777777" w:rsidTr="002A3B34">
        <w:trPr>
          <w:trHeight w:val="20"/>
          <w:jc w:val="center"/>
        </w:trPr>
        <w:tc>
          <w:tcPr>
            <w:tcW w:w="1435" w:type="dxa"/>
            <w:vMerge/>
            <w:shd w:val="clear" w:color="auto" w:fill="auto"/>
            <w:vAlign w:val="center"/>
          </w:tcPr>
          <w:p w14:paraId="2BD55CD2" w14:textId="77777777" w:rsidR="00A30C36" w:rsidRDefault="00A30C36" w:rsidP="002A3B34">
            <w:pPr>
              <w:jc w:val="center"/>
              <w:rPr>
                <w:rFonts w:eastAsia="Calibri"/>
                <w:b/>
                <w:sz w:val="20"/>
                <w:szCs w:val="20"/>
                <w:lang w:eastAsia="en-US"/>
              </w:rPr>
            </w:pPr>
          </w:p>
        </w:tc>
        <w:tc>
          <w:tcPr>
            <w:tcW w:w="2709" w:type="dxa"/>
            <w:tcBorders>
              <w:bottom w:val="single" w:sz="4" w:space="0" w:color="002060"/>
              <w:right w:val="nil"/>
            </w:tcBorders>
            <w:shd w:val="clear" w:color="auto" w:fill="DEEAF6"/>
            <w:tcMar>
              <w:top w:w="0" w:type="dxa"/>
              <w:left w:w="0" w:type="dxa"/>
              <w:bottom w:w="0" w:type="dxa"/>
              <w:right w:w="0" w:type="dxa"/>
            </w:tcMar>
            <w:vAlign w:val="center"/>
          </w:tcPr>
          <w:p w14:paraId="3356A148" w14:textId="77777777" w:rsidR="00A30C36" w:rsidRDefault="00A30C36" w:rsidP="002A3B34">
            <w:pPr>
              <w:jc w:val="center"/>
              <w:rPr>
                <w:rFonts w:eastAsia="Calibri"/>
                <w:b/>
                <w:szCs w:val="20"/>
                <w:lang w:eastAsia="en-US"/>
              </w:rPr>
            </w:pPr>
            <w:r>
              <w:rPr>
                <w:rFonts w:eastAsia="Calibri"/>
                <w:b/>
                <w:szCs w:val="20"/>
                <w:lang w:eastAsia="en-US"/>
              </w:rPr>
              <w:t>İyileştirme Gerekiyor</w:t>
            </w:r>
          </w:p>
        </w:tc>
        <w:tc>
          <w:tcPr>
            <w:tcW w:w="2711" w:type="dxa"/>
            <w:tcBorders>
              <w:left w:val="nil"/>
              <w:bottom w:val="single" w:sz="4" w:space="0" w:color="002060"/>
              <w:right w:val="nil"/>
            </w:tcBorders>
            <w:shd w:val="clear" w:color="auto" w:fill="DEEAF6"/>
            <w:tcMar>
              <w:top w:w="0" w:type="dxa"/>
              <w:left w:w="0" w:type="dxa"/>
              <w:bottom w:w="0" w:type="dxa"/>
              <w:right w:w="0" w:type="dxa"/>
            </w:tcMar>
            <w:vAlign w:val="center"/>
          </w:tcPr>
          <w:p w14:paraId="1D761B74" w14:textId="77777777" w:rsidR="00A30C36" w:rsidRDefault="00A30C36" w:rsidP="002A3B34">
            <w:pPr>
              <w:jc w:val="center"/>
              <w:rPr>
                <w:rFonts w:eastAsia="Calibri"/>
                <w:b/>
                <w:szCs w:val="20"/>
                <w:lang w:eastAsia="en-US"/>
              </w:rPr>
            </w:pPr>
            <w:r>
              <w:rPr>
                <w:rFonts w:eastAsia="Calibri"/>
                <w:b/>
                <w:szCs w:val="20"/>
                <w:lang w:eastAsia="en-US"/>
              </w:rPr>
              <w:t>Yetkili</w:t>
            </w:r>
          </w:p>
        </w:tc>
        <w:tc>
          <w:tcPr>
            <w:tcW w:w="2711" w:type="dxa"/>
            <w:tcBorders>
              <w:left w:val="nil"/>
              <w:bottom w:val="single" w:sz="4" w:space="0" w:color="002060"/>
            </w:tcBorders>
            <w:shd w:val="clear" w:color="auto" w:fill="DEEAF6"/>
            <w:tcMar>
              <w:top w:w="0" w:type="dxa"/>
              <w:left w:w="0" w:type="dxa"/>
              <w:bottom w:w="0" w:type="dxa"/>
              <w:right w:w="0" w:type="dxa"/>
            </w:tcMar>
            <w:vAlign w:val="center"/>
          </w:tcPr>
          <w:p w14:paraId="5707F1E1" w14:textId="77777777" w:rsidR="00A30C36" w:rsidRDefault="00A30C36" w:rsidP="002A3B34">
            <w:pPr>
              <w:jc w:val="center"/>
              <w:rPr>
                <w:rFonts w:eastAsia="Calibri"/>
                <w:b/>
                <w:szCs w:val="20"/>
                <w:lang w:eastAsia="en-US"/>
              </w:rPr>
            </w:pPr>
            <w:r>
              <w:rPr>
                <w:rFonts w:eastAsia="Calibri"/>
                <w:b/>
                <w:szCs w:val="20"/>
                <w:lang w:eastAsia="en-US"/>
              </w:rPr>
              <w:t>Örnek</w:t>
            </w:r>
          </w:p>
        </w:tc>
        <w:tc>
          <w:tcPr>
            <w:tcW w:w="804" w:type="dxa"/>
            <w:vMerge/>
            <w:shd w:val="clear" w:color="auto" w:fill="auto"/>
            <w:vAlign w:val="center"/>
          </w:tcPr>
          <w:p w14:paraId="66D71C2D" w14:textId="77777777" w:rsidR="00A30C36" w:rsidRDefault="00A30C36" w:rsidP="002A3B34">
            <w:pPr>
              <w:jc w:val="center"/>
              <w:rPr>
                <w:rFonts w:eastAsia="Calibri"/>
                <w:b/>
                <w:sz w:val="20"/>
                <w:szCs w:val="20"/>
                <w:lang w:eastAsia="en-US"/>
              </w:rPr>
            </w:pPr>
          </w:p>
        </w:tc>
      </w:tr>
      <w:tr w:rsidR="00A30C36" w:rsidRPr="006E7B34" w14:paraId="480FBE02" w14:textId="77777777" w:rsidTr="002A3B34">
        <w:trPr>
          <w:trHeight w:val="432"/>
          <w:jc w:val="center"/>
        </w:trPr>
        <w:tc>
          <w:tcPr>
            <w:tcW w:w="1435" w:type="dxa"/>
            <w:shd w:val="clear" w:color="auto" w:fill="auto"/>
            <w:tcMar>
              <w:left w:w="115" w:type="dxa"/>
              <w:right w:w="0" w:type="dxa"/>
            </w:tcMar>
            <w:vAlign w:val="center"/>
          </w:tcPr>
          <w:p w14:paraId="51ED9693" w14:textId="77777777" w:rsidR="00A30C36" w:rsidRDefault="00A30C36" w:rsidP="002A3B34">
            <w:pPr>
              <w:jc w:val="center"/>
              <w:rPr>
                <w:rFonts w:eastAsia="Calibri"/>
                <w:b/>
                <w:sz w:val="20"/>
                <w:szCs w:val="20"/>
                <w:lang w:eastAsia="en-US"/>
              </w:rPr>
            </w:pPr>
          </w:p>
        </w:tc>
        <w:tc>
          <w:tcPr>
            <w:tcW w:w="2709" w:type="dxa"/>
            <w:shd w:val="clear" w:color="auto" w:fill="auto"/>
            <w:tcMar>
              <w:top w:w="58" w:type="dxa"/>
              <w:left w:w="101" w:type="dxa"/>
              <w:bottom w:w="58" w:type="dxa"/>
              <w:right w:w="72" w:type="dxa"/>
            </w:tcMar>
            <w:vAlign w:val="center"/>
          </w:tcPr>
          <w:p w14:paraId="22B66E01" w14:textId="77777777" w:rsidR="00A30C36" w:rsidRDefault="00A30C36" w:rsidP="002A3B34">
            <w:pPr>
              <w:jc w:val="center"/>
              <w:rPr>
                <w:rFonts w:eastAsia="Calibri"/>
                <w:b/>
                <w:sz w:val="20"/>
                <w:szCs w:val="20"/>
                <w:lang w:eastAsia="en-US"/>
              </w:rPr>
            </w:pPr>
            <w:r>
              <w:rPr>
                <w:rFonts w:eastAsia="Calibri"/>
                <w:b/>
                <w:sz w:val="20"/>
                <w:szCs w:val="20"/>
                <w:lang w:eastAsia="en-US"/>
              </w:rPr>
              <w:t>0-5</w:t>
            </w:r>
          </w:p>
        </w:tc>
        <w:tc>
          <w:tcPr>
            <w:tcW w:w="2711" w:type="dxa"/>
            <w:shd w:val="clear" w:color="auto" w:fill="auto"/>
            <w:tcMar>
              <w:top w:w="58" w:type="dxa"/>
              <w:left w:w="115" w:type="dxa"/>
              <w:bottom w:w="58" w:type="dxa"/>
              <w:right w:w="115" w:type="dxa"/>
            </w:tcMar>
            <w:vAlign w:val="center"/>
          </w:tcPr>
          <w:p w14:paraId="4BA6E5B8" w14:textId="77777777" w:rsidR="00A30C36" w:rsidRDefault="00A30C36" w:rsidP="002A3B34">
            <w:pPr>
              <w:jc w:val="center"/>
              <w:rPr>
                <w:rFonts w:eastAsia="Calibri"/>
                <w:b/>
                <w:sz w:val="20"/>
                <w:szCs w:val="20"/>
                <w:lang w:eastAsia="en-US"/>
              </w:rPr>
            </w:pPr>
            <w:r>
              <w:rPr>
                <w:rFonts w:eastAsia="Calibri"/>
                <w:b/>
                <w:sz w:val="20"/>
                <w:szCs w:val="20"/>
                <w:lang w:eastAsia="en-US"/>
              </w:rPr>
              <w:t>6-15</w:t>
            </w:r>
          </w:p>
        </w:tc>
        <w:tc>
          <w:tcPr>
            <w:tcW w:w="2711" w:type="dxa"/>
            <w:shd w:val="clear" w:color="auto" w:fill="auto"/>
            <w:tcMar>
              <w:top w:w="58" w:type="dxa"/>
              <w:left w:w="115" w:type="dxa"/>
              <w:bottom w:w="58" w:type="dxa"/>
              <w:right w:w="115" w:type="dxa"/>
            </w:tcMar>
            <w:vAlign w:val="center"/>
          </w:tcPr>
          <w:p w14:paraId="5CC79703" w14:textId="77777777" w:rsidR="00A30C36" w:rsidRDefault="00A30C36" w:rsidP="002A3B34">
            <w:pPr>
              <w:jc w:val="center"/>
              <w:rPr>
                <w:rFonts w:eastAsia="Calibri"/>
                <w:b/>
                <w:sz w:val="20"/>
                <w:szCs w:val="20"/>
                <w:lang w:eastAsia="en-US"/>
              </w:rPr>
            </w:pPr>
            <w:r>
              <w:rPr>
                <w:rFonts w:eastAsia="Calibri"/>
                <w:b/>
                <w:sz w:val="20"/>
                <w:szCs w:val="20"/>
                <w:lang w:eastAsia="en-US"/>
              </w:rPr>
              <w:t>16-25</w:t>
            </w:r>
          </w:p>
        </w:tc>
        <w:tc>
          <w:tcPr>
            <w:tcW w:w="804" w:type="dxa"/>
            <w:shd w:val="clear" w:color="auto" w:fill="auto"/>
          </w:tcPr>
          <w:p w14:paraId="6FF93FC1" w14:textId="77777777" w:rsidR="00A30C36" w:rsidRDefault="00A30C36" w:rsidP="002A3B34">
            <w:pPr>
              <w:jc w:val="center"/>
              <w:rPr>
                <w:rFonts w:eastAsia="Calibri"/>
                <w:sz w:val="20"/>
                <w:szCs w:val="20"/>
                <w:lang w:eastAsia="en-US"/>
              </w:rPr>
            </w:pPr>
          </w:p>
        </w:tc>
      </w:tr>
      <w:tr w:rsidR="00A30C36" w:rsidRPr="006E7B34" w14:paraId="3BE96EAE" w14:textId="77777777" w:rsidTr="002A3B34">
        <w:trPr>
          <w:trHeight w:val="432"/>
          <w:jc w:val="center"/>
        </w:trPr>
        <w:tc>
          <w:tcPr>
            <w:tcW w:w="1435" w:type="dxa"/>
            <w:vMerge w:val="restart"/>
            <w:shd w:val="clear" w:color="auto" w:fill="auto"/>
            <w:tcMar>
              <w:left w:w="115" w:type="dxa"/>
              <w:right w:w="0" w:type="dxa"/>
            </w:tcMar>
            <w:vAlign w:val="center"/>
          </w:tcPr>
          <w:p w14:paraId="1EF925F9" w14:textId="77777777" w:rsidR="00A30C36" w:rsidRDefault="00A30C36" w:rsidP="002A3B34">
            <w:pPr>
              <w:jc w:val="center"/>
              <w:rPr>
                <w:rFonts w:eastAsia="Calibri"/>
                <w:b/>
                <w:sz w:val="20"/>
                <w:szCs w:val="20"/>
                <w:lang w:eastAsia="en-US"/>
              </w:rPr>
            </w:pPr>
            <w:r>
              <w:rPr>
                <w:rFonts w:eastAsia="Calibri"/>
                <w:b/>
                <w:sz w:val="20"/>
                <w:szCs w:val="20"/>
                <w:lang w:eastAsia="en-US"/>
              </w:rPr>
              <w:t>Konuya Odaklanın</w:t>
            </w:r>
          </w:p>
          <w:p w14:paraId="573293BA" w14:textId="77777777" w:rsidR="00A30C36" w:rsidRDefault="00A30C36" w:rsidP="002A3B34">
            <w:pPr>
              <w:jc w:val="center"/>
              <w:rPr>
                <w:rFonts w:eastAsia="Calibri"/>
                <w:b/>
                <w:sz w:val="20"/>
                <w:szCs w:val="20"/>
                <w:lang w:eastAsia="en-US"/>
              </w:rPr>
            </w:pPr>
            <w:r>
              <w:rPr>
                <w:rFonts w:eastAsia="Calibri"/>
                <w:b/>
                <w:sz w:val="20"/>
                <w:szCs w:val="20"/>
                <w:lang w:eastAsia="en-US"/>
              </w:rPr>
              <w:t>(İçerik)</w:t>
            </w:r>
          </w:p>
        </w:tc>
        <w:tc>
          <w:tcPr>
            <w:tcW w:w="2709" w:type="dxa"/>
            <w:shd w:val="clear" w:color="auto" w:fill="auto"/>
            <w:tcMar>
              <w:top w:w="58" w:type="dxa"/>
              <w:left w:w="101" w:type="dxa"/>
              <w:bottom w:w="58" w:type="dxa"/>
              <w:right w:w="72" w:type="dxa"/>
            </w:tcMar>
            <w:vAlign w:val="center"/>
          </w:tcPr>
          <w:p w14:paraId="4A5A3158" w14:textId="77777777" w:rsidR="00A30C36" w:rsidRDefault="00A30C36" w:rsidP="002A3B34">
            <w:pPr>
              <w:jc w:val="center"/>
              <w:rPr>
                <w:rFonts w:eastAsia="Calibri"/>
                <w:sz w:val="20"/>
                <w:szCs w:val="20"/>
                <w:lang w:eastAsia="en-US"/>
              </w:rPr>
            </w:pPr>
            <w:r>
              <w:rPr>
                <w:rFonts w:eastAsia="Calibri"/>
                <w:sz w:val="20"/>
                <w:szCs w:val="20"/>
                <w:lang w:eastAsia="en-US"/>
              </w:rPr>
              <w:t>İçeriğin net olmaması, yanlış ve/veya eksik olması; Projenin temel amacına, argümanlarına veya hedeflerine yönelik destek zayıf veya yetersiz tartışılıyor.</w:t>
            </w:r>
          </w:p>
          <w:p w14:paraId="0123D098" w14:textId="77777777" w:rsidR="00A30C36" w:rsidRDefault="00A30C36" w:rsidP="002A3B34">
            <w:pPr>
              <w:jc w:val="center"/>
              <w:rPr>
                <w:rFonts w:eastAsia="Calibri"/>
                <w:sz w:val="20"/>
                <w:szCs w:val="20"/>
                <w:lang w:eastAsia="en-US"/>
              </w:rPr>
            </w:pPr>
          </w:p>
        </w:tc>
        <w:tc>
          <w:tcPr>
            <w:tcW w:w="2711" w:type="dxa"/>
            <w:shd w:val="clear" w:color="auto" w:fill="auto"/>
            <w:tcMar>
              <w:top w:w="58" w:type="dxa"/>
              <w:left w:w="115" w:type="dxa"/>
              <w:bottom w:w="58" w:type="dxa"/>
              <w:right w:w="115" w:type="dxa"/>
            </w:tcMar>
            <w:vAlign w:val="center"/>
          </w:tcPr>
          <w:p w14:paraId="5605FF9B" w14:textId="77777777" w:rsidR="00A30C36" w:rsidRDefault="00A30C36" w:rsidP="002A3B34">
            <w:pPr>
              <w:jc w:val="center"/>
              <w:rPr>
                <w:rFonts w:eastAsia="Calibri"/>
                <w:sz w:val="20"/>
                <w:szCs w:val="20"/>
                <w:lang w:eastAsia="en-US"/>
              </w:rPr>
            </w:pPr>
            <w:r>
              <w:rPr>
                <w:rFonts w:eastAsia="Calibri"/>
                <w:sz w:val="20"/>
                <w:szCs w:val="20"/>
                <w:lang w:eastAsia="en-US"/>
              </w:rPr>
              <w:t>Projenin temel amacını, argümanlarını veya hedeflerini yeterince destekleyen açık ve uygun bilgiler sunar.</w:t>
            </w:r>
          </w:p>
        </w:tc>
        <w:tc>
          <w:tcPr>
            <w:tcW w:w="2711" w:type="dxa"/>
            <w:shd w:val="clear" w:color="auto" w:fill="auto"/>
            <w:tcMar>
              <w:top w:w="58" w:type="dxa"/>
              <w:left w:w="115" w:type="dxa"/>
              <w:bottom w:w="58" w:type="dxa"/>
              <w:right w:w="115" w:type="dxa"/>
            </w:tcMar>
            <w:vAlign w:val="center"/>
          </w:tcPr>
          <w:p w14:paraId="3F2BB37A" w14:textId="77777777" w:rsidR="00A30C36" w:rsidRDefault="00A30C36" w:rsidP="002A3B34">
            <w:pPr>
              <w:jc w:val="center"/>
              <w:rPr>
                <w:rFonts w:eastAsia="Calibri"/>
                <w:sz w:val="20"/>
                <w:szCs w:val="20"/>
                <w:lang w:eastAsia="en-US"/>
              </w:rPr>
            </w:pPr>
            <w:r>
              <w:rPr>
                <w:rFonts w:eastAsia="Calibri"/>
                <w:sz w:val="20"/>
                <w:szCs w:val="20"/>
                <w:lang w:eastAsia="en-US"/>
              </w:rPr>
              <w:t>Projenin temel amacını, argümanlarını veya hedeflerini açık ve ikna edici bir şekilde destekleyen dengeli, önemli ve geçerli bilgiler sunar</w:t>
            </w:r>
          </w:p>
          <w:p w14:paraId="0A913048" w14:textId="77777777" w:rsidR="00A30C36" w:rsidRDefault="00A30C36" w:rsidP="002A3B34">
            <w:pPr>
              <w:jc w:val="center"/>
              <w:rPr>
                <w:rFonts w:eastAsia="Calibri"/>
                <w:sz w:val="20"/>
                <w:szCs w:val="20"/>
                <w:lang w:eastAsia="en-US"/>
              </w:rPr>
            </w:pPr>
          </w:p>
        </w:tc>
        <w:tc>
          <w:tcPr>
            <w:tcW w:w="804" w:type="dxa"/>
            <w:shd w:val="clear" w:color="auto" w:fill="auto"/>
          </w:tcPr>
          <w:p w14:paraId="7EF5EF47" w14:textId="77777777" w:rsidR="00A30C36" w:rsidRDefault="00A30C36" w:rsidP="002A3B34">
            <w:pPr>
              <w:jc w:val="center"/>
              <w:rPr>
                <w:rFonts w:eastAsia="Calibri"/>
                <w:sz w:val="20"/>
                <w:szCs w:val="20"/>
                <w:lang w:eastAsia="en-US"/>
              </w:rPr>
            </w:pPr>
          </w:p>
        </w:tc>
      </w:tr>
      <w:tr w:rsidR="00A30C36" w:rsidRPr="006E7B34" w14:paraId="6071ABEC" w14:textId="77777777" w:rsidTr="002A3B34">
        <w:trPr>
          <w:trHeight w:val="20"/>
          <w:jc w:val="center"/>
        </w:trPr>
        <w:tc>
          <w:tcPr>
            <w:tcW w:w="1435" w:type="dxa"/>
            <w:vMerge/>
            <w:shd w:val="clear" w:color="auto" w:fill="auto"/>
            <w:tcMar>
              <w:left w:w="115" w:type="dxa"/>
              <w:right w:w="0" w:type="dxa"/>
            </w:tcMar>
            <w:vAlign w:val="center"/>
          </w:tcPr>
          <w:p w14:paraId="0547D4AB" w14:textId="77777777" w:rsidR="00A30C36" w:rsidRDefault="00A30C36" w:rsidP="002A3B34">
            <w:pPr>
              <w:jc w:val="center"/>
              <w:rPr>
                <w:rFonts w:eastAsia="Calibri"/>
                <w:b/>
                <w:sz w:val="20"/>
                <w:szCs w:val="20"/>
                <w:lang w:eastAsia="en-US"/>
              </w:rPr>
            </w:pPr>
          </w:p>
        </w:tc>
        <w:tc>
          <w:tcPr>
            <w:tcW w:w="8935" w:type="dxa"/>
            <w:gridSpan w:val="4"/>
            <w:shd w:val="clear" w:color="auto" w:fill="auto"/>
            <w:tcMar>
              <w:top w:w="43" w:type="dxa"/>
              <w:left w:w="115" w:type="dxa"/>
              <w:bottom w:w="43" w:type="dxa"/>
              <w:right w:w="115" w:type="dxa"/>
            </w:tcMar>
          </w:tcPr>
          <w:p w14:paraId="2FB6543A"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00CA0014" w14:textId="77777777" w:rsidR="00A30C36" w:rsidRDefault="00A30C36" w:rsidP="002A3B34">
            <w:pPr>
              <w:rPr>
                <w:rFonts w:eastAsia="Calibri"/>
                <w:sz w:val="20"/>
                <w:szCs w:val="20"/>
                <w:lang w:eastAsia="en-US"/>
              </w:rPr>
            </w:pPr>
            <w:r>
              <w:rPr>
                <w:rFonts w:eastAsia="Calibri"/>
                <w:b/>
                <w:sz w:val="20"/>
                <w:szCs w:val="20"/>
                <w:lang w:eastAsia="en-US"/>
              </w:rPr>
              <w:t xml:space="preserve">Önlemler: ISLO 1; </w:t>
            </w:r>
            <w:r>
              <w:rPr>
                <w:rFonts w:eastAsia="Calibri"/>
                <w:sz w:val="20"/>
                <w:szCs w:val="20"/>
                <w:lang w:eastAsia="en-US"/>
              </w:rPr>
              <w:t>Öğrenciler iktisat, hukuk, matematik, istatistik, muhasebe ve finans gibi temel ve ilgili teorik bilgileri tanıyabileceklerdir.</w:t>
            </w:r>
          </w:p>
        </w:tc>
      </w:tr>
      <w:tr w:rsidR="00A30C36" w:rsidRPr="006E7B34" w14:paraId="729E4633" w14:textId="77777777" w:rsidTr="002A3B34">
        <w:trPr>
          <w:trHeight w:val="1008"/>
          <w:jc w:val="center"/>
        </w:trPr>
        <w:tc>
          <w:tcPr>
            <w:tcW w:w="1435" w:type="dxa"/>
            <w:shd w:val="clear" w:color="auto" w:fill="auto"/>
            <w:tcMar>
              <w:left w:w="115" w:type="dxa"/>
              <w:right w:w="0" w:type="dxa"/>
            </w:tcMar>
            <w:vAlign w:val="center"/>
          </w:tcPr>
          <w:p w14:paraId="03DD6078" w14:textId="77777777" w:rsidR="00A30C36" w:rsidRDefault="00A30C36" w:rsidP="002A3B34">
            <w:pPr>
              <w:jc w:val="center"/>
              <w:rPr>
                <w:rFonts w:eastAsia="Calibri"/>
                <w:b/>
                <w:sz w:val="20"/>
                <w:szCs w:val="20"/>
                <w:lang w:eastAsia="en-US"/>
              </w:rPr>
            </w:pPr>
          </w:p>
        </w:tc>
        <w:tc>
          <w:tcPr>
            <w:tcW w:w="2709" w:type="dxa"/>
            <w:shd w:val="clear" w:color="auto" w:fill="auto"/>
            <w:tcMar>
              <w:top w:w="58" w:type="dxa"/>
              <w:left w:w="115" w:type="dxa"/>
              <w:bottom w:w="58" w:type="dxa"/>
              <w:right w:w="115" w:type="dxa"/>
            </w:tcMar>
            <w:vAlign w:val="center"/>
          </w:tcPr>
          <w:p w14:paraId="5ECA9177" w14:textId="77777777" w:rsidR="00A30C36" w:rsidRDefault="00A30C36" w:rsidP="002A3B34">
            <w:pPr>
              <w:jc w:val="center"/>
              <w:rPr>
                <w:rFonts w:eastAsia="Calibri"/>
                <w:b/>
                <w:sz w:val="20"/>
                <w:szCs w:val="20"/>
                <w:lang w:eastAsia="en-US"/>
              </w:rPr>
            </w:pPr>
            <w:r>
              <w:rPr>
                <w:rFonts w:eastAsia="Calibri"/>
                <w:b/>
                <w:sz w:val="20"/>
                <w:szCs w:val="20"/>
                <w:lang w:eastAsia="en-US"/>
              </w:rPr>
              <w:t>0-3</w:t>
            </w:r>
          </w:p>
        </w:tc>
        <w:tc>
          <w:tcPr>
            <w:tcW w:w="2711" w:type="dxa"/>
            <w:shd w:val="clear" w:color="auto" w:fill="auto"/>
            <w:tcMar>
              <w:top w:w="58" w:type="dxa"/>
              <w:left w:w="115" w:type="dxa"/>
              <w:bottom w:w="58" w:type="dxa"/>
              <w:right w:w="115" w:type="dxa"/>
            </w:tcMar>
            <w:vAlign w:val="center"/>
          </w:tcPr>
          <w:p w14:paraId="1C3B7313" w14:textId="77777777" w:rsidR="00A30C36" w:rsidRDefault="00A30C36" w:rsidP="002A3B34">
            <w:pPr>
              <w:jc w:val="center"/>
              <w:rPr>
                <w:rFonts w:eastAsia="Calibri"/>
                <w:b/>
                <w:sz w:val="20"/>
                <w:szCs w:val="20"/>
                <w:lang w:eastAsia="en-US"/>
              </w:rPr>
            </w:pPr>
            <w:r>
              <w:rPr>
                <w:rFonts w:eastAsia="Calibri"/>
                <w:b/>
                <w:sz w:val="20"/>
                <w:szCs w:val="20"/>
                <w:lang w:eastAsia="en-US"/>
              </w:rPr>
              <w:t>4-7</w:t>
            </w:r>
          </w:p>
        </w:tc>
        <w:tc>
          <w:tcPr>
            <w:tcW w:w="2711" w:type="dxa"/>
            <w:shd w:val="clear" w:color="auto" w:fill="auto"/>
            <w:tcMar>
              <w:top w:w="58" w:type="dxa"/>
              <w:left w:w="115" w:type="dxa"/>
              <w:bottom w:w="58" w:type="dxa"/>
              <w:right w:w="115" w:type="dxa"/>
            </w:tcMar>
            <w:vAlign w:val="center"/>
          </w:tcPr>
          <w:p w14:paraId="2FBA6882" w14:textId="77777777" w:rsidR="00A30C36" w:rsidRDefault="00A30C36" w:rsidP="002A3B34">
            <w:pPr>
              <w:jc w:val="center"/>
              <w:rPr>
                <w:rFonts w:eastAsia="Calibri"/>
                <w:b/>
                <w:sz w:val="20"/>
                <w:szCs w:val="20"/>
                <w:lang w:eastAsia="en-US"/>
              </w:rPr>
            </w:pPr>
            <w:r>
              <w:rPr>
                <w:rFonts w:eastAsia="Calibri"/>
                <w:b/>
                <w:sz w:val="20"/>
                <w:szCs w:val="20"/>
                <w:lang w:eastAsia="en-US"/>
              </w:rPr>
              <w:t>8-11</w:t>
            </w:r>
          </w:p>
        </w:tc>
        <w:tc>
          <w:tcPr>
            <w:tcW w:w="804" w:type="dxa"/>
            <w:shd w:val="clear" w:color="auto" w:fill="auto"/>
          </w:tcPr>
          <w:p w14:paraId="1D481D71" w14:textId="77777777" w:rsidR="00A30C36" w:rsidRDefault="00A30C36" w:rsidP="002A3B34">
            <w:pPr>
              <w:jc w:val="center"/>
              <w:rPr>
                <w:rFonts w:eastAsia="Calibri"/>
                <w:sz w:val="20"/>
                <w:szCs w:val="20"/>
                <w:lang w:eastAsia="en-US"/>
              </w:rPr>
            </w:pPr>
          </w:p>
        </w:tc>
      </w:tr>
      <w:tr w:rsidR="00A30C36" w:rsidRPr="006E7B34" w14:paraId="47E5BE06" w14:textId="77777777" w:rsidTr="002A3B34">
        <w:trPr>
          <w:trHeight w:val="1008"/>
          <w:jc w:val="center"/>
        </w:trPr>
        <w:tc>
          <w:tcPr>
            <w:tcW w:w="1435" w:type="dxa"/>
            <w:vMerge w:val="restart"/>
            <w:shd w:val="clear" w:color="auto" w:fill="auto"/>
            <w:tcMar>
              <w:left w:w="115" w:type="dxa"/>
              <w:right w:w="0" w:type="dxa"/>
            </w:tcMar>
            <w:vAlign w:val="center"/>
          </w:tcPr>
          <w:p w14:paraId="3CF7FDAD" w14:textId="77777777" w:rsidR="00A30C36" w:rsidRDefault="00A30C36" w:rsidP="002A3B34">
            <w:pPr>
              <w:jc w:val="center"/>
              <w:rPr>
                <w:rFonts w:eastAsia="Calibri"/>
                <w:b/>
                <w:sz w:val="20"/>
                <w:szCs w:val="20"/>
                <w:lang w:eastAsia="en-US"/>
              </w:rPr>
            </w:pPr>
            <w:r>
              <w:rPr>
                <w:rFonts w:eastAsia="Calibri"/>
                <w:b/>
                <w:sz w:val="20"/>
                <w:szCs w:val="20"/>
                <w:lang w:eastAsia="en-US"/>
              </w:rPr>
              <w:t>Teorik ve pratik bilgilerin entegrasyonu</w:t>
            </w:r>
          </w:p>
        </w:tc>
        <w:tc>
          <w:tcPr>
            <w:tcW w:w="2709" w:type="dxa"/>
            <w:shd w:val="clear" w:color="auto" w:fill="auto"/>
            <w:tcMar>
              <w:top w:w="58" w:type="dxa"/>
              <w:left w:w="115" w:type="dxa"/>
              <w:bottom w:w="58" w:type="dxa"/>
              <w:right w:w="115" w:type="dxa"/>
            </w:tcMar>
            <w:vAlign w:val="center"/>
          </w:tcPr>
          <w:p w14:paraId="10CBA619" w14:textId="77777777" w:rsidR="00A30C36" w:rsidRDefault="00A30C36" w:rsidP="002A3B34">
            <w:pPr>
              <w:jc w:val="center"/>
              <w:rPr>
                <w:rFonts w:eastAsia="Calibri"/>
                <w:sz w:val="20"/>
                <w:szCs w:val="20"/>
                <w:lang w:eastAsia="en-US"/>
              </w:rPr>
            </w:pPr>
            <w:r>
              <w:rPr>
                <w:rFonts w:eastAsia="Calibri"/>
                <w:sz w:val="20"/>
                <w:szCs w:val="20"/>
                <w:lang w:eastAsia="en-US"/>
              </w:rPr>
              <w:t xml:space="preserve">Uluslararası ticaret ve lojistik uygulamasının tanımı açıkça belirtilmemiştir. Uluslararası ticaret ve lojistik ile ilgili </w:t>
            </w:r>
            <w:r>
              <w:rPr>
                <w:rFonts w:eastAsia="Calibri"/>
                <w:sz w:val="20"/>
                <w:szCs w:val="20"/>
                <w:lang w:eastAsia="en-US"/>
              </w:rPr>
              <w:lastRenderedPageBreak/>
              <w:t>destekleyici detaylar ve bilgiler belirsizdir.</w:t>
            </w:r>
          </w:p>
        </w:tc>
        <w:tc>
          <w:tcPr>
            <w:tcW w:w="2711" w:type="dxa"/>
            <w:shd w:val="clear" w:color="auto" w:fill="auto"/>
            <w:tcMar>
              <w:top w:w="58" w:type="dxa"/>
              <w:left w:w="115" w:type="dxa"/>
              <w:bottom w:w="58" w:type="dxa"/>
              <w:right w:w="115" w:type="dxa"/>
            </w:tcMar>
            <w:vAlign w:val="center"/>
          </w:tcPr>
          <w:p w14:paraId="6FAFD529" w14:textId="77777777" w:rsidR="00A30C36" w:rsidRDefault="00A30C36" w:rsidP="002A3B34">
            <w:pPr>
              <w:jc w:val="center"/>
              <w:rPr>
                <w:rFonts w:eastAsia="Calibri"/>
                <w:sz w:val="20"/>
                <w:szCs w:val="20"/>
                <w:lang w:eastAsia="en-US"/>
              </w:rPr>
            </w:pPr>
            <w:r>
              <w:rPr>
                <w:rFonts w:eastAsia="Calibri"/>
                <w:sz w:val="20"/>
                <w:szCs w:val="20"/>
                <w:lang w:eastAsia="en-US"/>
              </w:rPr>
              <w:lastRenderedPageBreak/>
              <w:t xml:space="preserve">Uluslararası ticaret ve lojistik uygulamasının tanımı birkaç unsurdan yoksundur. Destekleyici ayrıntılar ve </w:t>
            </w:r>
            <w:r>
              <w:rPr>
                <w:rFonts w:eastAsia="Calibri"/>
                <w:sz w:val="20"/>
                <w:szCs w:val="20"/>
                <w:lang w:eastAsia="en-US"/>
              </w:rPr>
              <w:lastRenderedPageBreak/>
              <w:t>bilgiler önemlidir, ancak birkaç konu tartışılmamıştır.</w:t>
            </w:r>
          </w:p>
        </w:tc>
        <w:tc>
          <w:tcPr>
            <w:tcW w:w="2711" w:type="dxa"/>
            <w:shd w:val="clear" w:color="auto" w:fill="auto"/>
            <w:tcMar>
              <w:top w:w="58" w:type="dxa"/>
              <w:left w:w="115" w:type="dxa"/>
              <w:bottom w:w="58" w:type="dxa"/>
              <w:right w:w="115" w:type="dxa"/>
            </w:tcMar>
            <w:vAlign w:val="center"/>
          </w:tcPr>
          <w:p w14:paraId="47917C0E" w14:textId="77777777" w:rsidR="00A30C36" w:rsidRDefault="00A30C36" w:rsidP="002A3B34">
            <w:pPr>
              <w:jc w:val="center"/>
              <w:rPr>
                <w:rFonts w:eastAsia="Calibri"/>
                <w:sz w:val="20"/>
                <w:szCs w:val="20"/>
                <w:lang w:eastAsia="en-US"/>
              </w:rPr>
            </w:pPr>
            <w:r>
              <w:rPr>
                <w:rFonts w:eastAsia="Calibri"/>
                <w:sz w:val="20"/>
                <w:szCs w:val="20"/>
                <w:lang w:eastAsia="en-US"/>
              </w:rPr>
              <w:lastRenderedPageBreak/>
              <w:t>Uluslararası ticaret ve lojistik uygulamasının tanımı açıkça belirtilmiştir. Kalite detayları okuyucuya konular hakkında önemli bilgiler verir.</w:t>
            </w:r>
          </w:p>
        </w:tc>
        <w:tc>
          <w:tcPr>
            <w:tcW w:w="804" w:type="dxa"/>
            <w:shd w:val="clear" w:color="auto" w:fill="auto"/>
          </w:tcPr>
          <w:p w14:paraId="33511029" w14:textId="77777777" w:rsidR="00A30C36" w:rsidRDefault="00A30C36" w:rsidP="002A3B34">
            <w:pPr>
              <w:jc w:val="center"/>
              <w:rPr>
                <w:rFonts w:eastAsia="Calibri"/>
                <w:sz w:val="20"/>
                <w:szCs w:val="20"/>
                <w:lang w:eastAsia="en-US"/>
              </w:rPr>
            </w:pPr>
          </w:p>
        </w:tc>
      </w:tr>
      <w:tr w:rsidR="00A30C36" w:rsidRPr="006E7B34" w14:paraId="58841EE5" w14:textId="77777777" w:rsidTr="002A3B34">
        <w:trPr>
          <w:trHeight w:val="20"/>
          <w:jc w:val="center"/>
        </w:trPr>
        <w:tc>
          <w:tcPr>
            <w:tcW w:w="1435" w:type="dxa"/>
            <w:vMerge/>
            <w:shd w:val="clear" w:color="auto" w:fill="auto"/>
            <w:tcMar>
              <w:left w:w="115" w:type="dxa"/>
              <w:right w:w="0" w:type="dxa"/>
            </w:tcMar>
            <w:vAlign w:val="center"/>
          </w:tcPr>
          <w:p w14:paraId="53B7D0CF" w14:textId="77777777" w:rsidR="00A30C36" w:rsidRDefault="00A30C36" w:rsidP="002A3B34">
            <w:pPr>
              <w:jc w:val="center"/>
              <w:rPr>
                <w:rFonts w:eastAsia="Calibri"/>
                <w:b/>
                <w:sz w:val="20"/>
                <w:szCs w:val="20"/>
                <w:lang w:eastAsia="en-US"/>
              </w:rPr>
            </w:pPr>
          </w:p>
        </w:tc>
        <w:tc>
          <w:tcPr>
            <w:tcW w:w="8935" w:type="dxa"/>
            <w:gridSpan w:val="4"/>
            <w:shd w:val="clear" w:color="auto" w:fill="auto"/>
            <w:tcMar>
              <w:top w:w="43" w:type="dxa"/>
              <w:left w:w="115" w:type="dxa"/>
              <w:bottom w:w="43" w:type="dxa"/>
              <w:right w:w="115" w:type="dxa"/>
            </w:tcMar>
          </w:tcPr>
          <w:p w14:paraId="4DD26CDD"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1CA7480F" w14:textId="77777777" w:rsidR="00A30C36" w:rsidRDefault="00A30C36" w:rsidP="002A3B34">
            <w:pPr>
              <w:rPr>
                <w:rFonts w:eastAsia="Calibri"/>
                <w:sz w:val="20"/>
                <w:szCs w:val="20"/>
                <w:lang w:eastAsia="en-US"/>
              </w:rPr>
            </w:pPr>
            <w:r>
              <w:rPr>
                <w:rFonts w:eastAsia="Calibri"/>
                <w:b/>
                <w:sz w:val="20"/>
                <w:szCs w:val="20"/>
                <w:lang w:eastAsia="en-US"/>
              </w:rPr>
              <w:t>Önlemler: ISLO 2;</w:t>
            </w:r>
            <w:r>
              <w:rPr>
                <w:rFonts w:eastAsia="Calibri"/>
                <w:sz w:val="20"/>
                <w:szCs w:val="20"/>
                <w:lang w:eastAsia="en-US"/>
              </w:rPr>
              <w:t xml:space="preserve"> Öğrenciler, uluslararası ticaret prosedürleri ile ilgili temel ve ilgili bilgileri kullanabileceklerdir.</w:t>
            </w:r>
          </w:p>
        </w:tc>
      </w:tr>
      <w:tr w:rsidR="00A30C36" w:rsidRPr="006E7B34" w14:paraId="7B0701A6" w14:textId="77777777" w:rsidTr="002A3B34">
        <w:trPr>
          <w:trHeight w:val="720"/>
          <w:jc w:val="center"/>
        </w:trPr>
        <w:tc>
          <w:tcPr>
            <w:tcW w:w="1435" w:type="dxa"/>
            <w:shd w:val="clear" w:color="auto" w:fill="auto"/>
            <w:tcMar>
              <w:left w:w="115" w:type="dxa"/>
              <w:right w:w="115" w:type="dxa"/>
            </w:tcMar>
            <w:vAlign w:val="center"/>
          </w:tcPr>
          <w:p w14:paraId="5FA220EA" w14:textId="77777777" w:rsidR="00A30C36" w:rsidRDefault="00A30C36" w:rsidP="002A3B34">
            <w:pPr>
              <w:jc w:val="center"/>
              <w:rPr>
                <w:rFonts w:eastAsia="Calibri"/>
                <w:b/>
                <w:sz w:val="20"/>
                <w:szCs w:val="20"/>
                <w:lang w:eastAsia="en-US"/>
              </w:rPr>
            </w:pPr>
          </w:p>
        </w:tc>
        <w:tc>
          <w:tcPr>
            <w:tcW w:w="2709" w:type="dxa"/>
            <w:shd w:val="clear" w:color="auto" w:fill="auto"/>
            <w:tcMar>
              <w:top w:w="58" w:type="dxa"/>
              <w:left w:w="115" w:type="dxa"/>
              <w:bottom w:w="58" w:type="dxa"/>
              <w:right w:w="115" w:type="dxa"/>
            </w:tcMar>
            <w:vAlign w:val="center"/>
          </w:tcPr>
          <w:p w14:paraId="69D59629" w14:textId="77777777" w:rsidR="00A30C36" w:rsidRDefault="00A30C36" w:rsidP="002A3B34">
            <w:pPr>
              <w:jc w:val="center"/>
              <w:rPr>
                <w:rFonts w:eastAsia="Calibri"/>
                <w:b/>
                <w:sz w:val="20"/>
                <w:szCs w:val="20"/>
                <w:lang w:eastAsia="en-US"/>
              </w:rPr>
            </w:pPr>
            <w:r>
              <w:rPr>
                <w:rFonts w:eastAsia="Calibri"/>
                <w:b/>
                <w:sz w:val="20"/>
                <w:szCs w:val="20"/>
                <w:lang w:eastAsia="en-US"/>
              </w:rPr>
              <w:t>0-3</w:t>
            </w:r>
          </w:p>
        </w:tc>
        <w:tc>
          <w:tcPr>
            <w:tcW w:w="2711" w:type="dxa"/>
            <w:shd w:val="clear" w:color="auto" w:fill="auto"/>
            <w:tcMar>
              <w:top w:w="58" w:type="dxa"/>
              <w:left w:w="115" w:type="dxa"/>
              <w:bottom w:w="58" w:type="dxa"/>
              <w:right w:w="115" w:type="dxa"/>
            </w:tcMar>
            <w:vAlign w:val="center"/>
          </w:tcPr>
          <w:p w14:paraId="41EE84FA" w14:textId="77777777" w:rsidR="00A30C36" w:rsidRDefault="00A30C36" w:rsidP="002A3B34">
            <w:pPr>
              <w:jc w:val="center"/>
              <w:rPr>
                <w:rFonts w:eastAsia="Calibri"/>
                <w:b/>
                <w:sz w:val="20"/>
                <w:szCs w:val="20"/>
                <w:lang w:eastAsia="en-US"/>
              </w:rPr>
            </w:pPr>
            <w:r>
              <w:rPr>
                <w:rFonts w:eastAsia="Calibri"/>
                <w:b/>
                <w:sz w:val="20"/>
                <w:szCs w:val="20"/>
                <w:lang w:eastAsia="en-US"/>
              </w:rPr>
              <w:t>4-7</w:t>
            </w:r>
          </w:p>
        </w:tc>
        <w:tc>
          <w:tcPr>
            <w:tcW w:w="2711" w:type="dxa"/>
            <w:shd w:val="clear" w:color="auto" w:fill="auto"/>
            <w:tcMar>
              <w:top w:w="58" w:type="dxa"/>
              <w:left w:w="115" w:type="dxa"/>
              <w:bottom w:w="58" w:type="dxa"/>
              <w:right w:w="115" w:type="dxa"/>
            </w:tcMar>
            <w:vAlign w:val="center"/>
          </w:tcPr>
          <w:p w14:paraId="76703BBD" w14:textId="77777777" w:rsidR="00A30C36" w:rsidRDefault="00A30C36" w:rsidP="002A3B34">
            <w:pPr>
              <w:jc w:val="center"/>
              <w:rPr>
                <w:rFonts w:eastAsia="Calibri"/>
                <w:b/>
                <w:sz w:val="20"/>
                <w:szCs w:val="20"/>
                <w:lang w:eastAsia="en-US"/>
              </w:rPr>
            </w:pPr>
            <w:r>
              <w:rPr>
                <w:rFonts w:eastAsia="Calibri"/>
                <w:b/>
                <w:sz w:val="20"/>
                <w:szCs w:val="20"/>
                <w:lang w:eastAsia="en-US"/>
              </w:rPr>
              <w:t>8-11</w:t>
            </w:r>
          </w:p>
        </w:tc>
        <w:tc>
          <w:tcPr>
            <w:tcW w:w="804" w:type="dxa"/>
            <w:shd w:val="clear" w:color="auto" w:fill="auto"/>
          </w:tcPr>
          <w:p w14:paraId="4AB0C875" w14:textId="77777777" w:rsidR="00A30C36" w:rsidRDefault="00A30C36" w:rsidP="002A3B34">
            <w:pPr>
              <w:jc w:val="center"/>
              <w:rPr>
                <w:rFonts w:eastAsia="Calibri"/>
                <w:sz w:val="20"/>
                <w:szCs w:val="20"/>
                <w:lang w:eastAsia="en-US"/>
              </w:rPr>
            </w:pPr>
          </w:p>
        </w:tc>
      </w:tr>
      <w:tr w:rsidR="00A30C36" w:rsidRPr="006E7B34" w14:paraId="6F67595B" w14:textId="77777777" w:rsidTr="002A3B34">
        <w:trPr>
          <w:trHeight w:val="720"/>
          <w:jc w:val="center"/>
        </w:trPr>
        <w:tc>
          <w:tcPr>
            <w:tcW w:w="1435" w:type="dxa"/>
            <w:vMerge w:val="restart"/>
            <w:shd w:val="clear" w:color="auto" w:fill="auto"/>
            <w:tcMar>
              <w:left w:w="115" w:type="dxa"/>
              <w:right w:w="115" w:type="dxa"/>
            </w:tcMar>
            <w:vAlign w:val="center"/>
          </w:tcPr>
          <w:p w14:paraId="56D732A4" w14:textId="77777777" w:rsidR="00A30C36" w:rsidRDefault="00A30C36" w:rsidP="002A3B34">
            <w:pPr>
              <w:jc w:val="center"/>
              <w:rPr>
                <w:rFonts w:eastAsia="Calibri"/>
                <w:b/>
                <w:sz w:val="20"/>
                <w:szCs w:val="20"/>
                <w:lang w:eastAsia="en-US"/>
              </w:rPr>
            </w:pPr>
            <w:r>
              <w:rPr>
                <w:rFonts w:eastAsia="Calibri"/>
                <w:b/>
                <w:sz w:val="20"/>
                <w:szCs w:val="20"/>
                <w:lang w:eastAsia="en-US"/>
              </w:rPr>
              <w:t>Analitik/</w:t>
            </w:r>
          </w:p>
          <w:p w14:paraId="18BEA8CE" w14:textId="77777777" w:rsidR="00A30C36" w:rsidRDefault="00A30C36" w:rsidP="002A3B34">
            <w:pPr>
              <w:jc w:val="center"/>
              <w:rPr>
                <w:rFonts w:eastAsia="Calibri"/>
                <w:b/>
                <w:sz w:val="20"/>
                <w:szCs w:val="20"/>
                <w:lang w:eastAsia="en-US"/>
              </w:rPr>
            </w:pPr>
            <w:r>
              <w:rPr>
                <w:rFonts w:eastAsia="Calibri"/>
                <w:b/>
                <w:sz w:val="20"/>
                <w:szCs w:val="20"/>
                <w:lang w:eastAsia="en-US"/>
              </w:rPr>
              <w:t>Eleştirel Düşünme Becerileri</w:t>
            </w:r>
          </w:p>
        </w:tc>
        <w:tc>
          <w:tcPr>
            <w:tcW w:w="2709" w:type="dxa"/>
            <w:shd w:val="clear" w:color="auto" w:fill="auto"/>
            <w:tcMar>
              <w:top w:w="58" w:type="dxa"/>
              <w:left w:w="115" w:type="dxa"/>
              <w:bottom w:w="58" w:type="dxa"/>
              <w:right w:w="115" w:type="dxa"/>
            </w:tcMar>
            <w:vAlign w:val="center"/>
          </w:tcPr>
          <w:p w14:paraId="655E978A" w14:textId="77777777" w:rsidR="00A30C36" w:rsidRDefault="00A30C36" w:rsidP="002A3B34">
            <w:pPr>
              <w:jc w:val="center"/>
              <w:rPr>
                <w:rFonts w:eastAsia="Calibri"/>
                <w:sz w:val="20"/>
                <w:szCs w:val="20"/>
                <w:lang w:eastAsia="en-US"/>
              </w:rPr>
            </w:pPr>
            <w:r>
              <w:rPr>
                <w:rFonts w:eastAsia="Calibri"/>
                <w:sz w:val="20"/>
                <w:szCs w:val="20"/>
                <w:lang w:eastAsia="en-US"/>
              </w:rPr>
              <w:t>Araştırma problemi, kavramı veya fikri açıkça ifade edilmemiştir veya bileşen unsurları tanımlanmamış veya tanımlanmamıştır; Araştırma bilgileri kötü organize edilmiş, kategorize edilmiş ve/veya yüzeysel olarak incelenmiştir. Kişisel değerlendirme konuyla ilgili değildir ve şirketle ilgili bir bakış açısı değildir.</w:t>
            </w:r>
          </w:p>
        </w:tc>
        <w:tc>
          <w:tcPr>
            <w:tcW w:w="2711" w:type="dxa"/>
            <w:shd w:val="clear" w:color="auto" w:fill="auto"/>
            <w:tcMar>
              <w:top w:w="58" w:type="dxa"/>
              <w:left w:w="115" w:type="dxa"/>
              <w:bottom w:w="58" w:type="dxa"/>
              <w:right w:w="115" w:type="dxa"/>
            </w:tcMar>
            <w:vAlign w:val="center"/>
          </w:tcPr>
          <w:p w14:paraId="78E86584" w14:textId="77777777" w:rsidR="00A30C36" w:rsidRDefault="00A30C36" w:rsidP="002A3B34">
            <w:pPr>
              <w:jc w:val="center"/>
              <w:rPr>
                <w:rFonts w:eastAsia="Calibri"/>
                <w:sz w:val="20"/>
                <w:szCs w:val="20"/>
                <w:lang w:eastAsia="en-US"/>
              </w:rPr>
            </w:pPr>
            <w:r>
              <w:rPr>
                <w:rFonts w:eastAsia="Calibri"/>
                <w:sz w:val="20"/>
                <w:szCs w:val="20"/>
                <w:lang w:eastAsia="en-US"/>
              </w:rPr>
              <w:t>Araştırma problemini, kavramını veya fikrini ve bileşenlerini yeterince tanımlar ve açıklar (veya taslaklarını çizer); Araştırma problemi, kavramı veya fikri ile ilgili bilgileri toplar ve inceler. Kişisel değerlendirme önemlidir, ancak daha fazla destekleyici bilgiye ihtiyaç vardır.</w:t>
            </w:r>
          </w:p>
        </w:tc>
        <w:tc>
          <w:tcPr>
            <w:tcW w:w="2711" w:type="dxa"/>
            <w:shd w:val="clear" w:color="auto" w:fill="auto"/>
            <w:tcMar>
              <w:top w:w="58" w:type="dxa"/>
              <w:left w:w="115" w:type="dxa"/>
              <w:bottom w:w="58" w:type="dxa"/>
              <w:right w:w="115" w:type="dxa"/>
            </w:tcMar>
            <w:vAlign w:val="center"/>
          </w:tcPr>
          <w:p w14:paraId="068B77BC" w14:textId="77777777" w:rsidR="00A30C36" w:rsidRDefault="00A30C36" w:rsidP="002A3B34">
            <w:pPr>
              <w:jc w:val="center"/>
              <w:rPr>
                <w:rFonts w:eastAsia="Calibri"/>
                <w:sz w:val="20"/>
                <w:szCs w:val="20"/>
                <w:lang w:eastAsia="en-US"/>
              </w:rPr>
            </w:pPr>
            <w:r>
              <w:rPr>
                <w:rFonts w:eastAsia="Calibri"/>
                <w:sz w:val="20"/>
                <w:szCs w:val="20"/>
                <w:lang w:eastAsia="en-US"/>
              </w:rPr>
              <w:t>Araştırma probleminin, kavramının veya fikrinin net bir tanımını etkili bir şekilde formüle eder ve incelenecek ana unsurları belirtir; Araştırma problemini, kavramını veya fikrini ele almaya uygun bilgileri seçer ve önceliklendirir. Ana fikir öne çıkar ve detaylı bilgilerle desteklenir. Kişisel değerlendirme açıkça belirtilir.</w:t>
            </w:r>
          </w:p>
        </w:tc>
        <w:tc>
          <w:tcPr>
            <w:tcW w:w="804" w:type="dxa"/>
            <w:shd w:val="clear" w:color="auto" w:fill="auto"/>
          </w:tcPr>
          <w:p w14:paraId="2F7D27A9" w14:textId="77777777" w:rsidR="00A30C36" w:rsidRDefault="00A30C36" w:rsidP="002A3B34">
            <w:pPr>
              <w:jc w:val="center"/>
              <w:rPr>
                <w:rFonts w:eastAsia="Calibri"/>
                <w:sz w:val="20"/>
                <w:szCs w:val="20"/>
                <w:lang w:eastAsia="en-US"/>
              </w:rPr>
            </w:pPr>
          </w:p>
        </w:tc>
      </w:tr>
      <w:tr w:rsidR="00A30C36" w:rsidRPr="006E7B34" w14:paraId="3F6963FB" w14:textId="77777777" w:rsidTr="002A3B34">
        <w:trPr>
          <w:trHeight w:val="20"/>
          <w:jc w:val="center"/>
        </w:trPr>
        <w:tc>
          <w:tcPr>
            <w:tcW w:w="1435" w:type="dxa"/>
            <w:vMerge/>
            <w:shd w:val="clear" w:color="auto" w:fill="auto"/>
            <w:tcMar>
              <w:left w:w="115" w:type="dxa"/>
              <w:right w:w="115" w:type="dxa"/>
            </w:tcMar>
            <w:vAlign w:val="center"/>
          </w:tcPr>
          <w:p w14:paraId="6ADBE587" w14:textId="77777777" w:rsidR="00A30C36" w:rsidRDefault="00A30C36" w:rsidP="002A3B34">
            <w:pPr>
              <w:jc w:val="center"/>
              <w:rPr>
                <w:rFonts w:eastAsia="Calibri"/>
                <w:b/>
                <w:sz w:val="20"/>
                <w:szCs w:val="20"/>
                <w:lang w:eastAsia="en-US"/>
              </w:rPr>
            </w:pPr>
          </w:p>
        </w:tc>
        <w:tc>
          <w:tcPr>
            <w:tcW w:w="8935" w:type="dxa"/>
            <w:gridSpan w:val="4"/>
            <w:shd w:val="clear" w:color="auto" w:fill="auto"/>
            <w:tcMar>
              <w:top w:w="43" w:type="dxa"/>
              <w:left w:w="115" w:type="dxa"/>
              <w:bottom w:w="43" w:type="dxa"/>
              <w:right w:w="115" w:type="dxa"/>
            </w:tcMar>
          </w:tcPr>
          <w:p w14:paraId="1101546C"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 xml:space="preserve">: </w:t>
            </w:r>
          </w:p>
          <w:p w14:paraId="7B1067C1" w14:textId="77777777" w:rsidR="00A30C36" w:rsidRDefault="00A30C36" w:rsidP="002A3B34">
            <w:pPr>
              <w:rPr>
                <w:rFonts w:eastAsia="Calibri"/>
                <w:sz w:val="20"/>
                <w:szCs w:val="20"/>
                <w:lang w:eastAsia="en-US"/>
              </w:rPr>
            </w:pPr>
            <w:r>
              <w:rPr>
                <w:rFonts w:eastAsia="Calibri"/>
                <w:b/>
                <w:sz w:val="20"/>
                <w:szCs w:val="20"/>
                <w:lang w:eastAsia="en-US"/>
              </w:rPr>
              <w:t xml:space="preserve">Önlemler: ISLO 3; </w:t>
            </w:r>
            <w:r>
              <w:rPr>
                <w:rFonts w:eastAsia="Calibri"/>
                <w:sz w:val="20"/>
                <w:szCs w:val="20"/>
                <w:lang w:eastAsia="en-US"/>
              </w:rPr>
              <w:t>Öğrenciler, eleştirel düşünme yeteneklerini kullanarak işletme problemlerine en uygun çözümlere ulaşma becerisini gösterebileceklerdir.</w:t>
            </w:r>
          </w:p>
        </w:tc>
      </w:tr>
      <w:tr w:rsidR="00A30C36" w:rsidRPr="006E7B34" w14:paraId="41ABCE42" w14:textId="77777777" w:rsidTr="002A3B34">
        <w:trPr>
          <w:trHeight w:val="432"/>
          <w:jc w:val="center"/>
        </w:trPr>
        <w:tc>
          <w:tcPr>
            <w:tcW w:w="1435" w:type="dxa"/>
            <w:shd w:val="clear" w:color="auto" w:fill="auto"/>
            <w:tcMar>
              <w:left w:w="115" w:type="dxa"/>
              <w:right w:w="115" w:type="dxa"/>
            </w:tcMar>
            <w:vAlign w:val="center"/>
          </w:tcPr>
          <w:p w14:paraId="492D5A3E" w14:textId="77777777" w:rsidR="00A30C36" w:rsidRDefault="00A30C36" w:rsidP="002A3B34">
            <w:pPr>
              <w:jc w:val="center"/>
              <w:rPr>
                <w:rFonts w:eastAsia="Calibri"/>
                <w:b/>
                <w:sz w:val="20"/>
                <w:szCs w:val="20"/>
                <w:lang w:eastAsia="en-US"/>
              </w:rPr>
            </w:pPr>
          </w:p>
          <w:p w14:paraId="6BEBCFFE" w14:textId="77777777" w:rsidR="00A30C36" w:rsidRDefault="00A30C36" w:rsidP="002A3B34">
            <w:pPr>
              <w:jc w:val="center"/>
              <w:rPr>
                <w:rFonts w:eastAsia="Calibri"/>
                <w:b/>
                <w:sz w:val="20"/>
                <w:szCs w:val="20"/>
                <w:lang w:eastAsia="en-US"/>
              </w:rPr>
            </w:pPr>
          </w:p>
        </w:tc>
        <w:tc>
          <w:tcPr>
            <w:tcW w:w="2709" w:type="dxa"/>
            <w:shd w:val="clear" w:color="auto" w:fill="auto"/>
            <w:tcMar>
              <w:top w:w="58" w:type="dxa"/>
              <w:left w:w="115" w:type="dxa"/>
              <w:bottom w:w="58" w:type="dxa"/>
              <w:right w:w="115" w:type="dxa"/>
            </w:tcMar>
            <w:vAlign w:val="center"/>
          </w:tcPr>
          <w:p w14:paraId="50972A73" w14:textId="77777777" w:rsidR="00A30C36" w:rsidRDefault="00A30C36" w:rsidP="002A3B34">
            <w:pPr>
              <w:jc w:val="center"/>
              <w:rPr>
                <w:rFonts w:eastAsia="Calibri"/>
                <w:b/>
                <w:sz w:val="20"/>
                <w:szCs w:val="20"/>
                <w:lang w:eastAsia="en-US"/>
              </w:rPr>
            </w:pPr>
            <w:r>
              <w:rPr>
                <w:rFonts w:eastAsia="Calibri"/>
                <w:b/>
                <w:sz w:val="20"/>
                <w:szCs w:val="20"/>
                <w:lang w:eastAsia="en-US"/>
              </w:rPr>
              <w:t>0-3</w:t>
            </w:r>
          </w:p>
        </w:tc>
        <w:tc>
          <w:tcPr>
            <w:tcW w:w="2711" w:type="dxa"/>
            <w:shd w:val="clear" w:color="auto" w:fill="auto"/>
            <w:tcMar>
              <w:top w:w="58" w:type="dxa"/>
              <w:left w:w="115" w:type="dxa"/>
              <w:bottom w:w="58" w:type="dxa"/>
              <w:right w:w="72" w:type="dxa"/>
            </w:tcMar>
            <w:vAlign w:val="center"/>
          </w:tcPr>
          <w:p w14:paraId="52445C43" w14:textId="77777777" w:rsidR="00A30C36" w:rsidRDefault="00A30C36" w:rsidP="002A3B34">
            <w:pPr>
              <w:jc w:val="center"/>
              <w:rPr>
                <w:rFonts w:eastAsia="Calibri"/>
                <w:b/>
                <w:sz w:val="20"/>
                <w:szCs w:val="20"/>
                <w:lang w:eastAsia="en-US"/>
              </w:rPr>
            </w:pPr>
            <w:r>
              <w:rPr>
                <w:rFonts w:eastAsia="Calibri"/>
                <w:b/>
                <w:sz w:val="20"/>
                <w:szCs w:val="20"/>
                <w:lang w:eastAsia="en-US"/>
              </w:rPr>
              <w:t>4-7</w:t>
            </w:r>
          </w:p>
        </w:tc>
        <w:tc>
          <w:tcPr>
            <w:tcW w:w="2711" w:type="dxa"/>
            <w:shd w:val="clear" w:color="auto" w:fill="auto"/>
            <w:tcMar>
              <w:top w:w="58" w:type="dxa"/>
              <w:left w:w="115" w:type="dxa"/>
              <w:bottom w:w="58" w:type="dxa"/>
              <w:right w:w="115" w:type="dxa"/>
            </w:tcMar>
            <w:vAlign w:val="center"/>
          </w:tcPr>
          <w:p w14:paraId="2394520E" w14:textId="77777777" w:rsidR="00A30C36" w:rsidRDefault="00A30C36" w:rsidP="002A3B34">
            <w:pPr>
              <w:jc w:val="center"/>
              <w:rPr>
                <w:rFonts w:eastAsia="Calibri"/>
                <w:b/>
                <w:sz w:val="20"/>
                <w:szCs w:val="20"/>
                <w:lang w:eastAsia="en-US"/>
              </w:rPr>
            </w:pPr>
            <w:r>
              <w:rPr>
                <w:rFonts w:eastAsia="Calibri"/>
                <w:b/>
                <w:sz w:val="20"/>
                <w:szCs w:val="20"/>
                <w:lang w:eastAsia="en-US"/>
              </w:rPr>
              <w:t>8-11</w:t>
            </w:r>
          </w:p>
        </w:tc>
        <w:tc>
          <w:tcPr>
            <w:tcW w:w="804" w:type="dxa"/>
            <w:shd w:val="clear" w:color="auto" w:fill="auto"/>
          </w:tcPr>
          <w:p w14:paraId="0C1CA327" w14:textId="77777777" w:rsidR="00A30C36" w:rsidRDefault="00A30C36" w:rsidP="002A3B34">
            <w:pPr>
              <w:jc w:val="center"/>
              <w:rPr>
                <w:rFonts w:eastAsia="Calibri"/>
                <w:sz w:val="20"/>
                <w:szCs w:val="20"/>
                <w:lang w:eastAsia="en-US"/>
              </w:rPr>
            </w:pPr>
          </w:p>
        </w:tc>
      </w:tr>
      <w:tr w:rsidR="00A30C36" w:rsidRPr="006E7B34" w14:paraId="2A6219A9" w14:textId="77777777" w:rsidTr="002A3B34">
        <w:trPr>
          <w:trHeight w:val="432"/>
          <w:jc w:val="center"/>
        </w:trPr>
        <w:tc>
          <w:tcPr>
            <w:tcW w:w="1435" w:type="dxa"/>
            <w:vMerge w:val="restart"/>
            <w:shd w:val="clear" w:color="auto" w:fill="auto"/>
            <w:tcMar>
              <w:left w:w="115" w:type="dxa"/>
              <w:right w:w="115" w:type="dxa"/>
            </w:tcMar>
            <w:vAlign w:val="center"/>
          </w:tcPr>
          <w:p w14:paraId="77149191" w14:textId="77777777" w:rsidR="00A30C36" w:rsidRDefault="00A30C36" w:rsidP="002A3B34">
            <w:pPr>
              <w:jc w:val="center"/>
              <w:rPr>
                <w:rFonts w:eastAsia="Calibri"/>
                <w:b/>
                <w:sz w:val="20"/>
                <w:szCs w:val="20"/>
                <w:lang w:eastAsia="en-US"/>
              </w:rPr>
            </w:pPr>
            <w:r>
              <w:rPr>
                <w:rFonts w:eastAsia="Calibri"/>
                <w:b/>
                <w:sz w:val="20"/>
                <w:szCs w:val="20"/>
                <w:lang w:eastAsia="en-US"/>
              </w:rPr>
              <w:t>Yazma Becerileri</w:t>
            </w:r>
          </w:p>
          <w:p w14:paraId="6B214E7A" w14:textId="77777777" w:rsidR="00A30C36" w:rsidRDefault="00A30C36" w:rsidP="002A3B34">
            <w:pPr>
              <w:jc w:val="center"/>
              <w:rPr>
                <w:rFonts w:eastAsia="Calibri"/>
                <w:b/>
                <w:sz w:val="20"/>
                <w:szCs w:val="20"/>
                <w:lang w:eastAsia="en-US"/>
              </w:rPr>
            </w:pPr>
            <w:r>
              <w:rPr>
                <w:rFonts w:eastAsia="Calibri"/>
                <w:b/>
                <w:sz w:val="20"/>
                <w:szCs w:val="20"/>
                <w:lang w:eastAsia="en-US"/>
              </w:rPr>
              <w:t>1) APA (APA)</w:t>
            </w:r>
          </w:p>
          <w:p w14:paraId="77CC8040" w14:textId="77777777" w:rsidR="00A30C36" w:rsidRDefault="00A30C36" w:rsidP="002A3B34">
            <w:pPr>
              <w:jc w:val="center"/>
              <w:rPr>
                <w:rFonts w:eastAsia="Calibri"/>
                <w:b/>
                <w:sz w:val="20"/>
                <w:szCs w:val="20"/>
                <w:lang w:eastAsia="en-US"/>
              </w:rPr>
            </w:pPr>
            <w:r>
              <w:rPr>
                <w:rFonts w:eastAsia="Calibri"/>
                <w:b/>
                <w:sz w:val="20"/>
                <w:szCs w:val="20"/>
                <w:lang w:eastAsia="en-US"/>
              </w:rPr>
              <w:t>2) Referanslar</w:t>
            </w:r>
          </w:p>
          <w:p w14:paraId="7B6100AC" w14:textId="77777777" w:rsidR="00A30C36" w:rsidRDefault="00A30C36" w:rsidP="002A3B34">
            <w:pPr>
              <w:jc w:val="center"/>
              <w:rPr>
                <w:rFonts w:eastAsia="Calibri"/>
                <w:sz w:val="20"/>
                <w:szCs w:val="20"/>
                <w:lang w:eastAsia="en-US"/>
              </w:rPr>
            </w:pPr>
            <w:r>
              <w:rPr>
                <w:rFonts w:eastAsia="Calibri"/>
                <w:b/>
                <w:sz w:val="20"/>
                <w:szCs w:val="20"/>
                <w:lang w:eastAsia="en-US"/>
              </w:rPr>
              <w:t>3) Dilbilgisi</w:t>
            </w:r>
          </w:p>
        </w:tc>
        <w:tc>
          <w:tcPr>
            <w:tcW w:w="2709" w:type="dxa"/>
            <w:shd w:val="clear" w:color="auto" w:fill="auto"/>
            <w:tcMar>
              <w:top w:w="58" w:type="dxa"/>
              <w:left w:w="115" w:type="dxa"/>
              <w:bottom w:w="58" w:type="dxa"/>
              <w:right w:w="115" w:type="dxa"/>
            </w:tcMar>
            <w:vAlign w:val="center"/>
          </w:tcPr>
          <w:p w14:paraId="5363B634" w14:textId="77777777" w:rsidR="00A30C36" w:rsidRDefault="00A30C36" w:rsidP="002A3B34">
            <w:pPr>
              <w:jc w:val="center"/>
              <w:rPr>
                <w:rFonts w:eastAsia="Calibri"/>
                <w:sz w:val="20"/>
                <w:szCs w:val="20"/>
                <w:lang w:eastAsia="en-US"/>
              </w:rPr>
            </w:pPr>
            <w:r>
              <w:rPr>
                <w:rFonts w:eastAsia="Calibri"/>
                <w:b/>
                <w:sz w:val="20"/>
                <w:szCs w:val="20"/>
                <w:lang w:eastAsia="en-US"/>
              </w:rPr>
              <w:t>1)</w:t>
            </w:r>
            <w:r>
              <w:rPr>
                <w:rFonts w:eastAsia="Calibri"/>
                <w:sz w:val="20"/>
                <w:szCs w:val="20"/>
                <w:lang w:eastAsia="en-US"/>
              </w:rPr>
              <w:t xml:space="preserve"> Araştırma projesi, APA biçimlendirmesinde sık ve önemli hatalar sergilemektedir.</w:t>
            </w:r>
          </w:p>
          <w:p w14:paraId="3351BC23" w14:textId="77777777" w:rsidR="00A30C36" w:rsidRDefault="00A30C36" w:rsidP="002A3B34">
            <w:pPr>
              <w:jc w:val="center"/>
              <w:rPr>
                <w:rFonts w:eastAsia="Calibri"/>
                <w:sz w:val="20"/>
                <w:szCs w:val="20"/>
                <w:lang w:eastAsia="en-US"/>
              </w:rPr>
            </w:pPr>
            <w:r>
              <w:rPr>
                <w:rFonts w:eastAsia="Calibri"/>
                <w:b/>
                <w:sz w:val="20"/>
                <w:szCs w:val="20"/>
                <w:lang w:eastAsia="en-US"/>
              </w:rPr>
              <w:t>2)</w:t>
            </w:r>
            <w:r>
              <w:rPr>
                <w:rFonts w:eastAsia="Calibri"/>
                <w:sz w:val="20"/>
                <w:szCs w:val="20"/>
                <w:lang w:eastAsia="en-US"/>
              </w:rPr>
              <w:t xml:space="preserve"> Referansların çoğu, hakemli veya profesyonel olmayan ve güvenilirliği belirsiz kaynaklardan gelmektedir.</w:t>
            </w:r>
          </w:p>
          <w:p w14:paraId="61AB5CFC" w14:textId="77777777" w:rsidR="00A30C36" w:rsidRDefault="00A30C36" w:rsidP="002A3B34">
            <w:pPr>
              <w:jc w:val="center"/>
              <w:rPr>
                <w:rFonts w:eastAsia="Calibri"/>
                <w:sz w:val="20"/>
                <w:szCs w:val="20"/>
                <w:lang w:eastAsia="en-US"/>
              </w:rPr>
            </w:pPr>
            <w:r>
              <w:rPr>
                <w:rFonts w:eastAsia="Calibri"/>
                <w:b/>
                <w:sz w:val="20"/>
                <w:szCs w:val="20"/>
                <w:lang w:eastAsia="en-US"/>
              </w:rPr>
              <w:t>3)</w:t>
            </w:r>
            <w:r>
              <w:rPr>
                <w:rFonts w:eastAsia="Calibri"/>
                <w:sz w:val="20"/>
                <w:szCs w:val="20"/>
                <w:lang w:eastAsia="en-US"/>
              </w:rPr>
              <w:t xml:space="preserve"> Yazılı proje, dilbilgisi, cümle yapısı ve / veya imlada birden fazla hata sergiler; yetersiz yazma becerileri.</w:t>
            </w:r>
          </w:p>
        </w:tc>
        <w:tc>
          <w:tcPr>
            <w:tcW w:w="2711" w:type="dxa"/>
            <w:shd w:val="clear" w:color="auto" w:fill="auto"/>
            <w:tcMar>
              <w:top w:w="58" w:type="dxa"/>
              <w:left w:w="115" w:type="dxa"/>
              <w:bottom w:w="58" w:type="dxa"/>
              <w:right w:w="72" w:type="dxa"/>
            </w:tcMar>
            <w:vAlign w:val="center"/>
          </w:tcPr>
          <w:p w14:paraId="061B1A53" w14:textId="77777777" w:rsidR="00A30C36" w:rsidRDefault="00A30C36" w:rsidP="002A3B34">
            <w:pPr>
              <w:jc w:val="center"/>
              <w:rPr>
                <w:rFonts w:eastAsia="Calibri"/>
                <w:sz w:val="20"/>
                <w:szCs w:val="20"/>
                <w:lang w:eastAsia="en-US"/>
              </w:rPr>
            </w:pPr>
            <w:r>
              <w:rPr>
                <w:rFonts w:eastAsia="Calibri"/>
                <w:b/>
                <w:sz w:val="20"/>
                <w:szCs w:val="20"/>
                <w:lang w:eastAsia="en-US"/>
              </w:rPr>
              <w:t>1)</w:t>
            </w:r>
            <w:r>
              <w:rPr>
                <w:rFonts w:eastAsia="Calibri"/>
                <w:sz w:val="20"/>
                <w:szCs w:val="20"/>
                <w:lang w:eastAsia="en-US"/>
              </w:rPr>
              <w:t xml:space="preserve"> Profesyonel olarak meşru referanslar genellikle kullanılır; çoğu durumda açık ve adil alıntılar sunulur.</w:t>
            </w:r>
          </w:p>
          <w:p w14:paraId="58CD8F68" w14:textId="77777777" w:rsidR="00A30C36" w:rsidRDefault="00A30C36" w:rsidP="002A3B34">
            <w:pPr>
              <w:jc w:val="center"/>
              <w:rPr>
                <w:rFonts w:eastAsia="Calibri"/>
                <w:sz w:val="20"/>
                <w:szCs w:val="20"/>
                <w:lang w:eastAsia="en-US"/>
              </w:rPr>
            </w:pPr>
            <w:r>
              <w:rPr>
                <w:rFonts w:eastAsia="Calibri"/>
                <w:b/>
                <w:sz w:val="20"/>
                <w:szCs w:val="20"/>
                <w:lang w:eastAsia="en-US"/>
              </w:rPr>
              <w:t>2)</w:t>
            </w:r>
            <w:r>
              <w:rPr>
                <w:rFonts w:eastAsia="Calibri"/>
                <w:sz w:val="20"/>
                <w:szCs w:val="20"/>
                <w:lang w:eastAsia="en-US"/>
              </w:rPr>
              <w:t xml:space="preserve"> APA biçimlendirmesi, araştırma projesinde birkaç küçük hata dışında uygun şekilde kullanılır.</w:t>
            </w:r>
          </w:p>
          <w:p w14:paraId="61037DE4" w14:textId="77777777" w:rsidR="00A30C36" w:rsidRDefault="00A30C36" w:rsidP="002A3B34">
            <w:pPr>
              <w:jc w:val="center"/>
              <w:rPr>
                <w:rFonts w:eastAsia="Calibri"/>
                <w:sz w:val="20"/>
                <w:szCs w:val="20"/>
                <w:lang w:eastAsia="en-US"/>
              </w:rPr>
            </w:pPr>
            <w:r>
              <w:rPr>
                <w:rFonts w:eastAsia="Calibri"/>
                <w:b/>
                <w:sz w:val="20"/>
                <w:szCs w:val="20"/>
                <w:lang w:eastAsia="en-US"/>
              </w:rPr>
              <w:t>3)</w:t>
            </w:r>
            <w:r>
              <w:rPr>
                <w:rFonts w:eastAsia="Calibri"/>
                <w:sz w:val="20"/>
                <w:szCs w:val="20"/>
                <w:lang w:eastAsia="en-US"/>
              </w:rPr>
              <w:t xml:space="preserve"> Yazılı araştırma projesi, yazım, dilbilgisinde birkaç küçük hatayla iyi kelime seçimi, dil kuralları ve mekaniği gösterir</w:t>
            </w:r>
          </w:p>
          <w:p w14:paraId="5E01905C" w14:textId="77777777" w:rsidR="00A30C36" w:rsidRDefault="00A30C36" w:rsidP="002A3B34">
            <w:pPr>
              <w:jc w:val="center"/>
              <w:rPr>
                <w:rFonts w:eastAsia="Calibri"/>
                <w:sz w:val="20"/>
                <w:szCs w:val="20"/>
                <w:lang w:eastAsia="en-US"/>
              </w:rPr>
            </w:pPr>
          </w:p>
        </w:tc>
        <w:tc>
          <w:tcPr>
            <w:tcW w:w="2711" w:type="dxa"/>
            <w:shd w:val="clear" w:color="auto" w:fill="auto"/>
            <w:tcMar>
              <w:top w:w="58" w:type="dxa"/>
              <w:left w:w="115" w:type="dxa"/>
              <w:bottom w:w="58" w:type="dxa"/>
              <w:right w:w="115" w:type="dxa"/>
            </w:tcMar>
            <w:vAlign w:val="center"/>
          </w:tcPr>
          <w:p w14:paraId="7D0BEEE9" w14:textId="77777777" w:rsidR="00A30C36" w:rsidRDefault="00A30C36" w:rsidP="002A3B34">
            <w:pPr>
              <w:jc w:val="center"/>
              <w:rPr>
                <w:rFonts w:eastAsia="Calibri"/>
                <w:sz w:val="20"/>
                <w:szCs w:val="20"/>
                <w:lang w:eastAsia="en-US"/>
              </w:rPr>
            </w:pPr>
            <w:r>
              <w:rPr>
                <w:rFonts w:eastAsia="Calibri"/>
                <w:b/>
                <w:sz w:val="20"/>
                <w:szCs w:val="20"/>
                <w:lang w:eastAsia="en-US"/>
              </w:rPr>
              <w:t>1)</w:t>
            </w:r>
            <w:r>
              <w:rPr>
                <w:rFonts w:eastAsia="Calibri"/>
                <w:sz w:val="20"/>
                <w:szCs w:val="20"/>
                <w:lang w:eastAsia="en-US"/>
              </w:rPr>
              <w:t xml:space="preserve"> Profesyonel olarak meşru kaynaklardan ikna edici kanıtlar sunar; atıf açıktır ve</w:t>
            </w:r>
          </w:p>
          <w:p w14:paraId="4DD96A83" w14:textId="77777777" w:rsidR="00A30C36" w:rsidRDefault="00A30C36" w:rsidP="002A3B34">
            <w:pPr>
              <w:jc w:val="center"/>
              <w:rPr>
                <w:rFonts w:eastAsia="Calibri"/>
                <w:sz w:val="20"/>
                <w:szCs w:val="20"/>
                <w:lang w:eastAsia="en-US"/>
              </w:rPr>
            </w:pPr>
            <w:r>
              <w:rPr>
                <w:rFonts w:eastAsia="Calibri"/>
                <w:sz w:val="20"/>
                <w:szCs w:val="20"/>
                <w:lang w:eastAsia="en-US"/>
              </w:rPr>
              <w:t>doğru.</w:t>
            </w:r>
          </w:p>
          <w:p w14:paraId="28D805D3" w14:textId="77777777" w:rsidR="00A30C36" w:rsidRDefault="00A30C36" w:rsidP="002A3B34">
            <w:pPr>
              <w:jc w:val="center"/>
              <w:rPr>
                <w:rFonts w:eastAsia="Calibri"/>
                <w:sz w:val="20"/>
                <w:szCs w:val="20"/>
                <w:lang w:eastAsia="en-US"/>
              </w:rPr>
            </w:pPr>
            <w:r>
              <w:rPr>
                <w:rFonts w:eastAsia="Calibri"/>
                <w:b/>
                <w:sz w:val="20"/>
                <w:szCs w:val="20"/>
                <w:lang w:eastAsia="en-US"/>
              </w:rPr>
              <w:t>2)</w:t>
            </w:r>
            <w:r>
              <w:rPr>
                <w:rFonts w:eastAsia="Calibri"/>
                <w:sz w:val="20"/>
                <w:szCs w:val="20"/>
                <w:lang w:eastAsia="en-US"/>
              </w:rPr>
              <w:t xml:space="preserve"> APA formatı doğru bir şekilde kullanılmıştır</w:t>
            </w:r>
          </w:p>
          <w:p w14:paraId="02642827" w14:textId="77777777" w:rsidR="00A30C36" w:rsidRDefault="00A30C36" w:rsidP="002A3B34">
            <w:pPr>
              <w:jc w:val="center"/>
              <w:rPr>
                <w:rFonts w:eastAsia="Calibri"/>
                <w:sz w:val="20"/>
                <w:szCs w:val="20"/>
                <w:lang w:eastAsia="en-US"/>
              </w:rPr>
            </w:pPr>
            <w:r>
              <w:rPr>
                <w:rFonts w:eastAsia="Calibri"/>
                <w:sz w:val="20"/>
                <w:szCs w:val="20"/>
                <w:lang w:eastAsia="en-US"/>
              </w:rPr>
              <w:t>ve araştırma projesi boyunca tutarlı bir şekilde.</w:t>
            </w:r>
          </w:p>
          <w:p w14:paraId="576511FF" w14:textId="77777777" w:rsidR="00A30C36" w:rsidRDefault="00A30C36" w:rsidP="002A3B34">
            <w:pPr>
              <w:jc w:val="center"/>
              <w:rPr>
                <w:rFonts w:eastAsia="Calibri"/>
                <w:sz w:val="20"/>
                <w:szCs w:val="20"/>
                <w:lang w:eastAsia="en-US"/>
              </w:rPr>
            </w:pPr>
            <w:r>
              <w:rPr>
                <w:rFonts w:eastAsia="Calibri"/>
                <w:b/>
                <w:sz w:val="20"/>
                <w:szCs w:val="20"/>
                <w:lang w:eastAsia="en-US"/>
              </w:rPr>
              <w:t>3)</w:t>
            </w:r>
            <w:r>
              <w:rPr>
                <w:rFonts w:eastAsia="Calibri"/>
                <w:sz w:val="20"/>
                <w:szCs w:val="20"/>
                <w:lang w:eastAsia="en-US"/>
              </w:rPr>
              <w:t xml:space="preserve"> Projenin okunabilirliği, dil kullanımı/kelime seçimindeki kolaylık ile geliştirilmiştir; dil kurallarını etkin bir şekilde kullanır</w:t>
            </w:r>
          </w:p>
          <w:p w14:paraId="5B703576" w14:textId="77777777" w:rsidR="00A30C36" w:rsidRDefault="00A30C36" w:rsidP="002A3B34">
            <w:pPr>
              <w:jc w:val="center"/>
              <w:rPr>
                <w:rFonts w:eastAsia="Calibri"/>
                <w:sz w:val="20"/>
                <w:szCs w:val="20"/>
                <w:lang w:eastAsia="en-US"/>
              </w:rPr>
            </w:pPr>
          </w:p>
        </w:tc>
        <w:tc>
          <w:tcPr>
            <w:tcW w:w="804" w:type="dxa"/>
            <w:shd w:val="clear" w:color="auto" w:fill="auto"/>
          </w:tcPr>
          <w:p w14:paraId="7ABFC7D4" w14:textId="77777777" w:rsidR="00A30C36" w:rsidRDefault="00A30C36" w:rsidP="002A3B34">
            <w:pPr>
              <w:jc w:val="center"/>
              <w:rPr>
                <w:rFonts w:eastAsia="Calibri"/>
                <w:sz w:val="20"/>
                <w:szCs w:val="20"/>
                <w:lang w:eastAsia="en-US"/>
              </w:rPr>
            </w:pPr>
          </w:p>
        </w:tc>
      </w:tr>
      <w:tr w:rsidR="00A30C36" w:rsidRPr="006E7B34" w14:paraId="58606530" w14:textId="77777777" w:rsidTr="002A3B34">
        <w:trPr>
          <w:trHeight w:val="20"/>
          <w:jc w:val="center"/>
        </w:trPr>
        <w:tc>
          <w:tcPr>
            <w:tcW w:w="1435" w:type="dxa"/>
            <w:vMerge/>
            <w:shd w:val="clear" w:color="auto" w:fill="auto"/>
            <w:tcMar>
              <w:left w:w="115" w:type="dxa"/>
              <w:right w:w="115" w:type="dxa"/>
            </w:tcMar>
            <w:vAlign w:val="center"/>
          </w:tcPr>
          <w:p w14:paraId="107F35CC" w14:textId="77777777" w:rsidR="00A30C36" w:rsidRDefault="00A30C36" w:rsidP="002A3B34">
            <w:pPr>
              <w:jc w:val="center"/>
              <w:rPr>
                <w:rFonts w:eastAsia="Calibri"/>
                <w:b/>
                <w:sz w:val="20"/>
                <w:szCs w:val="20"/>
                <w:lang w:eastAsia="en-US"/>
              </w:rPr>
            </w:pPr>
          </w:p>
        </w:tc>
        <w:tc>
          <w:tcPr>
            <w:tcW w:w="8935" w:type="dxa"/>
            <w:gridSpan w:val="4"/>
            <w:shd w:val="clear" w:color="auto" w:fill="auto"/>
            <w:tcMar>
              <w:top w:w="43" w:type="dxa"/>
              <w:left w:w="115" w:type="dxa"/>
              <w:bottom w:w="43" w:type="dxa"/>
              <w:right w:w="115" w:type="dxa"/>
            </w:tcMar>
          </w:tcPr>
          <w:p w14:paraId="7B3F9EEF"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52C13022" w14:textId="77777777" w:rsidR="00A30C36" w:rsidRDefault="00A30C36" w:rsidP="002A3B34">
            <w:pPr>
              <w:rPr>
                <w:rFonts w:eastAsia="Calibri"/>
                <w:sz w:val="20"/>
                <w:szCs w:val="20"/>
                <w:lang w:eastAsia="en-US"/>
              </w:rPr>
            </w:pPr>
            <w:r>
              <w:rPr>
                <w:rFonts w:eastAsia="Calibri"/>
                <w:b/>
                <w:sz w:val="20"/>
                <w:szCs w:val="20"/>
                <w:lang w:eastAsia="en-US"/>
              </w:rPr>
              <w:t>Önlemler: ISLO 4;</w:t>
            </w:r>
            <w:r>
              <w:rPr>
                <w:rFonts w:eastAsia="Calibri"/>
                <w:sz w:val="20"/>
                <w:szCs w:val="20"/>
                <w:lang w:eastAsia="en-US"/>
              </w:rPr>
              <w:t xml:space="preserve"> Öğrenciler, uluslararası ticaretle ilgili tarih toplamayı öğrenebilecek ve mevcut verileri analiz etmek için araştırma becerilerini kullanabileceklerdir.</w:t>
            </w:r>
          </w:p>
        </w:tc>
      </w:tr>
      <w:tr w:rsidR="00A30C36" w:rsidRPr="006E7B34" w14:paraId="67B77535" w14:textId="77777777" w:rsidTr="002A3B34">
        <w:trPr>
          <w:trHeight w:val="432"/>
          <w:jc w:val="center"/>
        </w:trPr>
        <w:tc>
          <w:tcPr>
            <w:tcW w:w="1435" w:type="dxa"/>
            <w:shd w:val="clear" w:color="auto" w:fill="auto"/>
            <w:tcMar>
              <w:left w:w="115" w:type="dxa"/>
              <w:right w:w="115" w:type="dxa"/>
            </w:tcMar>
            <w:vAlign w:val="center"/>
          </w:tcPr>
          <w:p w14:paraId="0516BE4E" w14:textId="77777777" w:rsidR="00A30C36" w:rsidRDefault="00A30C36" w:rsidP="002A3B34">
            <w:pPr>
              <w:jc w:val="center"/>
              <w:rPr>
                <w:rFonts w:eastAsia="Calibri"/>
                <w:b/>
                <w:sz w:val="20"/>
                <w:szCs w:val="20"/>
                <w:lang w:eastAsia="en-US"/>
              </w:rPr>
            </w:pPr>
          </w:p>
        </w:tc>
        <w:tc>
          <w:tcPr>
            <w:tcW w:w="2709" w:type="dxa"/>
            <w:tcBorders>
              <w:bottom w:val="single" w:sz="4" w:space="0" w:color="002060"/>
            </w:tcBorders>
            <w:shd w:val="clear" w:color="auto" w:fill="auto"/>
            <w:tcMar>
              <w:top w:w="58" w:type="dxa"/>
              <w:left w:w="115" w:type="dxa"/>
              <w:bottom w:w="58" w:type="dxa"/>
              <w:right w:w="115" w:type="dxa"/>
            </w:tcMar>
            <w:vAlign w:val="center"/>
          </w:tcPr>
          <w:p w14:paraId="548F5DF9" w14:textId="77777777" w:rsidR="00A30C36" w:rsidRDefault="00A30C36" w:rsidP="002A3B34">
            <w:pPr>
              <w:jc w:val="center"/>
              <w:rPr>
                <w:rFonts w:eastAsia="Calibri"/>
                <w:b/>
                <w:sz w:val="20"/>
                <w:szCs w:val="20"/>
                <w:lang w:eastAsia="en-US"/>
              </w:rPr>
            </w:pPr>
            <w:r>
              <w:rPr>
                <w:rFonts w:eastAsia="Calibri"/>
                <w:b/>
                <w:sz w:val="20"/>
                <w:szCs w:val="20"/>
                <w:lang w:eastAsia="en-US"/>
              </w:rPr>
              <w:t>0-6</w:t>
            </w:r>
          </w:p>
        </w:tc>
        <w:tc>
          <w:tcPr>
            <w:tcW w:w="2711" w:type="dxa"/>
            <w:tcBorders>
              <w:bottom w:val="single" w:sz="4" w:space="0" w:color="002060"/>
            </w:tcBorders>
            <w:shd w:val="clear" w:color="auto" w:fill="auto"/>
            <w:tcMar>
              <w:top w:w="58" w:type="dxa"/>
              <w:left w:w="115" w:type="dxa"/>
              <w:bottom w:w="58" w:type="dxa"/>
              <w:right w:w="72" w:type="dxa"/>
            </w:tcMar>
            <w:vAlign w:val="center"/>
          </w:tcPr>
          <w:p w14:paraId="1B14F6AC" w14:textId="77777777" w:rsidR="00A30C36" w:rsidRDefault="00A30C36" w:rsidP="002A3B34">
            <w:pPr>
              <w:jc w:val="center"/>
              <w:rPr>
                <w:rFonts w:eastAsia="Calibri"/>
                <w:b/>
                <w:sz w:val="20"/>
                <w:szCs w:val="20"/>
                <w:lang w:eastAsia="en-US"/>
              </w:rPr>
            </w:pPr>
            <w:r>
              <w:rPr>
                <w:rFonts w:eastAsia="Calibri"/>
                <w:b/>
                <w:sz w:val="20"/>
                <w:szCs w:val="20"/>
                <w:lang w:eastAsia="en-US"/>
              </w:rPr>
              <w:t>7-13</w:t>
            </w:r>
          </w:p>
        </w:tc>
        <w:tc>
          <w:tcPr>
            <w:tcW w:w="2711" w:type="dxa"/>
            <w:tcBorders>
              <w:bottom w:val="single" w:sz="4" w:space="0" w:color="002060"/>
            </w:tcBorders>
            <w:shd w:val="clear" w:color="auto" w:fill="auto"/>
            <w:tcMar>
              <w:top w:w="58" w:type="dxa"/>
              <w:left w:w="115" w:type="dxa"/>
              <w:bottom w:w="58" w:type="dxa"/>
              <w:right w:w="115" w:type="dxa"/>
            </w:tcMar>
            <w:vAlign w:val="center"/>
          </w:tcPr>
          <w:p w14:paraId="0E47D677" w14:textId="77777777" w:rsidR="00A30C36" w:rsidRDefault="00A30C36" w:rsidP="002A3B34">
            <w:pPr>
              <w:jc w:val="center"/>
              <w:rPr>
                <w:rFonts w:eastAsia="Calibri"/>
                <w:b/>
                <w:sz w:val="20"/>
                <w:szCs w:val="20"/>
                <w:lang w:eastAsia="en-US"/>
              </w:rPr>
            </w:pPr>
            <w:r>
              <w:rPr>
                <w:rFonts w:eastAsia="Calibri"/>
                <w:b/>
                <w:sz w:val="20"/>
                <w:szCs w:val="20"/>
                <w:lang w:eastAsia="en-US"/>
              </w:rPr>
              <w:t>14-20</w:t>
            </w:r>
          </w:p>
        </w:tc>
        <w:tc>
          <w:tcPr>
            <w:tcW w:w="804" w:type="dxa"/>
            <w:tcBorders>
              <w:bottom w:val="single" w:sz="4" w:space="0" w:color="002060"/>
            </w:tcBorders>
            <w:shd w:val="clear" w:color="auto" w:fill="auto"/>
          </w:tcPr>
          <w:p w14:paraId="74FB4C9F" w14:textId="77777777" w:rsidR="00A30C36" w:rsidRDefault="00A30C36" w:rsidP="002A3B34">
            <w:pPr>
              <w:jc w:val="center"/>
              <w:rPr>
                <w:rFonts w:eastAsia="Calibri"/>
                <w:sz w:val="20"/>
                <w:szCs w:val="20"/>
                <w:lang w:eastAsia="en-US"/>
              </w:rPr>
            </w:pPr>
          </w:p>
        </w:tc>
      </w:tr>
      <w:tr w:rsidR="00A30C36" w:rsidRPr="006E7B34" w14:paraId="03679E71" w14:textId="77777777" w:rsidTr="002A3B34">
        <w:trPr>
          <w:trHeight w:val="432"/>
          <w:jc w:val="center"/>
        </w:trPr>
        <w:tc>
          <w:tcPr>
            <w:tcW w:w="1435" w:type="dxa"/>
            <w:vMerge w:val="restart"/>
            <w:shd w:val="clear" w:color="auto" w:fill="auto"/>
            <w:tcMar>
              <w:left w:w="115" w:type="dxa"/>
              <w:right w:w="115" w:type="dxa"/>
            </w:tcMar>
            <w:vAlign w:val="center"/>
          </w:tcPr>
          <w:p w14:paraId="04185F6E" w14:textId="77777777" w:rsidR="00A30C36" w:rsidRDefault="00A30C36" w:rsidP="002A3B34">
            <w:pPr>
              <w:jc w:val="center"/>
              <w:rPr>
                <w:rFonts w:eastAsia="Calibri"/>
                <w:b/>
                <w:sz w:val="20"/>
                <w:szCs w:val="20"/>
                <w:lang w:eastAsia="en-US"/>
              </w:rPr>
            </w:pPr>
            <w:r>
              <w:rPr>
                <w:rFonts w:eastAsia="Calibri"/>
                <w:b/>
                <w:sz w:val="20"/>
                <w:szCs w:val="20"/>
                <w:lang w:eastAsia="en-US"/>
              </w:rPr>
              <w:t>Sözlü İletişim Becerileri</w:t>
            </w:r>
          </w:p>
          <w:p w14:paraId="3611A507" w14:textId="77777777" w:rsidR="00A30C36" w:rsidRDefault="00A30C36" w:rsidP="002A3B34">
            <w:pPr>
              <w:jc w:val="center"/>
              <w:rPr>
                <w:rFonts w:eastAsia="Calibri"/>
                <w:b/>
                <w:sz w:val="20"/>
                <w:szCs w:val="20"/>
                <w:lang w:eastAsia="en-US"/>
              </w:rPr>
            </w:pPr>
            <w:r>
              <w:rPr>
                <w:rFonts w:eastAsia="Calibri"/>
                <w:b/>
                <w:sz w:val="20"/>
                <w:szCs w:val="20"/>
                <w:lang w:eastAsia="en-US"/>
              </w:rPr>
              <w:t>(Sunum sırasında)</w:t>
            </w:r>
          </w:p>
        </w:tc>
        <w:tc>
          <w:tcPr>
            <w:tcW w:w="2709" w:type="dxa"/>
            <w:tcBorders>
              <w:bottom w:val="single" w:sz="4" w:space="0" w:color="002060"/>
            </w:tcBorders>
            <w:shd w:val="clear" w:color="auto" w:fill="auto"/>
            <w:tcMar>
              <w:top w:w="58" w:type="dxa"/>
              <w:left w:w="115" w:type="dxa"/>
              <w:bottom w:w="58" w:type="dxa"/>
              <w:right w:w="115" w:type="dxa"/>
            </w:tcMar>
            <w:vAlign w:val="center"/>
          </w:tcPr>
          <w:p w14:paraId="5DF4BB82" w14:textId="77777777" w:rsidR="00A30C36" w:rsidRDefault="00A30C36" w:rsidP="002A3B34">
            <w:pPr>
              <w:jc w:val="center"/>
              <w:rPr>
                <w:rFonts w:eastAsia="Calibri"/>
                <w:sz w:val="20"/>
                <w:szCs w:val="20"/>
                <w:lang w:eastAsia="en-US"/>
              </w:rPr>
            </w:pPr>
            <w:r>
              <w:rPr>
                <w:rFonts w:eastAsia="Calibri"/>
                <w:sz w:val="20"/>
                <w:szCs w:val="20"/>
                <w:lang w:eastAsia="en-US"/>
              </w:rPr>
              <w:t xml:space="preserve">Sözlü sunum, araştırma bilgilerinin mantıksal bir sıralaması olmadığı için anlaşılamaz; sunum yapan kişi gereksiz grafikler kullanıyor veya grafik kullanmıyor; Sunum yapan kişi, proje notlarının çoğunu veya tamamını çok az göz teması kurarak veya hiç göz teması kurmadan okur. Herhangi bir destekleyici materyal (ppt, pdf, vb.) yoktur. Öğrenci, </w:t>
            </w:r>
            <w:r>
              <w:rPr>
                <w:rFonts w:eastAsia="Calibri"/>
                <w:sz w:val="20"/>
                <w:szCs w:val="20"/>
                <w:lang w:eastAsia="en-US"/>
              </w:rPr>
              <w:lastRenderedPageBreak/>
              <w:t xml:space="preserve">dinleyicilerle etkili bir şekilde </w:t>
            </w:r>
            <w:proofErr w:type="spellStart"/>
            <w:r>
              <w:rPr>
                <w:rFonts w:eastAsia="Calibri"/>
                <w:sz w:val="20"/>
                <w:szCs w:val="20"/>
                <w:lang w:eastAsia="en-US"/>
              </w:rPr>
              <w:t>iletişim</w:t>
            </w:r>
            <w:proofErr w:type="spellEnd"/>
            <w:r>
              <w:rPr>
                <w:rFonts w:eastAsia="Calibri"/>
                <w:sz w:val="20"/>
                <w:szCs w:val="20"/>
                <w:lang w:eastAsia="en-US"/>
              </w:rPr>
              <w:t xml:space="preserve"> </w:t>
            </w:r>
            <w:proofErr w:type="spellStart"/>
            <w:r>
              <w:rPr>
                <w:rFonts w:eastAsia="Calibri"/>
                <w:sz w:val="20"/>
                <w:szCs w:val="20"/>
                <w:lang w:eastAsia="en-US"/>
              </w:rPr>
              <w:t>kurmak</w:t>
            </w:r>
            <w:proofErr w:type="spellEnd"/>
            <w:r>
              <w:rPr>
                <w:rFonts w:eastAsia="Calibri"/>
                <w:sz w:val="20"/>
                <w:szCs w:val="20"/>
                <w:lang w:eastAsia="en-US"/>
              </w:rPr>
              <w:t xml:space="preserve"> </w:t>
            </w:r>
            <w:proofErr w:type="spellStart"/>
            <w:r>
              <w:rPr>
                <w:rFonts w:eastAsia="Calibri"/>
                <w:sz w:val="20"/>
                <w:szCs w:val="20"/>
                <w:lang w:eastAsia="en-US"/>
              </w:rPr>
              <w:t>için</w:t>
            </w:r>
            <w:proofErr w:type="spellEnd"/>
            <w:r>
              <w:rPr>
                <w:rFonts w:eastAsia="Calibri"/>
                <w:sz w:val="20"/>
                <w:szCs w:val="20"/>
                <w:lang w:eastAsia="en-US"/>
              </w:rPr>
              <w:t xml:space="preserve"> </w:t>
            </w:r>
            <w:proofErr w:type="spellStart"/>
            <w:r>
              <w:rPr>
                <w:rFonts w:eastAsia="Calibri"/>
                <w:sz w:val="20"/>
                <w:szCs w:val="20"/>
                <w:lang w:eastAsia="en-US"/>
              </w:rPr>
              <w:t>sunum</w:t>
            </w:r>
            <w:proofErr w:type="spellEnd"/>
            <w:r>
              <w:rPr>
                <w:rFonts w:eastAsia="Calibri"/>
                <w:sz w:val="20"/>
                <w:szCs w:val="20"/>
                <w:lang w:eastAsia="en-US"/>
              </w:rPr>
              <w:t xml:space="preserve"> </w:t>
            </w:r>
            <w:proofErr w:type="spellStart"/>
            <w:r>
              <w:rPr>
                <w:rFonts w:eastAsia="Calibri"/>
                <w:sz w:val="20"/>
                <w:szCs w:val="20"/>
                <w:lang w:eastAsia="en-US"/>
              </w:rPr>
              <w:t>biçimini</w:t>
            </w:r>
            <w:proofErr w:type="spellEnd"/>
            <w:r>
              <w:rPr>
                <w:rFonts w:eastAsia="Calibri"/>
                <w:sz w:val="20"/>
                <w:szCs w:val="20"/>
                <w:lang w:eastAsia="en-US"/>
              </w:rPr>
              <w:t xml:space="preserve"> (</w:t>
            </w:r>
            <w:proofErr w:type="spellStart"/>
            <w:r>
              <w:rPr>
                <w:rFonts w:eastAsia="Calibri"/>
                <w:sz w:val="20"/>
                <w:szCs w:val="20"/>
                <w:lang w:eastAsia="en-US"/>
              </w:rPr>
              <w:t>tartışma</w:t>
            </w:r>
            <w:proofErr w:type="spellEnd"/>
            <w:r>
              <w:rPr>
                <w:rFonts w:eastAsia="Calibri"/>
                <w:sz w:val="20"/>
                <w:szCs w:val="20"/>
                <w:lang w:eastAsia="en-US"/>
              </w:rPr>
              <w:t xml:space="preserve">, </w:t>
            </w:r>
            <w:proofErr w:type="spellStart"/>
            <w:r>
              <w:rPr>
                <w:rFonts w:eastAsia="Calibri"/>
                <w:sz w:val="20"/>
                <w:szCs w:val="20"/>
                <w:lang w:eastAsia="en-US"/>
              </w:rPr>
              <w:t>diyalog</w:t>
            </w:r>
            <w:proofErr w:type="spellEnd"/>
            <w:r>
              <w:rPr>
                <w:rFonts w:eastAsia="Calibri"/>
                <w:sz w:val="20"/>
                <w:szCs w:val="20"/>
                <w:lang w:eastAsia="en-US"/>
              </w:rPr>
              <w:t xml:space="preserve">, </w:t>
            </w:r>
            <w:proofErr w:type="spellStart"/>
            <w:r>
              <w:rPr>
                <w:rFonts w:eastAsia="Calibri"/>
                <w:sz w:val="20"/>
                <w:szCs w:val="20"/>
                <w:lang w:eastAsia="en-US"/>
              </w:rPr>
              <w:t>konuşma</w:t>
            </w:r>
            <w:proofErr w:type="spellEnd"/>
            <w:r>
              <w:rPr>
                <w:rFonts w:eastAsia="Calibri"/>
                <w:sz w:val="20"/>
                <w:szCs w:val="20"/>
                <w:lang w:eastAsia="en-US"/>
              </w:rPr>
              <w:t xml:space="preserve">) </w:t>
            </w:r>
            <w:proofErr w:type="spellStart"/>
            <w:r>
              <w:rPr>
                <w:rFonts w:eastAsia="Calibri"/>
                <w:sz w:val="20"/>
                <w:szCs w:val="20"/>
                <w:lang w:eastAsia="en-US"/>
              </w:rPr>
              <w:t>kullanmaz</w:t>
            </w:r>
            <w:proofErr w:type="spellEnd"/>
            <w:r>
              <w:rPr>
                <w:rFonts w:eastAsia="Calibri"/>
                <w:sz w:val="20"/>
                <w:szCs w:val="20"/>
                <w:lang w:eastAsia="en-US"/>
              </w:rPr>
              <w:t>.</w:t>
            </w:r>
          </w:p>
        </w:tc>
        <w:tc>
          <w:tcPr>
            <w:tcW w:w="2711" w:type="dxa"/>
            <w:tcBorders>
              <w:bottom w:val="single" w:sz="4" w:space="0" w:color="002060"/>
            </w:tcBorders>
            <w:shd w:val="clear" w:color="auto" w:fill="auto"/>
            <w:tcMar>
              <w:top w:w="58" w:type="dxa"/>
              <w:left w:w="115" w:type="dxa"/>
              <w:bottom w:w="58" w:type="dxa"/>
              <w:right w:w="72" w:type="dxa"/>
            </w:tcMar>
            <w:vAlign w:val="center"/>
          </w:tcPr>
          <w:p w14:paraId="10CA4C63" w14:textId="77777777" w:rsidR="00A30C36" w:rsidRDefault="00A30C36" w:rsidP="002A3B34">
            <w:pPr>
              <w:jc w:val="center"/>
              <w:rPr>
                <w:rFonts w:eastAsia="Calibri"/>
                <w:sz w:val="20"/>
                <w:szCs w:val="20"/>
                <w:lang w:eastAsia="en-US"/>
              </w:rPr>
            </w:pPr>
            <w:r>
              <w:rPr>
                <w:rFonts w:eastAsia="Calibri"/>
                <w:sz w:val="20"/>
                <w:szCs w:val="20"/>
                <w:lang w:eastAsia="en-US"/>
              </w:rPr>
              <w:lastRenderedPageBreak/>
              <w:t xml:space="preserve">Araştırma bilgileri, izleyicilerin takip edebileceği bir sırayla sunulur; grafik desteği ve projenin içeriği ile ilgilidir; sunum yapan kişi, birkaç küçük istisna dışında izleyiciyle göz temasını sürdürür; Sunum yapan kişi birkaç kez notlardan okur. Destekleyici bir materyal var ama daha fazla bilgiye ihtiyaç var. Öğrenci, sunum biçimini </w:t>
            </w:r>
            <w:r>
              <w:rPr>
                <w:rFonts w:eastAsia="Calibri"/>
                <w:sz w:val="20"/>
                <w:szCs w:val="20"/>
                <w:lang w:eastAsia="en-US"/>
              </w:rPr>
              <w:lastRenderedPageBreak/>
              <w:t>(münazara, diyalog, konuşma) çeşitli hatalarla kullanır.</w:t>
            </w:r>
          </w:p>
        </w:tc>
        <w:tc>
          <w:tcPr>
            <w:tcW w:w="2711" w:type="dxa"/>
            <w:tcBorders>
              <w:bottom w:val="single" w:sz="4" w:space="0" w:color="002060"/>
            </w:tcBorders>
            <w:shd w:val="clear" w:color="auto" w:fill="auto"/>
            <w:tcMar>
              <w:top w:w="58" w:type="dxa"/>
              <w:left w:w="115" w:type="dxa"/>
              <w:bottom w:w="58" w:type="dxa"/>
              <w:right w:w="115" w:type="dxa"/>
            </w:tcMar>
            <w:vAlign w:val="center"/>
          </w:tcPr>
          <w:p w14:paraId="3BE1237E" w14:textId="77777777" w:rsidR="00A30C36" w:rsidRDefault="00A30C36" w:rsidP="002A3B34">
            <w:pPr>
              <w:jc w:val="center"/>
              <w:rPr>
                <w:rFonts w:eastAsia="Calibri"/>
                <w:sz w:val="20"/>
                <w:szCs w:val="20"/>
                <w:lang w:eastAsia="en-US"/>
              </w:rPr>
            </w:pPr>
            <w:r>
              <w:rPr>
                <w:rFonts w:eastAsia="Calibri"/>
                <w:sz w:val="20"/>
                <w:szCs w:val="20"/>
                <w:lang w:eastAsia="en-US"/>
              </w:rPr>
              <w:lastRenderedPageBreak/>
              <w:t xml:space="preserve">Araştırma bilgileri, izleyicinin kolayca takip edebileceği mantıklı, ilginç ve etkili bir sırayla sunulur; sözlü sunum, sunulan bilgileri açıklamak ve pekiştirmek için etkili grafikler kullanır; sunum yapan kişi izleyiciyle göz temasını sürdürür, nadiren notalara geri döner; Sunucu net bir sesle konuşur ve doğru kullanır. Yeterli malzeme var. Öğrenci, sunum biçimlerini </w:t>
            </w:r>
            <w:r>
              <w:rPr>
                <w:rFonts w:eastAsia="Calibri"/>
                <w:sz w:val="20"/>
                <w:szCs w:val="20"/>
                <w:lang w:eastAsia="en-US"/>
              </w:rPr>
              <w:lastRenderedPageBreak/>
              <w:t>(münazara, diyalog, konuşma) etkili bir şekilde kullanır.</w:t>
            </w:r>
          </w:p>
        </w:tc>
        <w:tc>
          <w:tcPr>
            <w:tcW w:w="804" w:type="dxa"/>
            <w:tcBorders>
              <w:bottom w:val="single" w:sz="4" w:space="0" w:color="002060"/>
            </w:tcBorders>
            <w:shd w:val="clear" w:color="auto" w:fill="auto"/>
          </w:tcPr>
          <w:p w14:paraId="471B7516" w14:textId="77777777" w:rsidR="00A30C36" w:rsidRDefault="00A30C36" w:rsidP="002A3B34">
            <w:pPr>
              <w:jc w:val="center"/>
              <w:rPr>
                <w:rFonts w:eastAsia="Calibri"/>
                <w:sz w:val="20"/>
                <w:szCs w:val="20"/>
                <w:lang w:eastAsia="en-US"/>
              </w:rPr>
            </w:pPr>
          </w:p>
        </w:tc>
      </w:tr>
      <w:tr w:rsidR="00A30C36" w:rsidRPr="006E7B34" w14:paraId="72D4FC43" w14:textId="77777777" w:rsidTr="002A3B34">
        <w:trPr>
          <w:trHeight w:val="20"/>
          <w:jc w:val="center"/>
        </w:trPr>
        <w:tc>
          <w:tcPr>
            <w:tcW w:w="1435" w:type="dxa"/>
            <w:vMerge/>
            <w:shd w:val="clear" w:color="auto" w:fill="auto"/>
            <w:tcMar>
              <w:left w:w="115" w:type="dxa"/>
              <w:right w:w="115" w:type="dxa"/>
            </w:tcMar>
            <w:vAlign w:val="center"/>
          </w:tcPr>
          <w:p w14:paraId="39361989" w14:textId="77777777" w:rsidR="00A30C36" w:rsidRDefault="00A30C36" w:rsidP="002A3B34">
            <w:pPr>
              <w:jc w:val="center"/>
              <w:rPr>
                <w:rFonts w:eastAsia="Calibri"/>
                <w:b/>
                <w:sz w:val="20"/>
                <w:szCs w:val="20"/>
                <w:lang w:eastAsia="en-US"/>
              </w:rPr>
            </w:pPr>
          </w:p>
        </w:tc>
        <w:tc>
          <w:tcPr>
            <w:tcW w:w="8935" w:type="dxa"/>
            <w:gridSpan w:val="4"/>
            <w:shd w:val="clear" w:color="auto" w:fill="auto"/>
            <w:tcMar>
              <w:top w:w="43" w:type="dxa"/>
              <w:left w:w="115" w:type="dxa"/>
              <w:bottom w:w="43" w:type="dxa"/>
              <w:right w:w="115" w:type="dxa"/>
            </w:tcMar>
          </w:tcPr>
          <w:p w14:paraId="6B7E775B"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6DB5CF0C" w14:textId="77777777" w:rsidR="00A30C36" w:rsidRDefault="00A30C36" w:rsidP="002A3B34">
            <w:pPr>
              <w:rPr>
                <w:rFonts w:eastAsia="Calibri"/>
                <w:sz w:val="20"/>
                <w:szCs w:val="20"/>
                <w:lang w:eastAsia="en-US"/>
              </w:rPr>
            </w:pPr>
            <w:r>
              <w:rPr>
                <w:rFonts w:eastAsia="Calibri"/>
                <w:b/>
                <w:sz w:val="20"/>
                <w:szCs w:val="20"/>
                <w:lang w:eastAsia="en-US"/>
              </w:rPr>
              <w:t>Önlemler: ISLO 5;</w:t>
            </w:r>
            <w:r>
              <w:rPr>
                <w:rFonts w:eastAsia="Calibri"/>
                <w:sz w:val="20"/>
                <w:szCs w:val="20"/>
                <w:lang w:eastAsia="en-US"/>
              </w:rPr>
              <w:t xml:space="preserve"> Öğrenciler, uluslararası ticaret konusunda meslektaşları ile belirtilen düzeyde sözlü ve yazılı bilgi sunabileceklerdir.</w:t>
            </w:r>
          </w:p>
        </w:tc>
      </w:tr>
    </w:tbl>
    <w:p w14:paraId="6FDE8EBF" w14:textId="77777777" w:rsidR="00A30C36" w:rsidRPr="00475A7E" w:rsidRDefault="00A30C36" w:rsidP="00A30C36">
      <w:pPr>
        <w:rPr>
          <w:snapToGrid w:val="0"/>
          <w:vanish/>
          <w:color w:val="000000"/>
          <w:w w:val="0"/>
          <w:sz w:val="0"/>
          <w:szCs w:val="0"/>
          <w:u w:color="000000"/>
          <w:bdr w:val="none" w:sz="0" w:space="0" w:color="000000"/>
          <w:shd w:val="clear" w:color="000000" w:fill="000000"/>
          <w:lang w:val="x-none" w:eastAsia="x-none" w:bidi="x-none"/>
        </w:rPr>
      </w:pPr>
    </w:p>
    <w:tbl>
      <w:tblPr>
        <w:tblW w:w="10534"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34"/>
        <w:gridCol w:w="2708"/>
        <w:gridCol w:w="2710"/>
        <w:gridCol w:w="2710"/>
        <w:gridCol w:w="802"/>
        <w:gridCol w:w="170"/>
      </w:tblGrid>
      <w:tr w:rsidR="00A30C36" w:rsidRPr="006E7B34" w14:paraId="3BB0B608" w14:textId="77777777" w:rsidTr="002A3B34">
        <w:trPr>
          <w:gridAfter w:val="1"/>
          <w:wAfter w:w="107" w:type="dxa"/>
          <w:trHeight w:val="432"/>
          <w:jc w:val="center"/>
        </w:trPr>
        <w:tc>
          <w:tcPr>
            <w:tcW w:w="1434" w:type="dxa"/>
            <w:shd w:val="clear" w:color="auto" w:fill="auto"/>
            <w:tcMar>
              <w:left w:w="58" w:type="dxa"/>
              <w:right w:w="0" w:type="dxa"/>
            </w:tcMar>
            <w:vAlign w:val="center"/>
          </w:tcPr>
          <w:p w14:paraId="481731B1" w14:textId="77777777" w:rsidR="00A30C36" w:rsidRDefault="00A30C36" w:rsidP="002A3B34">
            <w:pPr>
              <w:jc w:val="center"/>
              <w:rPr>
                <w:rFonts w:eastAsia="Calibri"/>
                <w:b/>
                <w:sz w:val="20"/>
                <w:szCs w:val="20"/>
                <w:lang w:eastAsia="en-US"/>
              </w:rPr>
            </w:pPr>
          </w:p>
        </w:tc>
        <w:tc>
          <w:tcPr>
            <w:tcW w:w="2708" w:type="dxa"/>
            <w:shd w:val="clear" w:color="auto" w:fill="auto"/>
            <w:tcMar>
              <w:top w:w="58" w:type="dxa"/>
              <w:left w:w="115" w:type="dxa"/>
              <w:bottom w:w="58" w:type="dxa"/>
              <w:right w:w="115" w:type="dxa"/>
            </w:tcMar>
            <w:vAlign w:val="center"/>
          </w:tcPr>
          <w:p w14:paraId="3CDA3A54" w14:textId="77777777" w:rsidR="00A30C36" w:rsidRDefault="00A30C36" w:rsidP="002A3B34">
            <w:pPr>
              <w:jc w:val="center"/>
              <w:rPr>
                <w:rStyle w:val="markedcontent"/>
                <w:rFonts w:eastAsia="Calibri"/>
                <w:b/>
                <w:sz w:val="20"/>
                <w:szCs w:val="20"/>
                <w:lang w:eastAsia="en-US"/>
              </w:rPr>
            </w:pPr>
            <w:r>
              <w:rPr>
                <w:rFonts w:eastAsia="Calibri"/>
                <w:b/>
                <w:sz w:val="20"/>
                <w:szCs w:val="20"/>
                <w:lang w:eastAsia="en-US"/>
              </w:rPr>
              <w:t>0-3</w:t>
            </w:r>
          </w:p>
        </w:tc>
        <w:tc>
          <w:tcPr>
            <w:tcW w:w="2710" w:type="dxa"/>
            <w:shd w:val="clear" w:color="auto" w:fill="auto"/>
            <w:tcMar>
              <w:top w:w="58" w:type="dxa"/>
              <w:left w:w="115" w:type="dxa"/>
              <w:bottom w:w="58" w:type="dxa"/>
              <w:right w:w="115" w:type="dxa"/>
            </w:tcMar>
            <w:vAlign w:val="center"/>
          </w:tcPr>
          <w:p w14:paraId="1AFC78FE" w14:textId="77777777" w:rsidR="00A30C36" w:rsidRDefault="00A30C36" w:rsidP="002A3B34">
            <w:pPr>
              <w:jc w:val="center"/>
              <w:rPr>
                <w:rStyle w:val="markedcontent"/>
                <w:rFonts w:eastAsia="Calibri"/>
                <w:b/>
                <w:sz w:val="20"/>
                <w:szCs w:val="20"/>
                <w:lang w:eastAsia="en-US"/>
              </w:rPr>
            </w:pPr>
            <w:r>
              <w:rPr>
                <w:rFonts w:eastAsia="Calibri"/>
                <w:b/>
                <w:sz w:val="20"/>
                <w:szCs w:val="20"/>
                <w:lang w:eastAsia="en-US"/>
              </w:rPr>
              <w:t>4-7</w:t>
            </w:r>
          </w:p>
        </w:tc>
        <w:tc>
          <w:tcPr>
            <w:tcW w:w="2710" w:type="dxa"/>
            <w:shd w:val="clear" w:color="auto" w:fill="auto"/>
            <w:tcMar>
              <w:top w:w="58" w:type="dxa"/>
              <w:left w:w="115" w:type="dxa"/>
              <w:bottom w:w="58" w:type="dxa"/>
              <w:right w:w="115" w:type="dxa"/>
            </w:tcMar>
            <w:vAlign w:val="center"/>
          </w:tcPr>
          <w:p w14:paraId="62BA5EE5" w14:textId="77777777" w:rsidR="00A30C36" w:rsidRDefault="00A30C36" w:rsidP="002A3B34">
            <w:pPr>
              <w:jc w:val="center"/>
              <w:rPr>
                <w:rStyle w:val="markedcontent"/>
                <w:rFonts w:eastAsia="Calibri"/>
                <w:b/>
                <w:sz w:val="20"/>
                <w:szCs w:val="20"/>
                <w:lang w:eastAsia="en-US"/>
              </w:rPr>
            </w:pPr>
            <w:r>
              <w:rPr>
                <w:rFonts w:eastAsia="Calibri"/>
                <w:b/>
                <w:sz w:val="20"/>
                <w:szCs w:val="20"/>
                <w:lang w:eastAsia="en-US"/>
              </w:rPr>
              <w:t>8-11</w:t>
            </w:r>
          </w:p>
        </w:tc>
        <w:tc>
          <w:tcPr>
            <w:tcW w:w="802" w:type="dxa"/>
            <w:shd w:val="clear" w:color="auto" w:fill="auto"/>
          </w:tcPr>
          <w:p w14:paraId="22D760FE" w14:textId="77777777" w:rsidR="00A30C36" w:rsidRDefault="00A30C36" w:rsidP="002A3B34">
            <w:pPr>
              <w:jc w:val="center"/>
              <w:rPr>
                <w:rFonts w:eastAsia="Calibri"/>
                <w:sz w:val="20"/>
                <w:szCs w:val="20"/>
                <w:lang w:eastAsia="en-US"/>
              </w:rPr>
            </w:pPr>
          </w:p>
        </w:tc>
      </w:tr>
      <w:tr w:rsidR="00A30C36" w:rsidRPr="006E7B34" w14:paraId="5A7969F4" w14:textId="77777777" w:rsidTr="002A3B34">
        <w:trPr>
          <w:gridAfter w:val="1"/>
          <w:wAfter w:w="107" w:type="dxa"/>
          <w:trHeight w:val="432"/>
          <w:jc w:val="center"/>
        </w:trPr>
        <w:tc>
          <w:tcPr>
            <w:tcW w:w="1434" w:type="dxa"/>
            <w:vMerge w:val="restart"/>
            <w:shd w:val="clear" w:color="auto" w:fill="auto"/>
            <w:tcMar>
              <w:left w:w="58" w:type="dxa"/>
              <w:right w:w="0" w:type="dxa"/>
            </w:tcMar>
            <w:vAlign w:val="center"/>
          </w:tcPr>
          <w:p w14:paraId="05442EDF" w14:textId="77777777" w:rsidR="00A30C36" w:rsidRDefault="00A30C36" w:rsidP="002A3B34">
            <w:pPr>
              <w:jc w:val="center"/>
              <w:rPr>
                <w:rFonts w:eastAsia="Calibri"/>
                <w:b/>
                <w:sz w:val="20"/>
                <w:szCs w:val="20"/>
                <w:lang w:eastAsia="en-US"/>
              </w:rPr>
            </w:pPr>
            <w:r>
              <w:rPr>
                <w:rFonts w:eastAsia="Calibri"/>
                <w:b/>
                <w:sz w:val="20"/>
                <w:szCs w:val="20"/>
                <w:lang w:eastAsia="en-US"/>
              </w:rPr>
              <w:t>İşbirliği ve Entegrasyon Becerileri</w:t>
            </w:r>
          </w:p>
          <w:p w14:paraId="23C6CBF3" w14:textId="77777777" w:rsidR="00A30C36" w:rsidRDefault="00A30C36" w:rsidP="002A3B34">
            <w:pPr>
              <w:jc w:val="center"/>
              <w:rPr>
                <w:rFonts w:eastAsia="Calibri"/>
                <w:b/>
                <w:sz w:val="20"/>
                <w:szCs w:val="20"/>
                <w:lang w:eastAsia="en-US"/>
              </w:rPr>
            </w:pPr>
            <w:r>
              <w:rPr>
                <w:rFonts w:eastAsia="Calibri"/>
                <w:b/>
                <w:sz w:val="20"/>
                <w:szCs w:val="20"/>
                <w:lang w:eastAsia="en-US"/>
              </w:rPr>
              <w:t>(Takım Çalışması)</w:t>
            </w:r>
          </w:p>
        </w:tc>
        <w:tc>
          <w:tcPr>
            <w:tcW w:w="2708" w:type="dxa"/>
            <w:shd w:val="clear" w:color="auto" w:fill="auto"/>
            <w:tcMar>
              <w:top w:w="58" w:type="dxa"/>
              <w:left w:w="115" w:type="dxa"/>
              <w:bottom w:w="58" w:type="dxa"/>
              <w:right w:w="115" w:type="dxa"/>
            </w:tcMar>
            <w:vAlign w:val="center"/>
          </w:tcPr>
          <w:p w14:paraId="1C8ADFD4" w14:textId="77777777" w:rsidR="00A30C36" w:rsidRDefault="00A30C36" w:rsidP="002A3B34">
            <w:pPr>
              <w:jc w:val="center"/>
              <w:rPr>
                <w:rStyle w:val="markedcontent"/>
                <w:rFonts w:eastAsia="Calibri"/>
                <w:sz w:val="20"/>
                <w:szCs w:val="20"/>
                <w:lang w:eastAsia="en-US"/>
              </w:rPr>
            </w:pPr>
            <w:r>
              <w:rPr>
                <w:rStyle w:val="markedcontent"/>
                <w:rFonts w:eastAsia="Calibri"/>
                <w:sz w:val="20"/>
                <w:szCs w:val="20"/>
                <w:lang w:eastAsia="en-US"/>
              </w:rPr>
              <w:t>Grup atmosferi</w:t>
            </w:r>
            <w:r>
              <w:rPr>
                <w:rFonts w:eastAsia="Calibri"/>
                <w:sz w:val="20"/>
                <w:szCs w:val="20"/>
                <w:lang w:eastAsia="en-US"/>
              </w:rPr>
              <w:br/>
            </w:r>
            <w:r>
              <w:rPr>
                <w:rStyle w:val="markedcontent"/>
                <w:rFonts w:eastAsia="Calibri"/>
                <w:sz w:val="20"/>
                <w:szCs w:val="20"/>
                <w:lang w:eastAsia="en-US"/>
              </w:rPr>
              <w:t>rekabetçi ve/veya</w:t>
            </w:r>
            <w:r>
              <w:rPr>
                <w:rFonts w:eastAsia="Calibri"/>
                <w:sz w:val="20"/>
                <w:szCs w:val="20"/>
                <w:lang w:eastAsia="en-US"/>
              </w:rPr>
              <w:br/>
            </w:r>
            <w:r>
              <w:rPr>
                <w:rStyle w:val="markedcontent"/>
                <w:rFonts w:eastAsia="Calibri"/>
                <w:sz w:val="20"/>
                <w:szCs w:val="20"/>
                <w:lang w:eastAsia="en-US"/>
              </w:rPr>
              <w:t>bireyseldir.</w:t>
            </w:r>
          </w:p>
          <w:p w14:paraId="16B9847C" w14:textId="77777777" w:rsidR="00A30C36" w:rsidRDefault="00A30C36" w:rsidP="002A3B34">
            <w:pPr>
              <w:jc w:val="center"/>
              <w:rPr>
                <w:rFonts w:eastAsia="Calibri"/>
                <w:sz w:val="20"/>
                <w:szCs w:val="20"/>
                <w:lang w:eastAsia="en-US"/>
              </w:rPr>
            </w:pPr>
            <w:r>
              <w:rPr>
                <w:rFonts w:eastAsia="Calibri"/>
                <w:sz w:val="20"/>
                <w:szCs w:val="20"/>
                <w:lang w:eastAsia="en-US"/>
              </w:rPr>
              <w:t>Takım çalışması net değil.</w:t>
            </w:r>
          </w:p>
        </w:tc>
        <w:tc>
          <w:tcPr>
            <w:tcW w:w="2710" w:type="dxa"/>
            <w:shd w:val="clear" w:color="auto" w:fill="auto"/>
            <w:tcMar>
              <w:top w:w="58" w:type="dxa"/>
              <w:left w:w="115" w:type="dxa"/>
              <w:bottom w:w="58" w:type="dxa"/>
              <w:right w:w="115" w:type="dxa"/>
            </w:tcMar>
            <w:vAlign w:val="center"/>
          </w:tcPr>
          <w:p w14:paraId="661C52ED" w14:textId="77777777" w:rsidR="00A30C36" w:rsidRDefault="00A30C36" w:rsidP="002A3B34">
            <w:pPr>
              <w:jc w:val="center"/>
              <w:rPr>
                <w:rFonts w:eastAsia="Calibri"/>
                <w:sz w:val="20"/>
                <w:szCs w:val="20"/>
                <w:lang w:eastAsia="en-US"/>
              </w:rPr>
            </w:pPr>
            <w:r>
              <w:rPr>
                <w:rStyle w:val="markedcontent"/>
                <w:rFonts w:eastAsia="Calibri"/>
                <w:sz w:val="20"/>
                <w:szCs w:val="20"/>
                <w:lang w:eastAsia="en-US"/>
              </w:rPr>
              <w:t>Grup üyeleri için genel bir</w:t>
            </w:r>
            <w:r>
              <w:rPr>
                <w:rFonts w:eastAsia="Calibri"/>
                <w:sz w:val="20"/>
                <w:szCs w:val="20"/>
                <w:lang w:eastAsia="en-US"/>
              </w:rPr>
              <w:br/>
            </w:r>
            <w:r>
              <w:rPr>
                <w:rStyle w:val="markedcontent"/>
                <w:rFonts w:eastAsia="Calibri"/>
                <w:sz w:val="20"/>
                <w:szCs w:val="20"/>
                <w:lang w:eastAsia="en-US"/>
              </w:rPr>
              <w:t>saygı atmosferi vardır</w:t>
            </w:r>
            <w:r>
              <w:rPr>
                <w:rFonts w:eastAsia="Calibri"/>
                <w:sz w:val="20"/>
                <w:szCs w:val="20"/>
                <w:lang w:eastAsia="en-US"/>
              </w:rPr>
              <w:br/>
            </w:r>
            <w:r>
              <w:rPr>
                <w:rStyle w:val="markedcontent"/>
                <w:rFonts w:eastAsia="Calibri"/>
                <w:sz w:val="20"/>
                <w:szCs w:val="20"/>
                <w:lang w:eastAsia="en-US"/>
              </w:rPr>
              <w:t>, ancak grubun bazı üyeleri</w:t>
            </w:r>
            <w:r>
              <w:rPr>
                <w:rFonts w:eastAsia="Calibri"/>
                <w:sz w:val="20"/>
                <w:szCs w:val="20"/>
                <w:lang w:eastAsia="en-US"/>
              </w:rPr>
              <w:br/>
            </w:r>
            <w:r>
              <w:rPr>
                <w:rStyle w:val="markedcontent"/>
                <w:rFonts w:eastAsia="Calibri"/>
                <w:sz w:val="20"/>
                <w:szCs w:val="20"/>
                <w:lang w:eastAsia="en-US"/>
              </w:rPr>
              <w:t xml:space="preserve"> soru sormaktan</w:t>
            </w:r>
            <w:r>
              <w:rPr>
                <w:rFonts w:eastAsia="Calibri"/>
                <w:sz w:val="20"/>
                <w:szCs w:val="20"/>
                <w:lang w:eastAsia="en-US"/>
              </w:rPr>
              <w:br/>
            </w:r>
            <w:r>
              <w:rPr>
                <w:rStyle w:val="markedcontent"/>
                <w:rFonts w:eastAsia="Calibri"/>
                <w:sz w:val="20"/>
                <w:szCs w:val="20"/>
                <w:lang w:eastAsia="en-US"/>
              </w:rPr>
              <w:t xml:space="preserve">ve katkıda bulunmaktan </w:t>
            </w:r>
            <w:r>
              <w:rPr>
                <w:rFonts w:eastAsia="Calibri"/>
                <w:sz w:val="20"/>
                <w:szCs w:val="20"/>
                <w:lang w:eastAsia="en-US"/>
              </w:rPr>
              <w:br/>
            </w:r>
            <w:r>
              <w:rPr>
                <w:rStyle w:val="markedcontent"/>
                <w:rFonts w:eastAsia="Calibri"/>
                <w:sz w:val="20"/>
                <w:szCs w:val="20"/>
                <w:lang w:eastAsia="en-US"/>
              </w:rPr>
              <w:t xml:space="preserve"> çekinmezler.</w:t>
            </w:r>
            <w:r>
              <w:rPr>
                <w:rFonts w:eastAsia="Calibri"/>
                <w:sz w:val="20"/>
                <w:szCs w:val="20"/>
                <w:lang w:eastAsia="en-US"/>
              </w:rPr>
              <w:t>Takım çalışması önemlidir ancak geliştirilmelidir.</w:t>
            </w:r>
          </w:p>
        </w:tc>
        <w:tc>
          <w:tcPr>
            <w:tcW w:w="2710" w:type="dxa"/>
            <w:shd w:val="clear" w:color="auto" w:fill="auto"/>
            <w:tcMar>
              <w:top w:w="58" w:type="dxa"/>
              <w:left w:w="115" w:type="dxa"/>
              <w:bottom w:w="58" w:type="dxa"/>
              <w:right w:w="115" w:type="dxa"/>
            </w:tcMar>
            <w:vAlign w:val="center"/>
          </w:tcPr>
          <w:p w14:paraId="67A62BAE" w14:textId="77777777" w:rsidR="00A30C36" w:rsidRDefault="00A30C36" w:rsidP="002A3B34">
            <w:pPr>
              <w:jc w:val="center"/>
              <w:rPr>
                <w:rStyle w:val="markedcontent"/>
                <w:rFonts w:eastAsia="Calibri"/>
                <w:sz w:val="20"/>
                <w:szCs w:val="20"/>
                <w:lang w:eastAsia="en-US"/>
              </w:rPr>
            </w:pPr>
            <w:r>
              <w:rPr>
                <w:rStyle w:val="markedcontent"/>
                <w:rFonts w:eastAsia="Calibri"/>
                <w:sz w:val="20"/>
                <w:szCs w:val="20"/>
                <w:lang w:eastAsia="en-US"/>
              </w:rPr>
              <w:t>Grubun üyeleri</w:t>
            </w:r>
            <w:r>
              <w:rPr>
                <w:rFonts w:eastAsia="Calibri"/>
                <w:sz w:val="20"/>
                <w:szCs w:val="20"/>
                <w:lang w:eastAsia="en-US"/>
              </w:rPr>
              <w:br/>
            </w:r>
            <w:r>
              <w:rPr>
                <w:rStyle w:val="markedcontent"/>
                <w:rFonts w:eastAsia="Calibri"/>
                <w:sz w:val="20"/>
                <w:szCs w:val="20"/>
                <w:lang w:eastAsia="en-US"/>
              </w:rPr>
              <w:t>birbirlerine saygı duyarlar.</w:t>
            </w:r>
          </w:p>
          <w:p w14:paraId="6CE6AD64" w14:textId="77777777" w:rsidR="00A30C36" w:rsidRDefault="00A30C36" w:rsidP="002A3B34">
            <w:pPr>
              <w:jc w:val="center"/>
              <w:rPr>
                <w:rFonts w:eastAsia="Calibri"/>
                <w:sz w:val="20"/>
                <w:szCs w:val="20"/>
                <w:lang w:eastAsia="en-US"/>
              </w:rPr>
            </w:pPr>
            <w:r>
              <w:rPr>
                <w:rFonts w:eastAsia="Calibri"/>
                <w:sz w:val="20"/>
                <w:szCs w:val="20"/>
                <w:lang w:eastAsia="en-US"/>
              </w:rPr>
              <w:t>Takım çalışması iyi kurulmuş.</w:t>
            </w:r>
          </w:p>
          <w:p w14:paraId="6896C6D8" w14:textId="77777777" w:rsidR="00A30C36" w:rsidRDefault="00A30C36" w:rsidP="002A3B34">
            <w:pPr>
              <w:jc w:val="center"/>
              <w:rPr>
                <w:rFonts w:eastAsia="Calibri"/>
                <w:sz w:val="20"/>
                <w:szCs w:val="20"/>
                <w:lang w:eastAsia="en-US"/>
              </w:rPr>
            </w:pPr>
          </w:p>
        </w:tc>
        <w:tc>
          <w:tcPr>
            <w:tcW w:w="802" w:type="dxa"/>
            <w:shd w:val="clear" w:color="auto" w:fill="auto"/>
          </w:tcPr>
          <w:p w14:paraId="7B572D7F" w14:textId="77777777" w:rsidR="00A30C36" w:rsidRDefault="00A30C36" w:rsidP="002A3B34">
            <w:pPr>
              <w:jc w:val="center"/>
              <w:rPr>
                <w:rFonts w:eastAsia="Calibri"/>
                <w:sz w:val="20"/>
                <w:szCs w:val="20"/>
                <w:lang w:eastAsia="en-US"/>
              </w:rPr>
            </w:pPr>
          </w:p>
        </w:tc>
      </w:tr>
      <w:tr w:rsidR="00A30C36" w:rsidRPr="006E7B34" w14:paraId="52D5E74E" w14:textId="77777777" w:rsidTr="002A3B34">
        <w:trPr>
          <w:gridAfter w:val="1"/>
          <w:wAfter w:w="107" w:type="dxa"/>
          <w:trHeight w:val="20"/>
          <w:jc w:val="center"/>
        </w:trPr>
        <w:tc>
          <w:tcPr>
            <w:tcW w:w="1434" w:type="dxa"/>
            <w:vMerge/>
            <w:shd w:val="clear" w:color="auto" w:fill="auto"/>
            <w:tcMar>
              <w:left w:w="58" w:type="dxa"/>
              <w:right w:w="0" w:type="dxa"/>
            </w:tcMar>
            <w:vAlign w:val="center"/>
          </w:tcPr>
          <w:p w14:paraId="7EE2A98D" w14:textId="77777777" w:rsidR="00A30C36" w:rsidRDefault="00A30C36" w:rsidP="002A3B34">
            <w:pPr>
              <w:jc w:val="center"/>
              <w:rPr>
                <w:rFonts w:eastAsia="Calibri"/>
                <w:b/>
                <w:sz w:val="20"/>
                <w:szCs w:val="20"/>
                <w:lang w:eastAsia="en-US"/>
              </w:rPr>
            </w:pPr>
          </w:p>
        </w:tc>
        <w:tc>
          <w:tcPr>
            <w:tcW w:w="8930" w:type="dxa"/>
            <w:gridSpan w:val="4"/>
            <w:shd w:val="clear" w:color="auto" w:fill="auto"/>
            <w:tcMar>
              <w:top w:w="43" w:type="dxa"/>
              <w:left w:w="115" w:type="dxa"/>
              <w:bottom w:w="43" w:type="dxa"/>
              <w:right w:w="115" w:type="dxa"/>
            </w:tcMar>
          </w:tcPr>
          <w:p w14:paraId="588F8659"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1521F58D" w14:textId="77777777" w:rsidR="00A30C36" w:rsidRDefault="00A30C36" w:rsidP="002A3B34">
            <w:pPr>
              <w:rPr>
                <w:rFonts w:eastAsia="Calibri"/>
                <w:sz w:val="20"/>
                <w:szCs w:val="20"/>
                <w:lang w:eastAsia="en-US"/>
              </w:rPr>
            </w:pPr>
            <w:r>
              <w:rPr>
                <w:rFonts w:eastAsia="Calibri"/>
                <w:b/>
                <w:sz w:val="20"/>
                <w:szCs w:val="20"/>
                <w:lang w:eastAsia="en-US"/>
              </w:rPr>
              <w:t>Önlemler: ISLO 6;</w:t>
            </w:r>
            <w:r>
              <w:rPr>
                <w:rFonts w:eastAsia="Calibri"/>
                <w:sz w:val="20"/>
                <w:szCs w:val="20"/>
                <w:lang w:eastAsia="en-US"/>
              </w:rPr>
              <w:t xml:space="preserve"> Öğrenciler, takımlarda etkin bir şekilde çalışmak için yönetim becerilerini kullanabileceklerdir.</w:t>
            </w:r>
          </w:p>
        </w:tc>
      </w:tr>
      <w:tr w:rsidR="00A30C36" w:rsidRPr="006E7B34" w14:paraId="0E50AF06" w14:textId="77777777" w:rsidTr="002A3B34">
        <w:trPr>
          <w:gridAfter w:val="1"/>
          <w:wAfter w:w="107" w:type="dxa"/>
          <w:trHeight w:val="432"/>
          <w:jc w:val="center"/>
        </w:trPr>
        <w:tc>
          <w:tcPr>
            <w:tcW w:w="1434" w:type="dxa"/>
            <w:vMerge w:val="restart"/>
            <w:shd w:val="clear" w:color="auto" w:fill="auto"/>
            <w:tcMar>
              <w:left w:w="58" w:type="dxa"/>
              <w:right w:w="0" w:type="dxa"/>
            </w:tcMar>
            <w:vAlign w:val="center"/>
          </w:tcPr>
          <w:p w14:paraId="7317874E" w14:textId="77777777" w:rsidR="00A30C36" w:rsidRDefault="00A30C36" w:rsidP="002A3B34">
            <w:pPr>
              <w:jc w:val="center"/>
              <w:rPr>
                <w:rFonts w:eastAsia="Calibri"/>
                <w:b/>
                <w:sz w:val="20"/>
                <w:szCs w:val="20"/>
                <w:lang w:eastAsia="en-US"/>
              </w:rPr>
            </w:pPr>
            <w:r>
              <w:rPr>
                <w:rFonts w:eastAsia="Calibri"/>
                <w:b/>
                <w:sz w:val="20"/>
                <w:szCs w:val="20"/>
                <w:lang w:eastAsia="en-US"/>
              </w:rPr>
              <w:t xml:space="preserve">Kurumsal Sosyal Sorumluluk </w:t>
            </w:r>
          </w:p>
          <w:p w14:paraId="68AEB1B8" w14:textId="77777777" w:rsidR="00A30C36" w:rsidRDefault="00A30C36" w:rsidP="002A3B34">
            <w:pPr>
              <w:jc w:val="center"/>
              <w:rPr>
                <w:rFonts w:eastAsia="Calibri"/>
                <w:b/>
                <w:sz w:val="20"/>
                <w:szCs w:val="20"/>
                <w:lang w:eastAsia="en-US"/>
              </w:rPr>
            </w:pPr>
            <w:r>
              <w:rPr>
                <w:rFonts w:eastAsia="Calibri"/>
                <w:b/>
                <w:sz w:val="20"/>
                <w:szCs w:val="20"/>
                <w:lang w:eastAsia="en-US"/>
              </w:rPr>
              <w:t>Farkındalık</w:t>
            </w:r>
          </w:p>
        </w:tc>
        <w:tc>
          <w:tcPr>
            <w:tcW w:w="2708" w:type="dxa"/>
            <w:shd w:val="clear" w:color="auto" w:fill="auto"/>
            <w:tcMar>
              <w:top w:w="58" w:type="dxa"/>
              <w:left w:w="115" w:type="dxa"/>
              <w:bottom w:w="58" w:type="dxa"/>
              <w:right w:w="115" w:type="dxa"/>
            </w:tcMar>
            <w:vAlign w:val="center"/>
          </w:tcPr>
          <w:p w14:paraId="10E4DFC0" w14:textId="77777777" w:rsidR="00A30C36" w:rsidRDefault="00A30C36" w:rsidP="002A3B34">
            <w:pPr>
              <w:jc w:val="center"/>
              <w:rPr>
                <w:rFonts w:eastAsia="Calibri"/>
                <w:b/>
                <w:sz w:val="20"/>
                <w:szCs w:val="20"/>
                <w:lang w:eastAsia="en-US"/>
              </w:rPr>
            </w:pPr>
            <w:r>
              <w:rPr>
                <w:rFonts w:eastAsia="Calibri"/>
                <w:b/>
                <w:sz w:val="20"/>
                <w:szCs w:val="20"/>
                <w:lang w:eastAsia="en-US"/>
              </w:rPr>
              <w:t>0-3</w:t>
            </w:r>
          </w:p>
        </w:tc>
        <w:tc>
          <w:tcPr>
            <w:tcW w:w="2710" w:type="dxa"/>
            <w:shd w:val="clear" w:color="auto" w:fill="auto"/>
            <w:tcMar>
              <w:top w:w="58" w:type="dxa"/>
              <w:left w:w="115" w:type="dxa"/>
              <w:bottom w:w="58" w:type="dxa"/>
              <w:right w:w="115" w:type="dxa"/>
            </w:tcMar>
            <w:vAlign w:val="center"/>
          </w:tcPr>
          <w:p w14:paraId="37687E8D" w14:textId="77777777" w:rsidR="00A30C36" w:rsidRDefault="00A30C36" w:rsidP="002A3B34">
            <w:pPr>
              <w:jc w:val="center"/>
              <w:rPr>
                <w:rFonts w:eastAsia="Calibri"/>
                <w:b/>
                <w:sz w:val="20"/>
                <w:szCs w:val="20"/>
                <w:lang w:eastAsia="en-US"/>
              </w:rPr>
            </w:pPr>
            <w:r>
              <w:rPr>
                <w:rFonts w:eastAsia="Calibri"/>
                <w:b/>
                <w:sz w:val="20"/>
                <w:szCs w:val="20"/>
                <w:lang w:eastAsia="en-US"/>
              </w:rPr>
              <w:t>4-7</w:t>
            </w:r>
          </w:p>
        </w:tc>
        <w:tc>
          <w:tcPr>
            <w:tcW w:w="2710" w:type="dxa"/>
            <w:shd w:val="clear" w:color="auto" w:fill="auto"/>
            <w:tcMar>
              <w:top w:w="58" w:type="dxa"/>
              <w:left w:w="115" w:type="dxa"/>
              <w:bottom w:w="58" w:type="dxa"/>
              <w:right w:w="115" w:type="dxa"/>
            </w:tcMar>
            <w:vAlign w:val="center"/>
          </w:tcPr>
          <w:p w14:paraId="3ECBAABC" w14:textId="77777777" w:rsidR="00A30C36" w:rsidRDefault="00A30C36" w:rsidP="002A3B34">
            <w:pPr>
              <w:jc w:val="center"/>
              <w:rPr>
                <w:rFonts w:eastAsia="Calibri"/>
                <w:b/>
                <w:sz w:val="20"/>
                <w:szCs w:val="20"/>
                <w:lang w:eastAsia="en-US"/>
              </w:rPr>
            </w:pPr>
            <w:r>
              <w:rPr>
                <w:rFonts w:eastAsia="Calibri"/>
                <w:b/>
                <w:sz w:val="20"/>
                <w:szCs w:val="20"/>
                <w:lang w:eastAsia="en-US"/>
              </w:rPr>
              <w:t>8-11</w:t>
            </w:r>
          </w:p>
        </w:tc>
        <w:tc>
          <w:tcPr>
            <w:tcW w:w="802" w:type="dxa"/>
            <w:shd w:val="clear" w:color="auto" w:fill="auto"/>
            <w:vAlign w:val="center"/>
          </w:tcPr>
          <w:p w14:paraId="2661BB06" w14:textId="77777777" w:rsidR="00A30C36" w:rsidRDefault="00A30C36" w:rsidP="002A3B34">
            <w:pPr>
              <w:jc w:val="center"/>
              <w:rPr>
                <w:rFonts w:eastAsia="Calibri"/>
                <w:sz w:val="20"/>
                <w:szCs w:val="20"/>
                <w:lang w:eastAsia="en-US"/>
              </w:rPr>
            </w:pPr>
          </w:p>
        </w:tc>
      </w:tr>
      <w:tr w:rsidR="00A30C36" w:rsidRPr="006E7B34" w14:paraId="09812FBD" w14:textId="77777777" w:rsidTr="002A3B34">
        <w:trPr>
          <w:gridAfter w:val="1"/>
          <w:wAfter w:w="107" w:type="dxa"/>
          <w:trHeight w:val="432"/>
          <w:jc w:val="center"/>
        </w:trPr>
        <w:tc>
          <w:tcPr>
            <w:tcW w:w="1434" w:type="dxa"/>
            <w:vMerge/>
            <w:shd w:val="clear" w:color="auto" w:fill="auto"/>
            <w:tcMar>
              <w:left w:w="58" w:type="dxa"/>
              <w:right w:w="0" w:type="dxa"/>
            </w:tcMar>
            <w:vAlign w:val="center"/>
          </w:tcPr>
          <w:p w14:paraId="4857247D" w14:textId="77777777" w:rsidR="00A30C36" w:rsidRDefault="00A30C36" w:rsidP="002A3B34">
            <w:pPr>
              <w:rPr>
                <w:rFonts w:eastAsia="Calibri"/>
                <w:b/>
                <w:sz w:val="20"/>
                <w:szCs w:val="20"/>
                <w:lang w:eastAsia="en-US"/>
              </w:rPr>
            </w:pPr>
          </w:p>
        </w:tc>
        <w:tc>
          <w:tcPr>
            <w:tcW w:w="2708" w:type="dxa"/>
            <w:shd w:val="clear" w:color="auto" w:fill="auto"/>
            <w:tcMar>
              <w:top w:w="58" w:type="dxa"/>
              <w:left w:w="115" w:type="dxa"/>
              <w:bottom w:w="58" w:type="dxa"/>
              <w:right w:w="115" w:type="dxa"/>
            </w:tcMar>
            <w:vAlign w:val="center"/>
          </w:tcPr>
          <w:p w14:paraId="521FA8CD" w14:textId="77777777" w:rsidR="00A30C36" w:rsidRDefault="00A30C36" w:rsidP="002A3B34">
            <w:pPr>
              <w:jc w:val="center"/>
              <w:rPr>
                <w:rFonts w:eastAsia="Calibri"/>
                <w:sz w:val="20"/>
                <w:szCs w:val="20"/>
                <w:lang w:eastAsia="en-US"/>
              </w:rPr>
            </w:pPr>
            <w:r>
              <w:rPr>
                <w:rFonts w:eastAsia="Calibri"/>
                <w:sz w:val="20"/>
                <w:szCs w:val="20"/>
                <w:lang w:eastAsia="en-US"/>
              </w:rPr>
              <w:t>Çevre ve kurumsal sosyal sorumluluk konusunda sınırlı farkındalık gösterdi. Öğrenci, iş dünyasındaki etik konularda farkındalığı artırmak için şirkete bir tavsiye mektubu hazırlamamıştır.  Mektubun kopyası mevcut değil.</w:t>
            </w:r>
          </w:p>
        </w:tc>
        <w:tc>
          <w:tcPr>
            <w:tcW w:w="2710" w:type="dxa"/>
            <w:shd w:val="clear" w:color="auto" w:fill="auto"/>
            <w:tcMar>
              <w:top w:w="58" w:type="dxa"/>
              <w:left w:w="115" w:type="dxa"/>
              <w:bottom w:w="58" w:type="dxa"/>
              <w:right w:w="115" w:type="dxa"/>
            </w:tcMar>
            <w:vAlign w:val="center"/>
          </w:tcPr>
          <w:p w14:paraId="239B8EB3" w14:textId="77777777" w:rsidR="00A30C36" w:rsidRDefault="00A30C36" w:rsidP="002A3B34">
            <w:pPr>
              <w:jc w:val="center"/>
              <w:rPr>
                <w:rFonts w:eastAsia="Calibri"/>
                <w:sz w:val="20"/>
                <w:szCs w:val="20"/>
                <w:lang w:eastAsia="en-US"/>
              </w:rPr>
            </w:pPr>
            <w:r>
              <w:rPr>
                <w:rFonts w:eastAsia="Calibri"/>
                <w:sz w:val="20"/>
                <w:szCs w:val="20"/>
                <w:lang w:eastAsia="en-US"/>
              </w:rPr>
              <w:t>Çevre ve kurumsal sosyal sorumluluk konusunda yeterli farkındalık gösterdi. Öğrenci, iş dünyasında etik konularda farkındalığı artırmak için şirkete bir tavsiye mektubu hazırlar. Ama gelişmesi gerekiyor. Mektubun kopyası mevcuttur.</w:t>
            </w:r>
          </w:p>
        </w:tc>
        <w:tc>
          <w:tcPr>
            <w:tcW w:w="2710" w:type="dxa"/>
            <w:shd w:val="clear" w:color="auto" w:fill="auto"/>
            <w:tcMar>
              <w:top w:w="58" w:type="dxa"/>
              <w:left w:w="115" w:type="dxa"/>
              <w:bottom w:w="58" w:type="dxa"/>
              <w:right w:w="115" w:type="dxa"/>
            </w:tcMar>
            <w:vAlign w:val="center"/>
          </w:tcPr>
          <w:p w14:paraId="21BE34C8" w14:textId="77777777" w:rsidR="00A30C36" w:rsidRDefault="00A30C36" w:rsidP="002A3B34">
            <w:pPr>
              <w:jc w:val="center"/>
              <w:rPr>
                <w:rFonts w:eastAsia="Calibri"/>
                <w:sz w:val="20"/>
                <w:szCs w:val="20"/>
                <w:lang w:eastAsia="en-US"/>
              </w:rPr>
            </w:pPr>
            <w:r>
              <w:rPr>
                <w:rFonts w:eastAsia="Calibri"/>
                <w:sz w:val="20"/>
                <w:szCs w:val="20"/>
                <w:lang w:eastAsia="en-US"/>
              </w:rPr>
              <w:t>Çevre ve kurumsal sosyal sorumluluk konusunda güçlü bir bilinç sergiledi. Öğrenci, iş dünyasındaki etik konularda farkındalığı artırmak için şirkete kapsamlı bir tavsiye mektubu hazırlar. Mektubun kopyası mevcuttur.</w:t>
            </w:r>
          </w:p>
        </w:tc>
        <w:tc>
          <w:tcPr>
            <w:tcW w:w="802" w:type="dxa"/>
            <w:shd w:val="clear" w:color="auto" w:fill="auto"/>
            <w:vAlign w:val="center"/>
          </w:tcPr>
          <w:p w14:paraId="18FBA8A3" w14:textId="77777777" w:rsidR="00A30C36" w:rsidRDefault="00A30C36" w:rsidP="002A3B34">
            <w:pPr>
              <w:jc w:val="center"/>
              <w:rPr>
                <w:rFonts w:eastAsia="Calibri"/>
                <w:sz w:val="20"/>
                <w:szCs w:val="20"/>
                <w:lang w:eastAsia="en-US"/>
              </w:rPr>
            </w:pPr>
          </w:p>
        </w:tc>
      </w:tr>
      <w:tr w:rsidR="00A30C36" w:rsidRPr="006E7B34" w14:paraId="4FD4D309" w14:textId="77777777" w:rsidTr="002A3B34">
        <w:trPr>
          <w:gridAfter w:val="1"/>
          <w:wAfter w:w="107" w:type="dxa"/>
          <w:trHeight w:val="20"/>
          <w:jc w:val="center"/>
        </w:trPr>
        <w:tc>
          <w:tcPr>
            <w:tcW w:w="1434" w:type="dxa"/>
            <w:vMerge/>
            <w:shd w:val="clear" w:color="auto" w:fill="auto"/>
            <w:tcMar>
              <w:left w:w="58" w:type="dxa"/>
              <w:right w:w="0" w:type="dxa"/>
            </w:tcMar>
            <w:vAlign w:val="center"/>
          </w:tcPr>
          <w:p w14:paraId="3C1113D1" w14:textId="77777777" w:rsidR="00A30C36" w:rsidRDefault="00A30C36" w:rsidP="002A3B34">
            <w:pPr>
              <w:rPr>
                <w:rFonts w:eastAsia="Calibri"/>
                <w:b/>
                <w:sz w:val="20"/>
                <w:szCs w:val="20"/>
                <w:lang w:eastAsia="en-US"/>
              </w:rPr>
            </w:pPr>
          </w:p>
        </w:tc>
        <w:tc>
          <w:tcPr>
            <w:tcW w:w="8930" w:type="dxa"/>
            <w:gridSpan w:val="4"/>
            <w:shd w:val="clear" w:color="auto" w:fill="auto"/>
            <w:tcMar>
              <w:top w:w="43" w:type="dxa"/>
              <w:left w:w="115" w:type="dxa"/>
              <w:bottom w:w="43" w:type="dxa"/>
              <w:right w:w="115" w:type="dxa"/>
            </w:tcMar>
          </w:tcPr>
          <w:p w14:paraId="76320E91" w14:textId="77777777" w:rsidR="00A30C36" w:rsidRDefault="00A30C36" w:rsidP="002A3B34">
            <w:pPr>
              <w:rPr>
                <w:rFonts w:eastAsia="Calibri"/>
                <w:sz w:val="20"/>
                <w:szCs w:val="20"/>
                <w:lang w:eastAsia="en-US"/>
              </w:rPr>
            </w:pPr>
            <w:r>
              <w:rPr>
                <w:rFonts w:eastAsia="Calibri"/>
                <w:b/>
                <w:sz w:val="20"/>
                <w:szCs w:val="20"/>
                <w:lang w:eastAsia="en-US"/>
              </w:rPr>
              <w:t>Yorumlar</w:t>
            </w:r>
            <w:r>
              <w:rPr>
                <w:rFonts w:eastAsia="Calibri"/>
                <w:sz w:val="20"/>
                <w:szCs w:val="20"/>
                <w:lang w:eastAsia="en-US"/>
              </w:rPr>
              <w:t>:</w:t>
            </w:r>
          </w:p>
          <w:p w14:paraId="7965C21D" w14:textId="77777777" w:rsidR="00A30C36" w:rsidRDefault="00A30C36" w:rsidP="002A3B34">
            <w:pPr>
              <w:rPr>
                <w:rFonts w:eastAsia="Calibri"/>
                <w:sz w:val="20"/>
                <w:szCs w:val="20"/>
                <w:lang w:eastAsia="en-US"/>
              </w:rPr>
            </w:pPr>
            <w:r>
              <w:rPr>
                <w:rFonts w:eastAsia="Calibri"/>
                <w:b/>
                <w:sz w:val="20"/>
                <w:szCs w:val="20"/>
                <w:lang w:eastAsia="en-US"/>
              </w:rPr>
              <w:t>Önlemler: ISLO 7;</w:t>
            </w:r>
            <w:r>
              <w:rPr>
                <w:rFonts w:eastAsia="Calibri"/>
                <w:sz w:val="20"/>
                <w:szCs w:val="20"/>
                <w:lang w:eastAsia="en-US"/>
              </w:rPr>
              <w:t xml:space="preserve"> Öğrenciler yaşadığı çevredeki ticari, etik ve kültürel konuları tanıyabilecektir. </w:t>
            </w:r>
          </w:p>
        </w:tc>
      </w:tr>
      <w:tr w:rsidR="00A30C36" w:rsidRPr="00A20A38" w14:paraId="3337ABFF" w14:textId="77777777" w:rsidTr="002A3B3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10534" w:type="dxa"/>
            <w:gridSpan w:val="6"/>
            <w:shd w:val="clear" w:color="auto" w:fill="auto"/>
          </w:tcPr>
          <w:p w14:paraId="32B0EDE4" w14:textId="77777777" w:rsidR="00A30C36" w:rsidRDefault="00A30C36" w:rsidP="002A3B34">
            <w:pPr>
              <w:jc w:val="center"/>
              <w:rPr>
                <w:rFonts w:ascii="Calibri" w:eastAsia="Calibri" w:hAnsi="Calibri" w:cs="Calibri"/>
                <w:b/>
                <w:lang w:eastAsia="en-US"/>
              </w:rPr>
            </w:pPr>
          </w:p>
          <w:p w14:paraId="48A313B4" w14:textId="77777777" w:rsidR="00A30C36" w:rsidRDefault="00A30C36" w:rsidP="002A3B34">
            <w:pPr>
              <w:jc w:val="center"/>
              <w:rPr>
                <w:rFonts w:ascii="Calibri" w:eastAsia="Calibri" w:hAnsi="Calibri" w:cs="Calibri"/>
                <w:b/>
                <w:lang w:eastAsia="en-US"/>
              </w:rPr>
            </w:pPr>
          </w:p>
        </w:tc>
      </w:tr>
    </w:tbl>
    <w:p w14:paraId="79CE13AD" w14:textId="77777777" w:rsidR="00A30C36" w:rsidRPr="00475A7E" w:rsidRDefault="00A30C36" w:rsidP="00A30C36">
      <w:pPr>
        <w:rPr>
          <w:vanish/>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5184"/>
        <w:gridCol w:w="5184"/>
      </w:tblGrid>
      <w:tr w:rsidR="00A30C36" w:rsidRPr="00A20A38" w14:paraId="2FBF704E" w14:textId="77777777" w:rsidTr="002A3B34">
        <w:trPr>
          <w:trHeight w:val="20"/>
          <w:jc w:val="center"/>
        </w:trPr>
        <w:tc>
          <w:tcPr>
            <w:tcW w:w="10368" w:type="dxa"/>
            <w:gridSpan w:val="2"/>
            <w:shd w:val="clear" w:color="auto" w:fill="002060"/>
            <w:vAlign w:val="center"/>
          </w:tcPr>
          <w:p w14:paraId="71D5BCF8" w14:textId="77777777" w:rsidR="00A30C36" w:rsidRDefault="00A30C36" w:rsidP="002A3B34">
            <w:pPr>
              <w:jc w:val="center"/>
              <w:rPr>
                <w:b/>
                <w:sz w:val="20"/>
                <w:szCs w:val="20"/>
              </w:rPr>
            </w:pPr>
            <w:r>
              <w:rPr>
                <w:b/>
                <w:sz w:val="20"/>
                <w:szCs w:val="20"/>
              </w:rPr>
              <w:t>Programatik ISLO'larda Özet Performans Derecelendirmeleri</w:t>
            </w:r>
          </w:p>
        </w:tc>
      </w:tr>
      <w:tr w:rsidR="00A30C36" w:rsidRPr="00A20A38" w14:paraId="506744C1" w14:textId="77777777" w:rsidTr="002A3B34">
        <w:trPr>
          <w:trHeight w:val="20"/>
          <w:jc w:val="center"/>
        </w:trPr>
        <w:tc>
          <w:tcPr>
            <w:tcW w:w="5184" w:type="dxa"/>
            <w:shd w:val="clear" w:color="auto" w:fill="D9E2F3"/>
            <w:tcMar>
              <w:top w:w="29" w:type="dxa"/>
              <w:bottom w:w="29" w:type="dxa"/>
            </w:tcMar>
            <w:vAlign w:val="center"/>
          </w:tcPr>
          <w:p w14:paraId="5E441DB3" w14:textId="77777777" w:rsidR="00A30C36" w:rsidRDefault="00A30C36" w:rsidP="002A3B34">
            <w:pPr>
              <w:jc w:val="center"/>
              <w:rPr>
                <w:b/>
                <w:sz w:val="20"/>
                <w:szCs w:val="18"/>
              </w:rPr>
            </w:pPr>
            <w:r>
              <w:rPr>
                <w:b/>
                <w:sz w:val="20"/>
                <w:szCs w:val="18"/>
              </w:rPr>
              <w:t>ISLO'lar/Program Düzeyinde Değerlendirme Kriterleri</w:t>
            </w:r>
          </w:p>
        </w:tc>
        <w:tc>
          <w:tcPr>
            <w:tcW w:w="5184" w:type="dxa"/>
            <w:shd w:val="clear" w:color="auto" w:fill="D9E2F3"/>
            <w:tcMar>
              <w:top w:w="29" w:type="dxa"/>
              <w:bottom w:w="29" w:type="dxa"/>
            </w:tcMar>
            <w:vAlign w:val="center"/>
          </w:tcPr>
          <w:p w14:paraId="76345329" w14:textId="77777777" w:rsidR="00A30C36" w:rsidRDefault="00A30C36" w:rsidP="002A3B34">
            <w:pPr>
              <w:jc w:val="center"/>
              <w:rPr>
                <w:b/>
                <w:sz w:val="20"/>
                <w:szCs w:val="20"/>
              </w:rPr>
            </w:pPr>
            <w:r>
              <w:rPr>
                <w:b/>
                <w:sz w:val="20"/>
                <w:szCs w:val="20"/>
              </w:rPr>
              <w:t>Puan</w:t>
            </w:r>
          </w:p>
        </w:tc>
      </w:tr>
      <w:tr w:rsidR="00A30C36" w:rsidRPr="00A20A38" w14:paraId="2B4FF61C" w14:textId="77777777" w:rsidTr="002A3B34">
        <w:trPr>
          <w:trHeight w:val="20"/>
          <w:jc w:val="center"/>
        </w:trPr>
        <w:tc>
          <w:tcPr>
            <w:tcW w:w="5184" w:type="dxa"/>
            <w:shd w:val="clear" w:color="auto" w:fill="auto"/>
            <w:tcMar>
              <w:top w:w="29" w:type="dxa"/>
              <w:bottom w:w="29" w:type="dxa"/>
            </w:tcMar>
          </w:tcPr>
          <w:p w14:paraId="24C57981" w14:textId="77777777" w:rsidR="00A30C36" w:rsidRDefault="00A30C36" w:rsidP="002A3B34">
            <w:pPr>
              <w:rPr>
                <w:sz w:val="20"/>
                <w:szCs w:val="20"/>
              </w:rPr>
            </w:pPr>
            <w:r>
              <w:rPr>
                <w:sz w:val="20"/>
                <w:szCs w:val="20"/>
              </w:rPr>
              <w:t>Konuya Odaklanma (İçerik)</w:t>
            </w:r>
          </w:p>
        </w:tc>
        <w:tc>
          <w:tcPr>
            <w:tcW w:w="5184" w:type="dxa"/>
            <w:shd w:val="clear" w:color="auto" w:fill="auto"/>
            <w:tcMar>
              <w:top w:w="29" w:type="dxa"/>
              <w:bottom w:w="29" w:type="dxa"/>
            </w:tcMar>
            <w:vAlign w:val="center"/>
          </w:tcPr>
          <w:p w14:paraId="46D31817" w14:textId="77777777" w:rsidR="00A30C36" w:rsidRDefault="00A30C36" w:rsidP="002A3B34">
            <w:pPr>
              <w:jc w:val="center"/>
              <w:rPr>
                <w:rFonts w:ascii="Calibri" w:hAnsi="Calibri"/>
                <w:sz w:val="18"/>
                <w:szCs w:val="18"/>
              </w:rPr>
            </w:pPr>
          </w:p>
        </w:tc>
      </w:tr>
      <w:tr w:rsidR="00A30C36" w:rsidRPr="00A20A38" w14:paraId="132F7A76" w14:textId="77777777" w:rsidTr="002A3B34">
        <w:trPr>
          <w:trHeight w:val="20"/>
          <w:jc w:val="center"/>
        </w:trPr>
        <w:tc>
          <w:tcPr>
            <w:tcW w:w="5184" w:type="dxa"/>
            <w:shd w:val="clear" w:color="auto" w:fill="auto"/>
            <w:tcMar>
              <w:top w:w="29" w:type="dxa"/>
              <w:bottom w:w="29" w:type="dxa"/>
            </w:tcMar>
          </w:tcPr>
          <w:p w14:paraId="35A15C26" w14:textId="77777777" w:rsidR="00A30C36" w:rsidRDefault="00A30C36" w:rsidP="002A3B34">
            <w:pPr>
              <w:rPr>
                <w:sz w:val="20"/>
                <w:szCs w:val="20"/>
              </w:rPr>
            </w:pPr>
            <w:r>
              <w:rPr>
                <w:rFonts w:eastAsia="Calibri"/>
                <w:sz w:val="20"/>
                <w:szCs w:val="20"/>
              </w:rPr>
              <w:t>Teorik ve pratik bilgilerin entegrasyonu</w:t>
            </w:r>
          </w:p>
        </w:tc>
        <w:tc>
          <w:tcPr>
            <w:tcW w:w="5184" w:type="dxa"/>
            <w:shd w:val="clear" w:color="auto" w:fill="auto"/>
            <w:tcMar>
              <w:top w:w="29" w:type="dxa"/>
              <w:bottom w:w="29" w:type="dxa"/>
            </w:tcMar>
            <w:vAlign w:val="center"/>
          </w:tcPr>
          <w:p w14:paraId="0A58FEB1" w14:textId="77777777" w:rsidR="00A30C36" w:rsidRDefault="00A30C36" w:rsidP="002A3B34">
            <w:pPr>
              <w:jc w:val="center"/>
              <w:rPr>
                <w:rFonts w:ascii="Calibri" w:hAnsi="Calibri"/>
                <w:sz w:val="18"/>
                <w:szCs w:val="18"/>
              </w:rPr>
            </w:pPr>
          </w:p>
        </w:tc>
      </w:tr>
      <w:tr w:rsidR="00A30C36" w:rsidRPr="00A20A38" w14:paraId="0CC8F418" w14:textId="77777777" w:rsidTr="002A3B34">
        <w:trPr>
          <w:trHeight w:val="20"/>
          <w:jc w:val="center"/>
        </w:trPr>
        <w:tc>
          <w:tcPr>
            <w:tcW w:w="5184" w:type="dxa"/>
            <w:shd w:val="clear" w:color="auto" w:fill="auto"/>
            <w:tcMar>
              <w:top w:w="29" w:type="dxa"/>
              <w:bottom w:w="29" w:type="dxa"/>
            </w:tcMar>
          </w:tcPr>
          <w:p w14:paraId="1F79B026" w14:textId="77777777" w:rsidR="00A30C36" w:rsidRDefault="00A30C36" w:rsidP="002A3B34">
            <w:pPr>
              <w:rPr>
                <w:rFonts w:eastAsia="Calibri"/>
                <w:sz w:val="20"/>
                <w:szCs w:val="20"/>
              </w:rPr>
            </w:pPr>
            <w:r>
              <w:rPr>
                <w:rFonts w:eastAsia="Calibri"/>
                <w:sz w:val="20"/>
                <w:szCs w:val="20"/>
              </w:rPr>
              <w:t>Analitik/Eleştirel Düşünme Becerileri</w:t>
            </w:r>
          </w:p>
        </w:tc>
        <w:tc>
          <w:tcPr>
            <w:tcW w:w="5184" w:type="dxa"/>
            <w:shd w:val="clear" w:color="auto" w:fill="auto"/>
            <w:tcMar>
              <w:top w:w="29" w:type="dxa"/>
              <w:bottom w:w="29" w:type="dxa"/>
            </w:tcMar>
            <w:vAlign w:val="center"/>
          </w:tcPr>
          <w:p w14:paraId="1A676CE3" w14:textId="77777777" w:rsidR="00A30C36" w:rsidRDefault="00A30C36" w:rsidP="002A3B34">
            <w:pPr>
              <w:jc w:val="center"/>
              <w:rPr>
                <w:rFonts w:ascii="Calibri" w:hAnsi="Calibri"/>
                <w:sz w:val="18"/>
                <w:szCs w:val="18"/>
              </w:rPr>
            </w:pPr>
          </w:p>
        </w:tc>
      </w:tr>
      <w:tr w:rsidR="00A30C36" w:rsidRPr="00A20A38" w14:paraId="76E9E7B6" w14:textId="77777777" w:rsidTr="002A3B34">
        <w:trPr>
          <w:trHeight w:val="20"/>
          <w:jc w:val="center"/>
        </w:trPr>
        <w:tc>
          <w:tcPr>
            <w:tcW w:w="5184" w:type="dxa"/>
            <w:shd w:val="clear" w:color="auto" w:fill="auto"/>
            <w:tcMar>
              <w:top w:w="29" w:type="dxa"/>
              <w:bottom w:w="29" w:type="dxa"/>
            </w:tcMar>
          </w:tcPr>
          <w:p w14:paraId="1448F5F8" w14:textId="77777777" w:rsidR="00A30C36" w:rsidRDefault="00A30C36" w:rsidP="002A3B34">
            <w:pPr>
              <w:rPr>
                <w:rFonts w:eastAsia="Calibri"/>
                <w:sz w:val="20"/>
                <w:szCs w:val="20"/>
              </w:rPr>
            </w:pPr>
            <w:r>
              <w:rPr>
                <w:rFonts w:eastAsia="Calibri"/>
                <w:sz w:val="20"/>
                <w:szCs w:val="20"/>
              </w:rPr>
              <w:t>Yazma Becerileri</w:t>
            </w:r>
          </w:p>
        </w:tc>
        <w:tc>
          <w:tcPr>
            <w:tcW w:w="5184" w:type="dxa"/>
            <w:shd w:val="clear" w:color="auto" w:fill="auto"/>
            <w:tcMar>
              <w:top w:w="29" w:type="dxa"/>
              <w:bottom w:w="29" w:type="dxa"/>
            </w:tcMar>
            <w:vAlign w:val="center"/>
          </w:tcPr>
          <w:p w14:paraId="4E10D5E1" w14:textId="77777777" w:rsidR="00A30C36" w:rsidRDefault="00A30C36" w:rsidP="002A3B34">
            <w:pPr>
              <w:jc w:val="center"/>
              <w:rPr>
                <w:rFonts w:ascii="Calibri" w:hAnsi="Calibri"/>
                <w:sz w:val="18"/>
                <w:szCs w:val="18"/>
              </w:rPr>
            </w:pPr>
          </w:p>
        </w:tc>
      </w:tr>
      <w:tr w:rsidR="00A30C36" w:rsidRPr="00A20A38" w14:paraId="70080AF5" w14:textId="77777777" w:rsidTr="002A3B34">
        <w:trPr>
          <w:trHeight w:val="20"/>
          <w:jc w:val="center"/>
        </w:trPr>
        <w:tc>
          <w:tcPr>
            <w:tcW w:w="5184" w:type="dxa"/>
            <w:shd w:val="clear" w:color="auto" w:fill="auto"/>
            <w:tcMar>
              <w:top w:w="29" w:type="dxa"/>
              <w:bottom w:w="29" w:type="dxa"/>
            </w:tcMar>
          </w:tcPr>
          <w:p w14:paraId="066B1C32" w14:textId="77777777" w:rsidR="00A30C36" w:rsidRDefault="00A30C36" w:rsidP="002A3B34">
            <w:pPr>
              <w:rPr>
                <w:rFonts w:eastAsia="Calibri"/>
                <w:sz w:val="20"/>
                <w:szCs w:val="20"/>
              </w:rPr>
            </w:pPr>
            <w:r>
              <w:rPr>
                <w:rFonts w:eastAsia="Calibri"/>
                <w:sz w:val="20"/>
                <w:szCs w:val="20"/>
              </w:rPr>
              <w:t>Sözlü İletişim Becerileri</w:t>
            </w:r>
          </w:p>
        </w:tc>
        <w:tc>
          <w:tcPr>
            <w:tcW w:w="5184" w:type="dxa"/>
            <w:shd w:val="clear" w:color="auto" w:fill="auto"/>
            <w:tcMar>
              <w:top w:w="29" w:type="dxa"/>
              <w:bottom w:w="29" w:type="dxa"/>
            </w:tcMar>
            <w:vAlign w:val="center"/>
          </w:tcPr>
          <w:p w14:paraId="56254D01" w14:textId="77777777" w:rsidR="00A30C36" w:rsidRDefault="00A30C36" w:rsidP="002A3B34">
            <w:pPr>
              <w:jc w:val="center"/>
              <w:rPr>
                <w:rFonts w:ascii="Calibri" w:hAnsi="Calibri"/>
                <w:sz w:val="18"/>
                <w:szCs w:val="18"/>
              </w:rPr>
            </w:pPr>
          </w:p>
        </w:tc>
      </w:tr>
      <w:tr w:rsidR="00A30C36" w:rsidRPr="00A20A38" w14:paraId="248AD99E" w14:textId="77777777" w:rsidTr="002A3B34">
        <w:trPr>
          <w:trHeight w:val="20"/>
          <w:jc w:val="center"/>
        </w:trPr>
        <w:tc>
          <w:tcPr>
            <w:tcW w:w="5184" w:type="dxa"/>
            <w:shd w:val="clear" w:color="auto" w:fill="auto"/>
            <w:tcMar>
              <w:top w:w="29" w:type="dxa"/>
              <w:bottom w:w="29" w:type="dxa"/>
            </w:tcMar>
          </w:tcPr>
          <w:p w14:paraId="7F9952E9" w14:textId="77777777" w:rsidR="00A30C36" w:rsidRDefault="00A30C36" w:rsidP="002A3B34">
            <w:pPr>
              <w:rPr>
                <w:rFonts w:eastAsia="Calibri"/>
                <w:sz w:val="20"/>
                <w:szCs w:val="20"/>
              </w:rPr>
            </w:pPr>
            <w:r>
              <w:rPr>
                <w:rFonts w:eastAsia="Calibri"/>
                <w:sz w:val="20"/>
                <w:szCs w:val="20"/>
              </w:rPr>
              <w:t>İşbirliği ve Entegrasyon Becerileri</w:t>
            </w:r>
          </w:p>
        </w:tc>
        <w:tc>
          <w:tcPr>
            <w:tcW w:w="5184" w:type="dxa"/>
            <w:shd w:val="clear" w:color="auto" w:fill="auto"/>
            <w:tcMar>
              <w:top w:w="29" w:type="dxa"/>
              <w:bottom w:w="29" w:type="dxa"/>
            </w:tcMar>
            <w:vAlign w:val="center"/>
          </w:tcPr>
          <w:p w14:paraId="380EA2DD" w14:textId="77777777" w:rsidR="00A30C36" w:rsidRDefault="00A30C36" w:rsidP="002A3B34">
            <w:pPr>
              <w:jc w:val="center"/>
              <w:rPr>
                <w:rFonts w:ascii="Calibri" w:hAnsi="Calibri"/>
                <w:sz w:val="18"/>
                <w:szCs w:val="18"/>
              </w:rPr>
            </w:pPr>
          </w:p>
        </w:tc>
      </w:tr>
      <w:tr w:rsidR="00A30C36" w:rsidRPr="00A20A38" w14:paraId="7B3BAA93" w14:textId="77777777" w:rsidTr="002A3B34">
        <w:trPr>
          <w:trHeight w:val="20"/>
          <w:jc w:val="center"/>
        </w:trPr>
        <w:tc>
          <w:tcPr>
            <w:tcW w:w="5184" w:type="dxa"/>
            <w:shd w:val="clear" w:color="auto" w:fill="auto"/>
            <w:tcMar>
              <w:top w:w="29" w:type="dxa"/>
              <w:bottom w:w="29" w:type="dxa"/>
            </w:tcMar>
          </w:tcPr>
          <w:p w14:paraId="7DCB5A5C" w14:textId="77777777" w:rsidR="00A30C36" w:rsidRDefault="00A30C36" w:rsidP="002A3B34">
            <w:pPr>
              <w:rPr>
                <w:rFonts w:eastAsia="Calibri"/>
                <w:sz w:val="20"/>
                <w:szCs w:val="20"/>
              </w:rPr>
            </w:pPr>
            <w:r>
              <w:rPr>
                <w:rFonts w:eastAsia="Calibri"/>
                <w:sz w:val="20"/>
                <w:szCs w:val="20"/>
              </w:rPr>
              <w:t>Kurumsal Sosyal Sorumluluk Bilinci</w:t>
            </w:r>
          </w:p>
        </w:tc>
        <w:tc>
          <w:tcPr>
            <w:tcW w:w="5184" w:type="dxa"/>
            <w:shd w:val="clear" w:color="auto" w:fill="auto"/>
            <w:tcMar>
              <w:top w:w="29" w:type="dxa"/>
              <w:bottom w:w="29" w:type="dxa"/>
            </w:tcMar>
            <w:vAlign w:val="center"/>
          </w:tcPr>
          <w:p w14:paraId="7D568510" w14:textId="77777777" w:rsidR="00A30C36" w:rsidRDefault="00A30C36" w:rsidP="002A3B34">
            <w:pPr>
              <w:jc w:val="center"/>
              <w:rPr>
                <w:rFonts w:ascii="Calibri" w:hAnsi="Calibri"/>
                <w:sz w:val="18"/>
                <w:szCs w:val="18"/>
              </w:rPr>
            </w:pPr>
          </w:p>
        </w:tc>
      </w:tr>
      <w:tr w:rsidR="00A30C36" w:rsidRPr="00A20A38" w14:paraId="386C36C8" w14:textId="77777777" w:rsidTr="002A3B34">
        <w:trPr>
          <w:trHeight w:val="20"/>
          <w:jc w:val="center"/>
        </w:trPr>
        <w:tc>
          <w:tcPr>
            <w:tcW w:w="5184" w:type="dxa"/>
            <w:shd w:val="clear" w:color="auto" w:fill="auto"/>
            <w:tcMar>
              <w:top w:w="29" w:type="dxa"/>
              <w:bottom w:w="29" w:type="dxa"/>
            </w:tcMar>
          </w:tcPr>
          <w:p w14:paraId="3B0BBBAB" w14:textId="77777777" w:rsidR="00A30C36" w:rsidRDefault="00A30C36" w:rsidP="002A3B34">
            <w:pPr>
              <w:rPr>
                <w:b/>
                <w:sz w:val="20"/>
                <w:szCs w:val="20"/>
              </w:rPr>
            </w:pPr>
            <w:r>
              <w:rPr>
                <w:b/>
                <w:sz w:val="20"/>
                <w:szCs w:val="20"/>
              </w:rPr>
              <w:t>Toplam Puan</w:t>
            </w:r>
          </w:p>
        </w:tc>
        <w:tc>
          <w:tcPr>
            <w:tcW w:w="5184" w:type="dxa"/>
            <w:shd w:val="clear" w:color="auto" w:fill="auto"/>
            <w:tcMar>
              <w:top w:w="29" w:type="dxa"/>
              <w:bottom w:w="29" w:type="dxa"/>
            </w:tcMar>
            <w:vAlign w:val="center"/>
          </w:tcPr>
          <w:p w14:paraId="4C2B691C" w14:textId="77777777" w:rsidR="00A30C36" w:rsidRDefault="00A30C36" w:rsidP="002A3B34">
            <w:pPr>
              <w:jc w:val="center"/>
              <w:rPr>
                <w:rFonts w:ascii="Calibri" w:hAnsi="Calibri"/>
                <w:sz w:val="18"/>
                <w:szCs w:val="18"/>
              </w:rPr>
            </w:pPr>
          </w:p>
        </w:tc>
      </w:tr>
    </w:tbl>
    <w:p w14:paraId="2A7E67CE" w14:textId="77777777" w:rsidR="00A30C36" w:rsidRPr="00A20A38" w:rsidRDefault="00A30C36" w:rsidP="00A30C36"/>
    <w:p w14:paraId="4E6118CF" w14:textId="77777777" w:rsidR="00A30C36" w:rsidRPr="00C4421A" w:rsidRDefault="00A30C36" w:rsidP="00A30C36">
      <w:r w:rsidRPr="00C4421A">
        <w:t>Bu ders için CC (70/100) ve üzeri notlardan birini başarmış sayılırsınız.</w:t>
      </w:r>
    </w:p>
    <w:p w14:paraId="7E01A845" w14:textId="77777777" w:rsidR="00A30C36" w:rsidRPr="00A20A38" w:rsidRDefault="00A30C36" w:rsidP="00A30C36"/>
    <w:p w14:paraId="20A14E90" w14:textId="77777777" w:rsidR="00A30C36" w:rsidRPr="00A20A38" w:rsidRDefault="00A30C36" w:rsidP="00A30C36">
      <w:pPr>
        <w:jc w:val="both"/>
      </w:pPr>
    </w:p>
    <w:p w14:paraId="674FA893" w14:textId="77777777" w:rsidR="00A30C36" w:rsidRDefault="00A30C36" w:rsidP="00A30C36">
      <w:pPr>
        <w:rPr>
          <w:rFonts w:ascii="Arial" w:hAnsi="Arial" w:cs="Arial"/>
          <w:sz w:val="20"/>
          <w:szCs w:val="20"/>
        </w:rPr>
      </w:pPr>
    </w:p>
    <w:p w14:paraId="76030D6E" w14:textId="77777777" w:rsidR="00A30C36" w:rsidRPr="002479A9" w:rsidRDefault="00A30C36" w:rsidP="00A30C36">
      <w:pPr>
        <w:jc w:val="right"/>
        <w:rPr>
          <w:b/>
          <w:i/>
          <w:szCs w:val="20"/>
        </w:rPr>
      </w:pPr>
    </w:p>
    <w:p w14:paraId="6E2722BA" w14:textId="77777777" w:rsidR="00A30C36" w:rsidRPr="00332681" w:rsidRDefault="00A30C36" w:rsidP="00A30C36">
      <w:pPr>
        <w:jc w:val="right"/>
        <w:rPr>
          <w:bCs/>
          <w:i/>
          <w:szCs w:val="20"/>
        </w:rPr>
      </w:pPr>
      <w:r w:rsidRPr="00332681">
        <w:rPr>
          <w:bCs/>
          <w:i/>
          <w:szCs w:val="20"/>
        </w:rPr>
        <w:t>En İyi Dileklerimle...</w:t>
      </w:r>
    </w:p>
    <w:p w14:paraId="6E6C3DD1" w14:textId="77777777" w:rsidR="00A30C36" w:rsidRPr="00332681" w:rsidRDefault="00A30C36" w:rsidP="00A30C36">
      <w:pPr>
        <w:jc w:val="right"/>
        <w:rPr>
          <w:bCs/>
          <w:i/>
          <w:szCs w:val="20"/>
        </w:rPr>
      </w:pPr>
    </w:p>
    <w:p w14:paraId="498C6BB1" w14:textId="330D43B6" w:rsidR="00A30C36" w:rsidRPr="00332681" w:rsidRDefault="00441D7B" w:rsidP="00A30C36">
      <w:pPr>
        <w:jc w:val="right"/>
        <w:rPr>
          <w:bCs/>
          <w:i/>
          <w:szCs w:val="20"/>
        </w:rPr>
      </w:pPr>
      <w:r>
        <w:rPr>
          <w:bCs/>
          <w:i/>
          <w:szCs w:val="20"/>
        </w:rPr>
        <w:t xml:space="preserve">Dr. </w:t>
      </w:r>
      <w:proofErr w:type="spellStart"/>
      <w:r>
        <w:rPr>
          <w:bCs/>
          <w:i/>
          <w:szCs w:val="20"/>
        </w:rPr>
        <w:t>Öğr</w:t>
      </w:r>
      <w:proofErr w:type="spellEnd"/>
      <w:r>
        <w:rPr>
          <w:bCs/>
          <w:i/>
          <w:szCs w:val="20"/>
        </w:rPr>
        <w:t>. Üyesi.</w:t>
      </w:r>
      <w:r w:rsidR="00A30C36" w:rsidRPr="00332681">
        <w:rPr>
          <w:bCs/>
          <w:i/>
          <w:szCs w:val="20"/>
        </w:rPr>
        <w:t xml:space="preserve"> Emre Kadir ÖZEKENCİ</w:t>
      </w:r>
    </w:p>
    <w:p w14:paraId="1AB2B07A" w14:textId="58B4CB19" w:rsidR="005E7226" w:rsidRDefault="005E7226"/>
    <w:sectPr w:rsidR="005E7226" w:rsidSect="00560BD1">
      <w:pgSz w:w="11906" w:h="16838"/>
      <w:pgMar w:top="36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925C3"/>
    <w:multiLevelType w:val="hybridMultilevel"/>
    <w:tmpl w:val="DAE8B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5432CA4"/>
    <w:multiLevelType w:val="hybridMultilevel"/>
    <w:tmpl w:val="A9161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6F60B1"/>
    <w:multiLevelType w:val="hybridMultilevel"/>
    <w:tmpl w:val="43D47124"/>
    <w:lvl w:ilvl="0" w:tplc="09626424">
      <w:start w:val="1"/>
      <w:numFmt w:val="decimal"/>
      <w:lvlText w:val="%1."/>
      <w:lvlJc w:val="left"/>
      <w:pPr>
        <w:ind w:left="64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502303">
    <w:abstractNumId w:val="1"/>
  </w:num>
  <w:num w:numId="2" w16cid:durableId="1344211630">
    <w:abstractNumId w:val="0"/>
  </w:num>
  <w:num w:numId="3" w16cid:durableId="2027554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490"/>
    <w:rsid w:val="00284490"/>
    <w:rsid w:val="002B11B2"/>
    <w:rsid w:val="00441D7B"/>
    <w:rsid w:val="005E7226"/>
    <w:rsid w:val="00824F7A"/>
    <w:rsid w:val="0088231B"/>
    <w:rsid w:val="00A30C36"/>
    <w:rsid w:val="00FC0BD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96985"/>
  <w15:chartTrackingRefBased/>
  <w15:docId w15:val="{8252A9F7-34F5-4D83-9ABE-9CCDB94A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C36"/>
    <w:pPr>
      <w:spacing w:after="0" w:line="240" w:lineRule="auto"/>
    </w:pPr>
    <w:rPr>
      <w:rFonts w:ascii="Times New Roman" w:eastAsia="Times New Roman" w:hAnsi="Times New Roman" w:cs="Times New Roman"/>
      <w:sz w:val="24"/>
      <w:szCs w:val="24"/>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irinti">
    <w:name w:val="girinti"/>
    <w:basedOn w:val="VarsaylanParagrafYazTipi"/>
    <w:rsid w:val="00A30C36"/>
  </w:style>
  <w:style w:type="character" w:styleId="Kpr">
    <w:name w:val="Hyperlink"/>
    <w:rsid w:val="00A30C36"/>
    <w:rPr>
      <w:color w:val="0000FF"/>
      <w:u w:val="single"/>
    </w:rPr>
  </w:style>
  <w:style w:type="table" w:styleId="OrtaGlgeleme1-Vurgu5">
    <w:name w:val="Medium Shading 1 Accent 5"/>
    <w:basedOn w:val="NormalTablo"/>
    <w:uiPriority w:val="63"/>
    <w:rsid w:val="00A30C36"/>
    <w:pPr>
      <w:spacing w:after="0" w:line="240" w:lineRule="auto"/>
    </w:pPr>
    <w:rPr>
      <w:rFonts w:ascii="Times New Roman" w:eastAsia="Times New Roman" w:hAnsi="Times New Roman" w:cs="Times New Roman"/>
      <w:sz w:val="20"/>
      <w:szCs w:val="20"/>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oKlavuzu">
    <w:name w:val="Table Grid"/>
    <w:basedOn w:val="NormalTablo"/>
    <w:uiPriority w:val="59"/>
    <w:rsid w:val="00A30C36"/>
    <w:pPr>
      <w:spacing w:after="0" w:line="240" w:lineRule="auto"/>
    </w:pPr>
    <w:rPr>
      <w:rFonts w:ascii="Times New Roman" w:eastAsia="Times New Roman" w:hAnsi="Times New Roman" w:cs="Times New Roman"/>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30C36"/>
    <w:pPr>
      <w:ind w:left="708"/>
    </w:pPr>
  </w:style>
  <w:style w:type="table" w:customStyle="1" w:styleId="TableGrid134">
    <w:name w:val="Table Grid134"/>
    <w:basedOn w:val="NormalTablo"/>
    <w:next w:val="TabloKlavuzu"/>
    <w:uiPriority w:val="39"/>
    <w:rsid w:val="00A30C36"/>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NormalTablo"/>
    <w:next w:val="TabloKlavuzu"/>
    <w:uiPriority w:val="39"/>
    <w:rsid w:val="00A30C36"/>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NormalTablo"/>
    <w:next w:val="TabloKlavuzu"/>
    <w:uiPriority w:val="39"/>
    <w:rsid w:val="00A30C36"/>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VarsaylanParagrafYazTipi"/>
    <w:rsid w:val="00A30C36"/>
  </w:style>
  <w:style w:type="character" w:styleId="YerTutucuMetni">
    <w:name w:val="Placeholder Text"/>
    <w:basedOn w:val="VarsaylanParagrafYazTipi"/>
    <w:uiPriority w:val="99"/>
    <w:semiHidden/>
    <w:rsid w:val="00FC0BD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cd.org" TargetMode="External"/><Relationship Id="rId13" Type="http://schemas.openxmlformats.org/officeDocument/2006/relationships/chart" Target="charts/chart1.xml"/><Relationship Id="rId18" Type="http://schemas.openxmlformats.org/officeDocument/2006/relationships/hyperlink" Target="https://www.nber.org/papers/w6904" TargetMode="External"/><Relationship Id="rId26" Type="http://schemas.openxmlformats.org/officeDocument/2006/relationships/hyperlink" Target="https://www.aeaweb.org/articles?id=10.1257/jep.3.4.119" TargetMode="External"/><Relationship Id="rId3" Type="http://schemas.openxmlformats.org/officeDocument/2006/relationships/settings" Target="settings.xml"/><Relationship Id="rId21" Type="http://schemas.openxmlformats.org/officeDocument/2006/relationships/hyperlink" Target="https://www.staff.ncl.ac.uk/david.harvey/ACE2006/Competition/KrugmanAER1993.pdf" TargetMode="External"/><Relationship Id="rId7" Type="http://schemas.openxmlformats.org/officeDocument/2006/relationships/hyperlink" Target="http://www.worldbank.org" TargetMode="External"/><Relationship Id="rId12" Type="http://schemas.openxmlformats.org/officeDocument/2006/relationships/hyperlink" Target="https://hbrturkiye.com/" TargetMode="External"/><Relationship Id="rId17" Type="http://schemas.openxmlformats.org/officeDocument/2006/relationships/hyperlink" Target="https://voxeu.org/article/rise-china-and-future-us-manufacturing" TargetMode="External"/><Relationship Id="rId25" Type="http://schemas.openxmlformats.org/officeDocument/2006/relationships/hyperlink" Target="https://papers.ssrn.com/sol3/papers.cfm?abstract_id=113009" TargetMode="External"/><Relationship Id="rId2" Type="http://schemas.openxmlformats.org/officeDocument/2006/relationships/styles" Target="styles.xml"/><Relationship Id="rId16" Type="http://schemas.openxmlformats.org/officeDocument/2006/relationships/image" Target="http://cografyaharita.com/haritalarim/3g_dunya_siyasi_haritasi.png" TargetMode="External"/><Relationship Id="rId20" Type="http://schemas.openxmlformats.org/officeDocument/2006/relationships/hyperlink" Target="https://pubs.aeaweb.org/doi/pdfplus/10.1257/jep.6.1.69" TargetMode="External"/><Relationship Id="rId29" Type="http://schemas.openxmlformats.org/officeDocument/2006/relationships/hyperlink" Target="https://www.aeaweb.org/articles?id=10.1257/jel.39.4.1177" TargetMode="External"/><Relationship Id="rId1" Type="http://schemas.openxmlformats.org/officeDocument/2006/relationships/numbering" Target="numbering.xml"/><Relationship Id="rId6" Type="http://schemas.openxmlformats.org/officeDocument/2006/relationships/hyperlink" Target="http://www.wto.org" TargetMode="External"/><Relationship Id="rId11" Type="http://schemas.openxmlformats.org/officeDocument/2006/relationships/hyperlink" Target="https://hbr.org/" TargetMode="External"/><Relationship Id="rId24" Type="http://schemas.openxmlformats.org/officeDocument/2006/relationships/hyperlink" Target="http://fordschool.umich.edu/rsie/workingpapers/Papers451-475/r460.pdf" TargetMode="External"/><Relationship Id="rId5" Type="http://schemas.openxmlformats.org/officeDocument/2006/relationships/hyperlink" Target="mailto:ekadirozekenci@cag.edu.tr" TargetMode="External"/><Relationship Id="rId15" Type="http://schemas.openxmlformats.org/officeDocument/2006/relationships/image" Target="media/image1.png"/><Relationship Id="rId23" Type="http://schemas.openxmlformats.org/officeDocument/2006/relationships/hyperlink" Target="https://www.jstor.org/stable/2118093?seq=1" TargetMode="External"/><Relationship Id="rId28" Type="http://schemas.openxmlformats.org/officeDocument/2006/relationships/hyperlink" Target="https://www.aeaweb.org/articles?id=10.1257/jep.1.2.131" TargetMode="External"/><Relationship Id="rId10" Type="http://schemas.openxmlformats.org/officeDocument/2006/relationships/hyperlink" Target="http://www.forbes.com" TargetMode="External"/><Relationship Id="rId19" Type="http://schemas.openxmlformats.org/officeDocument/2006/relationships/hyperlink" Target="https://www.jstor.org/stable/2698523?seq=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c.europa.eu/trade/" TargetMode="External"/><Relationship Id="rId14" Type="http://schemas.openxmlformats.org/officeDocument/2006/relationships/chart" Target="charts/chart2.xml"/><Relationship Id="rId22" Type="http://schemas.openxmlformats.org/officeDocument/2006/relationships/hyperlink" Target="https://www.wider.unu.edu/publication/winners-and-losers-two-centuries-globalization" TargetMode="External"/><Relationship Id="rId27" Type="http://schemas.openxmlformats.org/officeDocument/2006/relationships/hyperlink" Target="https://www.aeaweb.org/articles?id=10.1257/jep.6.3.159"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ownloads\graphic(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kadi\Downloads\graphic.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80"/>
                </a:solidFill>
                <a:latin typeface="Calibri"/>
                <a:ea typeface="Calibri"/>
                <a:cs typeface="Calibri"/>
              </a:defRPr>
            </a:pPr>
            <a:r>
              <a:rPr lang="tr-TR"/>
              <a:t>2022-2023  FALL SEMESTR
ITL-101</a:t>
            </a:r>
            <a:r>
              <a:rPr lang="tr-TR" baseline="0"/>
              <a:t> International Trade</a:t>
            </a:r>
            <a:endParaRPr lang="tr-TR"/>
          </a:p>
        </c:rich>
      </c:tx>
      <c:layout>
        <c:manualLayout>
          <c:xMode val="edge"/>
          <c:yMode val="edge"/>
          <c:x val="0.27325584301962258"/>
          <c:y val="3.9130250898732441E-2"/>
        </c:manualLayout>
      </c:layout>
      <c:overlay val="0"/>
      <c:spPr>
        <a:noFill/>
        <a:ln w="25400">
          <a:noFill/>
        </a:ln>
      </c:spPr>
    </c:title>
    <c:autoTitleDeleted val="0"/>
    <c:plotArea>
      <c:layout>
        <c:manualLayout>
          <c:layoutTarget val="inner"/>
          <c:xMode val="edge"/>
          <c:yMode val="edge"/>
          <c:x val="0.1301591336778698"/>
          <c:y val="0.29857889000224469"/>
          <c:w val="0.82539938429868642"/>
          <c:h val="0.48815278841636833"/>
        </c:manualLayout>
      </c:layout>
      <c:barChart>
        <c:barDir val="col"/>
        <c:grouping val="clustered"/>
        <c:varyColors val="0"/>
        <c:ser>
          <c:idx val="0"/>
          <c:order val="0"/>
          <c:spPr>
            <a:gradFill rotWithShape="0">
              <a:gsLst>
                <a:gs pos="0">
                  <a:srgbClr xmlns:mc="http://schemas.openxmlformats.org/markup-compatibility/2006" xmlns:a14="http://schemas.microsoft.com/office/drawing/2010/main" val="FFFFFF" mc:Ignorable="a14" a14:legacySpreadsheetColorIndex="40">
                    <a:gamma/>
                    <a:tint val="43922"/>
                    <a:invGamma/>
                  </a:srgbClr>
                </a:gs>
                <a:gs pos="5000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FFFFFF" mc:Ignorable="a14" a14:legacySpreadsheetColorIndex="40">
                    <a:gamma/>
                    <a:tint val="43922"/>
                    <a:invGamma/>
                  </a:srgbClr>
                </a:gs>
              </a:gsLst>
              <a:lin ang="0" scaled="1"/>
            </a:gradFill>
            <a:ln w="3175">
              <a:solidFill>
                <a:srgbClr val="CCFFFF"/>
              </a:solidFill>
              <a:prstDash val="solid"/>
            </a:ln>
            <a:effectLst>
              <a:outerShdw dist="35921" dir="2700000" algn="br">
                <a:srgbClr val="000000"/>
              </a:outerShdw>
            </a:effectLst>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3175">
                <a:solidFill>
                  <a:srgbClr val="000080"/>
                </a:solidFill>
                <a:prstDash val="solid"/>
              </a:ln>
            </c:spPr>
            <c:trendlineType val="poly"/>
            <c:order val="4"/>
            <c:dispRSqr val="0"/>
            <c:dispEq val="0"/>
          </c:trendline>
          <c:cat>
            <c:strRef>
              <c:f>Sheet1!$A$3:$A$12</c:f>
              <c:strCache>
                <c:ptCount val="10"/>
                <c:pt idx="0">
                  <c:v>NA</c:v>
                </c:pt>
                <c:pt idx="1">
                  <c:v>FF</c:v>
                </c:pt>
                <c:pt idx="2">
                  <c:v>FD</c:v>
                </c:pt>
                <c:pt idx="3">
                  <c:v>DD</c:v>
                </c:pt>
                <c:pt idx="4">
                  <c:v>DC</c:v>
                </c:pt>
                <c:pt idx="5">
                  <c:v>CC</c:v>
                </c:pt>
                <c:pt idx="6">
                  <c:v>CB</c:v>
                </c:pt>
                <c:pt idx="7">
                  <c:v>BB</c:v>
                </c:pt>
                <c:pt idx="8">
                  <c:v>BA</c:v>
                </c:pt>
                <c:pt idx="9">
                  <c:v>AA</c:v>
                </c:pt>
              </c:strCache>
            </c:strRef>
          </c:cat>
          <c:val>
            <c:numRef>
              <c:f>Sheet1!$B$3:$B$12</c:f>
              <c:numCache>
                <c:formatCode>General</c:formatCode>
                <c:ptCount val="10"/>
                <c:pt idx="0">
                  <c:v>0</c:v>
                </c:pt>
                <c:pt idx="1">
                  <c:v>7</c:v>
                </c:pt>
                <c:pt idx="2">
                  <c:v>1</c:v>
                </c:pt>
                <c:pt idx="3">
                  <c:v>5</c:v>
                </c:pt>
                <c:pt idx="4">
                  <c:v>7</c:v>
                </c:pt>
                <c:pt idx="5">
                  <c:v>2</c:v>
                </c:pt>
                <c:pt idx="6">
                  <c:v>2</c:v>
                </c:pt>
                <c:pt idx="7">
                  <c:v>1</c:v>
                </c:pt>
                <c:pt idx="8">
                  <c:v>0</c:v>
                </c:pt>
                <c:pt idx="9">
                  <c:v>0</c:v>
                </c:pt>
              </c:numCache>
            </c:numRef>
          </c:val>
          <c:extLst>
            <c:ext xmlns:c16="http://schemas.microsoft.com/office/drawing/2014/chart" uri="{C3380CC4-5D6E-409C-BE32-E72D297353CC}">
              <c16:uniqueId val="{00000001-F296-4570-926E-71E20ED3EE7A}"/>
            </c:ext>
          </c:extLst>
        </c:ser>
        <c:dLbls>
          <c:showLegendKey val="0"/>
          <c:showVal val="0"/>
          <c:showCatName val="0"/>
          <c:showSerName val="0"/>
          <c:showPercent val="0"/>
          <c:showBubbleSize val="0"/>
        </c:dLbls>
        <c:gapWidth val="150"/>
        <c:axId val="399604416"/>
        <c:axId val="1"/>
      </c:barChart>
      <c:catAx>
        <c:axId val="399604416"/>
        <c:scaling>
          <c:orientation val="minMax"/>
        </c:scaling>
        <c:delete val="0"/>
        <c:axPos val="b"/>
        <c:numFmt formatCode="General" sourceLinked="1"/>
        <c:majorTickMark val="out"/>
        <c:minorTickMark val="none"/>
        <c:tickLblPos val="nextTo"/>
        <c:spPr>
          <a:ln w="3175">
            <a:solidFill>
              <a:srgbClr val="000080"/>
            </a:solidFill>
            <a:prstDash val="solid"/>
          </a:ln>
        </c:spPr>
        <c:txPr>
          <a:bodyPr rot="0" vert="horz"/>
          <a:lstStyle/>
          <a:p>
            <a:pPr>
              <a:defRPr sz="1000" b="0" i="0" u="none" strike="noStrike" baseline="0">
                <a:solidFill>
                  <a:srgbClr val="003366"/>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80"/>
                </a:solidFill>
                <a:latin typeface="Calibri"/>
                <a:ea typeface="Calibri"/>
                <a:cs typeface="Calibri"/>
              </a:defRPr>
            </a:pPr>
            <a:endParaRPr lang="en-US"/>
          </a:p>
        </c:txPr>
        <c:crossAx val="399604416"/>
        <c:crosses val="autoZero"/>
        <c:crossBetween val="between"/>
      </c:valAx>
      <c:spPr>
        <a:solidFill>
          <a:srgbClr val="FFFFFF"/>
        </a:solidFill>
        <a:ln w="3175">
          <a:solidFill>
            <a:srgbClr val="FFFFFF"/>
          </a:solidFill>
          <a:prstDash val="solid"/>
        </a:ln>
      </c:spPr>
    </c:plotArea>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40">
            <a:gamma/>
            <a:tint val="0"/>
            <a:invGamma/>
          </a:srgbClr>
        </a:gs>
        <a:gs pos="100000">
          <a:srgbClr xmlns:mc="http://schemas.openxmlformats.org/markup-compatibility/2006" xmlns:a14="http://schemas.microsoft.com/office/drawing/2010/main" val="00CCFF" mc:Ignorable="a14" a14:legacySpreadsheetColorIndex="40"/>
        </a:gs>
      </a:gsLst>
      <a:lin ang="0" scaled="1"/>
    </a:gradFill>
    <a:ln w="3175">
      <a:solidFill>
        <a:srgbClr val="3366FF"/>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80"/>
                </a:solidFill>
                <a:latin typeface="Calibri"/>
                <a:ea typeface="Calibri"/>
                <a:cs typeface="Calibri"/>
              </a:defRPr>
            </a:pPr>
            <a:r>
              <a:rPr lang="en-US"/>
              <a:t>2</a:t>
            </a:r>
            <a:r>
              <a:rPr lang="tr-TR"/>
              <a:t>023-2024</a:t>
            </a:r>
            <a:r>
              <a:rPr lang="en-US"/>
              <a:t>  FALL SEMESTR
</a:t>
            </a:r>
            <a:r>
              <a:rPr lang="tr-TR"/>
              <a:t>ITL-101 International Trade</a:t>
            </a:r>
            <a:endParaRPr lang="en-US"/>
          </a:p>
        </c:rich>
      </c:tx>
      <c:layout>
        <c:manualLayout>
          <c:xMode val="edge"/>
          <c:yMode val="edge"/>
          <c:x val="0.26902587366934461"/>
          <c:y val="3.302519877323027E-2"/>
        </c:manualLayout>
      </c:layout>
      <c:overlay val="0"/>
      <c:spPr>
        <a:noFill/>
        <a:ln w="25400">
          <a:noFill/>
        </a:ln>
      </c:spPr>
    </c:title>
    <c:autoTitleDeleted val="0"/>
    <c:plotArea>
      <c:layout>
        <c:manualLayout>
          <c:layoutTarget val="inner"/>
          <c:xMode val="edge"/>
          <c:yMode val="edge"/>
          <c:x val="0.1301591336778698"/>
          <c:y val="0.29857889000224469"/>
          <c:w val="0.82539938429868642"/>
          <c:h val="0.48815278841636833"/>
        </c:manualLayout>
      </c:layout>
      <c:barChart>
        <c:barDir val="col"/>
        <c:grouping val="clustered"/>
        <c:varyColors val="0"/>
        <c:ser>
          <c:idx val="0"/>
          <c:order val="0"/>
          <c:spPr>
            <a:gradFill rotWithShape="0">
              <a:gsLst>
                <a:gs pos="0">
                  <a:srgbClr xmlns:mc="http://schemas.openxmlformats.org/markup-compatibility/2006" xmlns:a14="http://schemas.microsoft.com/office/drawing/2010/main" val="FBFEFF" mc:Ignorable="a14" a14:legacySpreadsheetColorIndex="40">
                    <a:gamma/>
                    <a:tint val="43922"/>
                    <a:invGamma/>
                  </a:srgbClr>
                </a:gs>
                <a:gs pos="5000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FBFEFF" mc:Ignorable="a14" a14:legacySpreadsheetColorIndex="40">
                    <a:gamma/>
                    <a:tint val="43922"/>
                    <a:invGamma/>
                  </a:srgbClr>
                </a:gs>
              </a:gsLst>
              <a:lin ang="0" scaled="1"/>
            </a:gradFill>
            <a:ln w="3175">
              <a:solidFill>
                <a:srgbClr val="CCFFFF"/>
              </a:solidFill>
              <a:prstDash val="solid"/>
            </a:ln>
            <a:effectLst>
              <a:outerShdw dist="35921" dir="2700000" algn="br">
                <a:srgbClr val="000000"/>
              </a:outerShdw>
            </a:effectLst>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3175">
                <a:solidFill>
                  <a:srgbClr val="000080"/>
                </a:solidFill>
                <a:prstDash val="solid"/>
              </a:ln>
            </c:spPr>
            <c:trendlineType val="poly"/>
            <c:order val="4"/>
            <c:dispRSqr val="0"/>
            <c:dispEq val="0"/>
          </c:trendline>
          <c:cat>
            <c:strRef>
              <c:f>Sheet1!$A$3:$A$12</c:f>
              <c:strCache>
                <c:ptCount val="10"/>
                <c:pt idx="0">
                  <c:v>NA</c:v>
                </c:pt>
                <c:pt idx="1">
                  <c:v>FF</c:v>
                </c:pt>
                <c:pt idx="2">
                  <c:v>FD</c:v>
                </c:pt>
                <c:pt idx="3">
                  <c:v>DD</c:v>
                </c:pt>
                <c:pt idx="4">
                  <c:v>DC</c:v>
                </c:pt>
                <c:pt idx="5">
                  <c:v>CC</c:v>
                </c:pt>
                <c:pt idx="6">
                  <c:v>CB</c:v>
                </c:pt>
                <c:pt idx="7">
                  <c:v>BB</c:v>
                </c:pt>
                <c:pt idx="8">
                  <c:v>BA</c:v>
                </c:pt>
                <c:pt idx="9">
                  <c:v>AA</c:v>
                </c:pt>
              </c:strCache>
            </c:strRef>
          </c:cat>
          <c:val>
            <c:numRef>
              <c:f>Sheet1!$B$3:$B$12</c:f>
              <c:numCache>
                <c:formatCode>General</c:formatCode>
                <c:ptCount val="10"/>
                <c:pt idx="0">
                  <c:v>0</c:v>
                </c:pt>
                <c:pt idx="1">
                  <c:v>15</c:v>
                </c:pt>
                <c:pt idx="2">
                  <c:v>2</c:v>
                </c:pt>
                <c:pt idx="3">
                  <c:v>6</c:v>
                </c:pt>
                <c:pt idx="4">
                  <c:v>5</c:v>
                </c:pt>
                <c:pt idx="5">
                  <c:v>2</c:v>
                </c:pt>
                <c:pt idx="6">
                  <c:v>2</c:v>
                </c:pt>
                <c:pt idx="7">
                  <c:v>0</c:v>
                </c:pt>
                <c:pt idx="8">
                  <c:v>0</c:v>
                </c:pt>
                <c:pt idx="9">
                  <c:v>0</c:v>
                </c:pt>
              </c:numCache>
            </c:numRef>
          </c:val>
          <c:extLst>
            <c:ext xmlns:c16="http://schemas.microsoft.com/office/drawing/2014/chart" uri="{C3380CC4-5D6E-409C-BE32-E72D297353CC}">
              <c16:uniqueId val="{00000001-99F8-4CC0-A5D1-4C22DE93CC4A}"/>
            </c:ext>
          </c:extLst>
        </c:ser>
        <c:dLbls>
          <c:showLegendKey val="0"/>
          <c:showVal val="0"/>
          <c:showCatName val="0"/>
          <c:showSerName val="0"/>
          <c:showPercent val="0"/>
          <c:showBubbleSize val="0"/>
        </c:dLbls>
        <c:gapWidth val="150"/>
        <c:axId val="1557836015"/>
        <c:axId val="1"/>
      </c:barChart>
      <c:catAx>
        <c:axId val="1557836015"/>
        <c:scaling>
          <c:orientation val="minMax"/>
        </c:scaling>
        <c:delete val="0"/>
        <c:axPos val="b"/>
        <c:numFmt formatCode="General" sourceLinked="1"/>
        <c:majorTickMark val="out"/>
        <c:minorTickMark val="none"/>
        <c:tickLblPos val="nextTo"/>
        <c:spPr>
          <a:ln w="3175">
            <a:solidFill>
              <a:srgbClr val="000080"/>
            </a:solidFill>
            <a:prstDash val="solid"/>
          </a:ln>
        </c:spPr>
        <c:txPr>
          <a:bodyPr rot="0" vert="horz"/>
          <a:lstStyle/>
          <a:p>
            <a:pPr>
              <a:defRPr sz="1000" b="0" i="0" u="none" strike="noStrike" baseline="0">
                <a:solidFill>
                  <a:srgbClr val="003366"/>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80"/>
                </a:solidFill>
                <a:latin typeface="Calibri"/>
                <a:ea typeface="Calibri"/>
                <a:cs typeface="Calibri"/>
              </a:defRPr>
            </a:pPr>
            <a:endParaRPr lang="en-US"/>
          </a:p>
        </c:txPr>
        <c:crossAx val="1557836015"/>
        <c:crosses val="autoZero"/>
        <c:crossBetween val="between"/>
      </c:valAx>
      <c:spPr>
        <a:solidFill>
          <a:srgbClr val="FFFFFF"/>
        </a:solidFill>
        <a:ln w="3175">
          <a:solidFill>
            <a:srgbClr val="FFFFFF"/>
          </a:solidFill>
          <a:prstDash val="solid"/>
        </a:ln>
      </c:spPr>
    </c:plotArea>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40">
            <a:gamma/>
            <a:tint val="0"/>
            <a:invGamma/>
          </a:srgbClr>
        </a:gs>
        <a:gs pos="100000">
          <a:srgbClr xmlns:mc="http://schemas.openxmlformats.org/markup-compatibility/2006" xmlns:a14="http://schemas.microsoft.com/office/drawing/2010/main" val="00CCFF" mc:Ignorable="a14" a14:legacySpreadsheetColorIndex="40"/>
        </a:gs>
      </a:gsLst>
      <a:lin ang="0" scaled="1"/>
    </a:gradFill>
    <a:ln w="3175">
      <a:solidFill>
        <a:srgbClr val="3366FF"/>
      </a:solidFill>
      <a:prstDash val="solid"/>
    </a:ln>
  </c:spPr>
  <c:txPr>
    <a:bodyPr/>
    <a:lstStyle/>
    <a:p>
      <a:pPr>
        <a:defRPr sz="1000" b="0" i="0" u="none" strike="noStrike" baseline="0">
          <a:solidFill>
            <a:srgbClr val="FFFFFF"/>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9</Pages>
  <Words>2988</Words>
  <Characters>17032</Characters>
  <Application>Microsoft Office Word</Application>
  <DocSecurity>0</DocSecurity>
  <Lines>141</Lines>
  <Paragraphs>39</Paragraphs>
  <ScaleCrop>false</ScaleCrop>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ekadirozekenci@gmail.com</dc:creator>
  <cp:keywords/>
  <dc:description/>
  <cp:lastModifiedBy>none</cp:lastModifiedBy>
  <cp:revision>2</cp:revision>
  <dcterms:created xsi:type="dcterms:W3CDTF">2024-10-02T12:21:00Z</dcterms:created>
  <dcterms:modified xsi:type="dcterms:W3CDTF">2024-10-02T12:21:00Z</dcterms:modified>
</cp:coreProperties>
</file>