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0871BC" w:rsidRPr="004368FF" w:rsidTr="00F51A1F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0871BC" w:rsidRPr="004368FF" w:rsidRDefault="000871BC" w:rsidP="00F51A1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0871BC" w:rsidRPr="004368FF" w:rsidRDefault="000871BC" w:rsidP="00F51A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IYAT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0871BC" w:rsidRPr="004368FF" w:rsidTr="00F51A1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0871BC" w:rsidRPr="004368FF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71BC" w:rsidRPr="004368FF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0871BC" w:rsidRPr="004368FF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0871BC" w:rsidRPr="004368FF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0871BC" w:rsidTr="00F51A1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Flf302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VI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71BC" w:rsidRPr="004368FF" w:rsidTr="00F51A1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0871BC" w:rsidRPr="004368FF" w:rsidRDefault="000871BC" w:rsidP="00F51A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101,102,201,202,301</w:t>
            </w:r>
            <w:proofErr w:type="gramEnd"/>
          </w:p>
        </w:tc>
      </w:tr>
      <w:tr w:rsidR="000871BC" w:rsidRPr="00183415" w:rsidTr="00F51A1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0871BC" w:rsidRPr="00B65143" w:rsidRDefault="000871BC" w:rsidP="00F51A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0871BC" w:rsidTr="00F51A1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0871BC" w:rsidTr="00F51A1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871BC" w:rsidRPr="00183415" w:rsidTr="00F51A1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cuma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13.30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16.20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Çarsamba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E034D8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de-DE"/>
                </w:rPr>
                <w:t>christelle clemencon</w:t>
              </w:r>
              <w:r w:rsidRPr="00E034D8">
                <w:rPr>
                  <w:rStyle w:val="Hyperlink"/>
                  <w:rFonts w:ascii="Arial" w:hAnsi="Arial" w:cs="Arial"/>
                  <w:sz w:val="20"/>
                  <w:szCs w:val="20"/>
                </w:rPr>
                <w:t>@cag.edu.tr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71BC" w:rsidRPr="00183415" w:rsidTr="00F51A1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871BC" w:rsidRPr="00183415" w:rsidRDefault="000871BC" w:rsidP="00F51A1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aşamada öğrencinin daha gelişmiş ve nispeten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komplike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cümleler kurmasını sağlamak</w:t>
            </w:r>
          </w:p>
        </w:tc>
      </w:tr>
      <w:tr w:rsidR="000871BC" w:rsidTr="00F51A1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0871BC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0871BC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Tecrübeleri, duyguları ve olayları detaylarla anlatabilir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71BC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sorunların ana noktalarının farkına varır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71BC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Günlük konularla ilgili basit kişisel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mektup,not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yazar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71BC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Kişisel ya da günlük konuşmaları, yüz yüze gerçekleştirir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71BC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871BC" w:rsidRPr="00183415" w:rsidRDefault="000871BC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Belli kalıp ve tanımları kullanabilir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71BC" w:rsidTr="00F51A1F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0871BC" w:rsidRDefault="000871BC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Öğrecinin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Fransızca konuşmasını motive edecek bilgileri içerir.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ortamında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derse katılımını en üst düzeye çıkarmak için gerekli materyal ve bilgiyi kullanarak, konuşma yazma dinleme ve konuşma aktiviteleri. </w:t>
            </w:r>
          </w:p>
        </w:tc>
      </w:tr>
      <w:tr w:rsidR="000871BC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Metodarı</w:t>
            </w:r>
            <w:proofErr w:type="spellEnd"/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Comprendre et analyser un fait de société dans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une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texte écrit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Unit11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Pr="002936AA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Tartışma,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konuşma,yazma</w:t>
            </w:r>
            <w:proofErr w:type="spellEnd"/>
            <w:proofErr w:type="gramEnd"/>
          </w:p>
          <w:p w:rsidR="000871BC" w:rsidRPr="004469AB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Comprendre et exprimer le but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Pr="00FC2214" w:rsidRDefault="000871BC" w:rsidP="00F51A1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konusma,dinleme</w:t>
            </w:r>
            <w:proofErr w:type="spellEnd"/>
          </w:p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Exprimer et l’appréciation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konusma</w:t>
            </w:r>
            <w:proofErr w:type="spellEnd"/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Pr="000A10DE" w:rsidRDefault="000871BC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Demander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,donner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et refuser des conseils</w:t>
            </w:r>
            <w:r w:rsidRPr="000A10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Quelqu’un et quelque chose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personne</w:t>
            </w:r>
            <w:proofErr w:type="spellEnd"/>
          </w:p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rien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Alıştırma,yazma</w:t>
            </w:r>
            <w:proofErr w:type="spellEnd"/>
            <w:proofErr w:type="gramEnd"/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Pr="00890529" w:rsidRDefault="000871BC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>Les pronoms personnels</w:t>
            </w:r>
          </w:p>
          <w:p w:rsidR="000871BC" w:rsidRPr="004F6909" w:rsidRDefault="000871BC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 xml:space="preserve">COI: </w:t>
            </w:r>
            <w:proofErr w:type="spellStart"/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>lui</w:t>
            </w:r>
            <w:proofErr w:type="gramStart"/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>,leur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Pr="004F6909" w:rsidRDefault="000871BC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>plaire</w:t>
            </w:r>
            <w:proofErr w:type="gramStart"/>
            <w:r w:rsidRPr="00890529">
              <w:rPr>
                <w:rFonts w:ascii="Arial" w:hAnsi="Arial" w:cs="Arial"/>
                <w:sz w:val="20"/>
                <w:szCs w:val="20"/>
                <w:lang w:val="fr-FR"/>
              </w:rPr>
              <w:t>,écrire,vivre,envoyer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aller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69A">
              <w:rPr>
                <w:rFonts w:ascii="Arial" w:hAnsi="Arial" w:cs="Arial"/>
                <w:b/>
                <w:sz w:val="20"/>
                <w:szCs w:val="20"/>
              </w:rPr>
              <w:t>Unite12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Pr="00EE1E0C" w:rsidRDefault="000871BC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Verbes+infinitive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 xml:space="preserve"> avec à, de ou </w:t>
            </w:r>
          </w:p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prépositions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0871BC" w:rsidRPr="000A10DE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futur Simple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L’interogation,préposition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Tr="00F51A1F">
        <w:trPr>
          <w:jc w:val="center"/>
        </w:trPr>
        <w:tc>
          <w:tcPr>
            <w:tcW w:w="897" w:type="dxa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0871BC" w:rsidRDefault="000871BC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871BC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871BC" w:rsidRPr="00183415" w:rsidTr="00F51A1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Café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Crème</w:t>
            </w:r>
            <w:r>
              <w:rPr>
                <w:rFonts w:ascii="Arial" w:hAnsi="Arial" w:cs="Arial"/>
                <w:sz w:val="20"/>
                <w:szCs w:val="20"/>
              </w:rPr>
              <w:t>,2005</w:t>
            </w:r>
          </w:p>
        </w:tc>
      </w:tr>
      <w:tr w:rsidR="000871BC" w:rsidRPr="00183415" w:rsidTr="00F51A1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www.fre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>
              <w:t xml:space="preserve">     </w:t>
            </w:r>
          </w:p>
        </w:tc>
      </w:tr>
      <w:tr w:rsidR="000871BC" w:rsidRPr="00183415" w:rsidTr="00F51A1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0871BC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0871BC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0871BC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71BC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71BC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71BC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71BC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71BC" w:rsidRPr="00183415" w:rsidTr="00F51A1F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871BC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871BC" w:rsidRDefault="000871BC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871BC" w:rsidRDefault="000871BC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0871BC" w:rsidTr="00F51A1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0871BC" w:rsidRDefault="000871BC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0871BC" w:rsidRDefault="000871BC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0871BC" w:rsidRDefault="000871BC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0871BC" w:rsidRDefault="000871BC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871BC" w:rsidRPr="00183415" w:rsidTr="00F51A1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90/30=3</w:t>
            </w:r>
          </w:p>
        </w:tc>
      </w:tr>
      <w:tr w:rsidR="000871BC" w:rsidRPr="00183415" w:rsidTr="00F51A1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0871BC" w:rsidRPr="00183415" w:rsidRDefault="000871BC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71BC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0871BC" w:rsidRPr="00183415" w:rsidTr="00F51A1F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0871BC" w:rsidRPr="000E69C6" w:rsidTr="00F51A1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1BC" w:rsidRDefault="000871BC" w:rsidP="00F51A1F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0871BC" w:rsidRPr="003A584A" w:rsidRDefault="000871BC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1BC" w:rsidRDefault="000871BC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0871BC" w:rsidRPr="00605B61" w:rsidRDefault="000871BC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871BC" w:rsidRPr="00183415" w:rsidRDefault="000871BC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71BC" w:rsidRDefault="000871BC" w:rsidP="000871BC"/>
    <w:p w:rsidR="008E3431" w:rsidRDefault="008E3431"/>
    <w:sectPr w:rsidR="008E3431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BC"/>
    <w:rsid w:val="000871BC"/>
    <w:rsid w:val="008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0871BC"/>
  </w:style>
  <w:style w:type="character" w:styleId="Hyperlink">
    <w:name w:val="Hyperlink"/>
    <w:rsid w:val="000871BC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B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0871BC"/>
  </w:style>
  <w:style w:type="character" w:styleId="Hyperlink">
    <w:name w:val="Hyperlink"/>
    <w:rsid w:val="000871BC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B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%20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2016-17 bahar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544896"/>
        <c:axId val="155989632"/>
      </c:barChart>
      <c:catAx>
        <c:axId val="29454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5598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989632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94544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2017-18 bahar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546432"/>
        <c:axId val="155991360"/>
      </c:barChart>
      <c:catAx>
        <c:axId val="29454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5599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991360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94546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2021-06-27T16:36:00Z</dcterms:created>
  <dcterms:modified xsi:type="dcterms:W3CDTF">2021-06-27T16:37:00Z</dcterms:modified>
</cp:coreProperties>
</file>