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592"/>
        <w:gridCol w:w="25"/>
        <w:gridCol w:w="425"/>
        <w:gridCol w:w="303"/>
        <w:gridCol w:w="162"/>
        <w:gridCol w:w="729"/>
        <w:gridCol w:w="1449"/>
      </w:tblGrid>
      <w:tr w:rsidR="00446F81" w:rsidRPr="001F2EF7" w:rsidTr="00D21BA0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46F81" w:rsidRPr="001F2EF7" w:rsidRDefault="00446F81" w:rsidP="00D2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F2EF7">
              <w:rPr>
                <w:b/>
                <w:bCs/>
                <w:i/>
                <w:sz w:val="22"/>
                <w:szCs w:val="22"/>
              </w:rPr>
              <w:t>ÇAĞ ÜNİVERSİTESİ</w:t>
            </w:r>
          </w:p>
          <w:p w:rsidR="00446F81" w:rsidRPr="001F2EF7" w:rsidRDefault="00446F81" w:rsidP="00D2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F2EF7">
              <w:rPr>
                <w:b/>
                <w:bCs/>
                <w:i/>
                <w:sz w:val="22"/>
                <w:szCs w:val="22"/>
              </w:rPr>
              <w:t>İKTİSADİ VE İDARİ BİLİMLER FAKÜLTESİ</w:t>
            </w:r>
          </w:p>
        </w:tc>
      </w:tr>
      <w:tr w:rsidR="00446F81" w:rsidRPr="001F2EF7" w:rsidTr="00D21BA0">
        <w:tc>
          <w:tcPr>
            <w:tcW w:w="1995" w:type="dxa"/>
            <w:gridSpan w:val="4"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46F81" w:rsidRPr="001F2EF7" w:rsidRDefault="00446F81" w:rsidP="00D21BA0">
            <w:pPr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446F81" w:rsidRPr="001F2EF7" w:rsidTr="00D21BA0">
        <w:tc>
          <w:tcPr>
            <w:tcW w:w="1995" w:type="dxa"/>
            <w:gridSpan w:val="4"/>
            <w:shd w:val="clear" w:color="auto" w:fill="auto"/>
          </w:tcPr>
          <w:p w:rsidR="00446F81" w:rsidRPr="001F2EF7" w:rsidRDefault="00446F81" w:rsidP="003A26B4">
            <w:pPr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 xml:space="preserve">IRE </w:t>
            </w:r>
            <w:r w:rsidR="003A26B4">
              <w:rPr>
                <w:sz w:val="22"/>
                <w:szCs w:val="22"/>
                <w:lang w:val="en-US"/>
              </w:rPr>
              <w:t>226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46F81" w:rsidRPr="001F2EF7" w:rsidRDefault="005A6535" w:rsidP="00D21BA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Dünya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</w:t>
            </w:r>
            <w:r w:rsidR="00446F81" w:rsidRPr="001F2EF7">
              <w:rPr>
                <w:sz w:val="22"/>
                <w:szCs w:val="22"/>
                <w:lang w:val="en-US"/>
              </w:rPr>
              <w:t>oğrafyası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Simülasyonu</w:t>
            </w:r>
            <w:proofErr w:type="spellEnd"/>
          </w:p>
        </w:tc>
        <w:tc>
          <w:tcPr>
            <w:tcW w:w="2160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3 (3-0-3)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6</w:t>
            </w:r>
          </w:p>
        </w:tc>
      </w:tr>
      <w:tr w:rsidR="00446F81" w:rsidRPr="001F2EF7" w:rsidTr="00D21BA0">
        <w:tc>
          <w:tcPr>
            <w:tcW w:w="3240" w:type="dxa"/>
            <w:gridSpan w:val="8"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Önkoşullar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Hiçbiri</w:t>
            </w:r>
          </w:p>
        </w:tc>
      </w:tr>
      <w:tr w:rsidR="00446F81" w:rsidRPr="001F2EF7" w:rsidTr="00D21BA0">
        <w:tc>
          <w:tcPr>
            <w:tcW w:w="3240" w:type="dxa"/>
            <w:gridSpan w:val="8"/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F2EF7">
              <w:rPr>
                <w:b/>
                <w:bCs/>
                <w:sz w:val="22"/>
                <w:szCs w:val="22"/>
                <w:lang w:val="en-US"/>
              </w:rPr>
              <w:t>Öğretim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446F81" w:rsidRPr="001F2EF7" w:rsidRDefault="00446F81" w:rsidP="00D21BA0">
            <w:pPr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</w:rPr>
              <w:t>İngilizce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46F81" w:rsidRPr="001F2EF7" w:rsidRDefault="00446F81" w:rsidP="00D21BA0">
            <w:pPr>
              <w:rPr>
                <w:sz w:val="22"/>
                <w:szCs w:val="22"/>
              </w:rPr>
            </w:pPr>
            <w:r w:rsidRPr="001F2EF7">
              <w:rPr>
                <w:rStyle w:val="girinti"/>
                <w:rFonts w:eastAsiaTheme="majorEastAsia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Teslimat Şekli</w:t>
            </w:r>
          </w:p>
        </w:tc>
      </w:tr>
      <w:tr w:rsidR="00446F81" w:rsidRPr="001F2EF7" w:rsidTr="00D21BA0">
        <w:tc>
          <w:tcPr>
            <w:tcW w:w="3240" w:type="dxa"/>
            <w:gridSpan w:val="8"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F2EF7">
              <w:rPr>
                <w:b/>
                <w:bCs/>
                <w:sz w:val="22"/>
                <w:szCs w:val="22"/>
                <w:lang w:val="en-US"/>
              </w:rPr>
              <w:t>Kurs Türü ve Seviyesi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446F81" w:rsidRPr="001F2EF7" w:rsidRDefault="003A26B4" w:rsidP="003A26B4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Seçmeli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/2</w:t>
            </w:r>
            <w:r w:rsidR="00446F81" w:rsidRPr="001F2EF7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446F81" w:rsidRPr="001F2EF7">
              <w:rPr>
                <w:bCs/>
                <w:sz w:val="22"/>
                <w:szCs w:val="22"/>
                <w:lang w:val="en-US"/>
              </w:rPr>
              <w:t>Yıl</w:t>
            </w:r>
            <w:proofErr w:type="spellEnd"/>
            <w:r w:rsidR="00446F81" w:rsidRPr="001F2EF7"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  <w:lang w:val="en-US"/>
              </w:rPr>
              <w:t xml:space="preserve">                                                     </w:t>
            </w:r>
            <w:r w:rsidR="00446F81" w:rsidRPr="001F2EF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6F81" w:rsidRPr="001F2EF7">
              <w:rPr>
                <w:bCs/>
                <w:sz w:val="22"/>
                <w:szCs w:val="22"/>
                <w:lang w:val="en-US"/>
              </w:rPr>
              <w:t>Yüz</w:t>
            </w:r>
            <w:proofErr w:type="spellEnd"/>
            <w:r w:rsidR="00446F81" w:rsidRPr="001F2EF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6F81" w:rsidRPr="001F2EF7">
              <w:rPr>
                <w:bCs/>
                <w:sz w:val="22"/>
                <w:szCs w:val="22"/>
                <w:lang w:val="en-US"/>
              </w:rPr>
              <w:t>Yüze</w:t>
            </w:r>
            <w:proofErr w:type="spellEnd"/>
          </w:p>
        </w:tc>
      </w:tr>
      <w:tr w:rsidR="00446F81" w:rsidRPr="001F2EF7" w:rsidTr="00D21BA0">
        <w:tc>
          <w:tcPr>
            <w:tcW w:w="2130" w:type="dxa"/>
            <w:gridSpan w:val="5"/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Öğretim görevlileri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46F81" w:rsidRPr="001F2EF7" w:rsidRDefault="00446F81" w:rsidP="00D21BA0">
            <w:pPr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İsim(ler)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446F81" w:rsidRPr="001F2EF7" w:rsidRDefault="00446F81" w:rsidP="00D21BA0">
            <w:pPr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>Ders Saatleri</w:t>
            </w:r>
          </w:p>
        </w:tc>
        <w:tc>
          <w:tcPr>
            <w:tcW w:w="2137" w:type="dxa"/>
            <w:gridSpan w:val="5"/>
            <w:shd w:val="clear" w:color="auto" w:fill="D2EAF1"/>
          </w:tcPr>
          <w:p w:rsidR="00446F81" w:rsidRPr="001F2EF7" w:rsidRDefault="00446F81" w:rsidP="00D21BA0">
            <w:pPr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>Çalışma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Kişiler</w:t>
            </w:r>
          </w:p>
        </w:tc>
      </w:tr>
      <w:tr w:rsidR="00446F81" w:rsidRPr="001F2EF7" w:rsidTr="00D21BA0">
        <w:tc>
          <w:tcPr>
            <w:tcW w:w="2130" w:type="dxa"/>
            <w:gridSpan w:val="5"/>
            <w:shd w:val="clear" w:color="auto" w:fill="D2EAF1"/>
          </w:tcPr>
          <w:p w:rsidR="00446F81" w:rsidRPr="001F2EF7" w:rsidRDefault="004861AB" w:rsidP="00D21BA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Üyesi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46F81" w:rsidRPr="001F2EF7" w:rsidRDefault="005A6535" w:rsidP="00D21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Prof. Dr. Ali </w:t>
            </w:r>
            <w:proofErr w:type="spellStart"/>
            <w:r>
              <w:rPr>
                <w:sz w:val="22"/>
                <w:szCs w:val="22"/>
                <w:lang w:val="en-US"/>
              </w:rPr>
              <w:t>Engin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Oba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46F81" w:rsidRPr="001F2EF7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4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gridSpan w:val="4"/>
            <w:shd w:val="clear" w:color="auto" w:fill="D2EAF1"/>
          </w:tcPr>
          <w:p w:rsidR="00446F81" w:rsidRPr="001F2EF7" w:rsidRDefault="004861AB" w:rsidP="00D21BA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alienginoba@cag.edu.tr</w:t>
            </w:r>
          </w:p>
        </w:tc>
      </w:tr>
      <w:tr w:rsidR="00446F81" w:rsidRPr="001F2EF7" w:rsidTr="00D21BA0">
        <w:tc>
          <w:tcPr>
            <w:tcW w:w="2130" w:type="dxa"/>
            <w:gridSpan w:val="5"/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Diğerleri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46F81" w:rsidRPr="001F2EF7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446F81" w:rsidRPr="001F2EF7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shd w:val="clear" w:color="auto" w:fill="D2EAF1"/>
          </w:tcPr>
          <w:p w:rsidR="00446F81" w:rsidRPr="001F2EF7" w:rsidRDefault="00446F81" w:rsidP="00D21BA0">
            <w:pPr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6F81" w:rsidRPr="001F2EF7" w:rsidTr="00D21BA0">
        <w:tc>
          <w:tcPr>
            <w:tcW w:w="2130" w:type="dxa"/>
            <w:gridSpan w:val="5"/>
            <w:shd w:val="clear" w:color="auto" w:fill="D2EAF1"/>
          </w:tcPr>
          <w:p w:rsidR="00446F81" w:rsidRPr="001F2EF7" w:rsidRDefault="00446F81" w:rsidP="00D21BA0">
            <w:pPr>
              <w:ind w:right="113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Dersin amacı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446F81" w:rsidRPr="001F2EF7" w:rsidRDefault="00DF109A" w:rsidP="00D21BA0">
            <w:pPr>
              <w:jc w:val="both"/>
              <w:rPr>
                <w:bCs/>
                <w:sz w:val="22"/>
                <w:szCs w:val="22"/>
              </w:rPr>
            </w:pPr>
            <w:r w:rsidRPr="001F2EF7">
              <w:rPr>
                <w:bCs/>
                <w:sz w:val="22"/>
                <w:szCs w:val="22"/>
              </w:rPr>
              <w:t>Öğrenciler coğrafyanın tarihini ve gelişimini bir disiplin olarak incelemeyi öğrenecek ve çağdaş küresel sorunlar ve zorluklarla mücadelede coğrafyanın rolünü değerlendireceklerdir.</w:t>
            </w:r>
          </w:p>
        </w:tc>
      </w:tr>
      <w:tr w:rsidR="00446F81" w:rsidRPr="001F2EF7" w:rsidTr="00D21BA0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446F81" w:rsidRPr="007A3A37" w:rsidRDefault="00446F81" w:rsidP="00D21BA0">
            <w:pPr>
              <w:rPr>
                <w:sz w:val="22"/>
                <w:szCs w:val="22"/>
              </w:rPr>
            </w:pPr>
            <w:r w:rsidRPr="007A3A37">
              <w:rPr>
                <w:sz w:val="22"/>
                <w:szCs w:val="22"/>
              </w:rPr>
              <w:t>Dersi başarıyla tamamlayan öğrenciler şunları yapabilmelidir: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İlişki</w:t>
            </w:r>
          </w:p>
        </w:tc>
      </w:tr>
      <w:tr w:rsidR="00446F81" w:rsidRPr="001F2EF7" w:rsidTr="00D21BA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446F81" w:rsidRPr="007A3A37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</w:rPr>
            </w:pPr>
            <w:proofErr w:type="spellStart"/>
            <w:r w:rsidRPr="001F2EF7">
              <w:rPr>
                <w:sz w:val="22"/>
                <w:szCs w:val="22"/>
              </w:rPr>
              <w:t>Prog</w:t>
            </w:r>
            <w:proofErr w:type="spellEnd"/>
            <w:r w:rsidRPr="001F2EF7">
              <w:rPr>
                <w:sz w:val="22"/>
                <w:szCs w:val="22"/>
              </w:rPr>
              <w:t>. Çıktı</w:t>
            </w:r>
          </w:p>
        </w:tc>
        <w:tc>
          <w:tcPr>
            <w:tcW w:w="1449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Net etki</w:t>
            </w:r>
          </w:p>
        </w:tc>
      </w:tr>
      <w:tr w:rsidR="00446F81" w:rsidRPr="001F2EF7" w:rsidTr="00D21BA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46F81" w:rsidRPr="007A3A37" w:rsidRDefault="00133399" w:rsidP="00D21BA0">
            <w:pPr>
              <w:rPr>
                <w:sz w:val="22"/>
                <w:szCs w:val="22"/>
                <w:lang w:val="en-US"/>
              </w:rPr>
            </w:pPr>
            <w:r w:rsidRPr="007A3A37">
              <w:rPr>
                <w:sz w:val="22"/>
                <w:szCs w:val="22"/>
                <w:shd w:val="clear" w:color="auto" w:fill="F7F7F8"/>
              </w:rPr>
              <w:t>Dünyanın farklı bölgelerinin kültürünü, tarihini ve geleneklerini anlayın.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F2EF7" w:rsidRDefault="00F12CA7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3,7</w:t>
            </w:r>
          </w:p>
        </w:tc>
        <w:tc>
          <w:tcPr>
            <w:tcW w:w="1449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5,5</w:t>
            </w:r>
          </w:p>
        </w:tc>
      </w:tr>
      <w:tr w:rsidR="00A51158" w:rsidRPr="001F2EF7" w:rsidTr="00D21BA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51158" w:rsidRPr="001F2EF7" w:rsidRDefault="00A51158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A51158" w:rsidRPr="001F2EF7" w:rsidRDefault="00A51158" w:rsidP="00D21BA0">
            <w:pPr>
              <w:jc w:val="center"/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51158" w:rsidRPr="007A3A37" w:rsidRDefault="00A51158" w:rsidP="00D21BA0">
            <w:pPr>
              <w:rPr>
                <w:sz w:val="22"/>
                <w:szCs w:val="22"/>
                <w:shd w:val="clear" w:color="auto" w:fill="F7F7F8"/>
              </w:rPr>
            </w:pPr>
            <w:r w:rsidRPr="007A3A37">
              <w:rPr>
                <w:sz w:val="22"/>
                <w:szCs w:val="22"/>
                <w:shd w:val="clear" w:color="auto" w:fill="F7F7F8"/>
              </w:rPr>
              <w:t>Farklı kültürler ve yaşam tarzları hakkında bilgi edinerek farklı geçmişlere sahip insanlarla iletişim kurma ve etkileşim kurma yeteneklerini geliştirin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A51158" w:rsidRPr="001F2EF7" w:rsidRDefault="00F12CA7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9" w:type="dxa"/>
            <w:shd w:val="clear" w:color="auto" w:fill="auto"/>
          </w:tcPr>
          <w:p w:rsidR="00A51158" w:rsidRPr="001F2EF7" w:rsidRDefault="00A51158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6F81" w:rsidRPr="001F2EF7" w:rsidTr="00D21BA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446F81" w:rsidRPr="001F2EF7" w:rsidRDefault="00A51158" w:rsidP="00D21BA0">
            <w:pPr>
              <w:jc w:val="center"/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A51158" w:rsidRPr="007A3A37" w:rsidRDefault="00A51158" w:rsidP="00671356">
            <w:pPr>
              <w:rPr>
                <w:sz w:val="22"/>
                <w:szCs w:val="22"/>
                <w:lang w:val="en-US"/>
              </w:rPr>
            </w:pPr>
            <w:r w:rsidRPr="007A3A37">
              <w:rPr>
                <w:sz w:val="22"/>
                <w:szCs w:val="22"/>
              </w:rPr>
              <w:t>Farklı insanlar ve yerler arasındaki bağlantıları kabul edin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F2EF7" w:rsidRDefault="00F12CA7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5</w:t>
            </w:r>
          </w:p>
        </w:tc>
      </w:tr>
      <w:tr w:rsidR="00446F81" w:rsidRPr="001F2EF7" w:rsidTr="00D21BA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46F81" w:rsidRPr="007A3A37" w:rsidRDefault="00446F81" w:rsidP="00D21BA0">
            <w:pPr>
              <w:rPr>
                <w:sz w:val="22"/>
                <w:szCs w:val="22"/>
                <w:lang w:val="en-US"/>
              </w:rPr>
            </w:pPr>
            <w:r w:rsidRPr="007A3A37">
              <w:rPr>
                <w:sz w:val="22"/>
                <w:szCs w:val="22"/>
                <w:lang w:val="en-US"/>
              </w:rPr>
              <w:t>Eleştirel düşünme, yazma ve topluluk önünde konuşma becerilerini geliştirin.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1, 8</w:t>
            </w:r>
          </w:p>
        </w:tc>
        <w:tc>
          <w:tcPr>
            <w:tcW w:w="1449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5,5</w:t>
            </w:r>
          </w:p>
        </w:tc>
      </w:tr>
      <w:tr w:rsidR="00446F81" w:rsidRPr="001F2EF7" w:rsidTr="00D21BA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46F81" w:rsidRPr="007A3A37" w:rsidRDefault="00A51158" w:rsidP="00F12CA7">
            <w:pPr>
              <w:pStyle w:val="NormalWeb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0" w:afterAutospacing="0"/>
              <w:rPr>
                <w:sz w:val="22"/>
                <w:szCs w:val="22"/>
              </w:rPr>
            </w:pPr>
            <w:r w:rsidRPr="007A3A37">
              <w:rPr>
                <w:sz w:val="22"/>
                <w:szCs w:val="22"/>
              </w:rPr>
              <w:t xml:space="preserve">İklim değişikliği, kaynak tükenmesi ve kültürel farklılıklar gibi küresel sorunlara ilişkin </w:t>
            </w:r>
            <w:r w:rsidR="007A3A37" w:rsidRPr="007A3A37">
              <w:rPr>
                <w:sz w:val="22"/>
                <w:szCs w:val="22"/>
              </w:rPr>
              <w:t>farkındalıklarını arttırır</w:t>
            </w:r>
            <w:r w:rsidRPr="007A3A37">
              <w:rPr>
                <w:sz w:val="22"/>
                <w:szCs w:val="22"/>
              </w:rPr>
              <w:t>; bu, onlara bu zorlukların üstesinden gelmek için harekete geçme konusunda ilham verebilir.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F2EF7" w:rsidRDefault="00F12CA7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5,9</w:t>
            </w:r>
          </w:p>
        </w:tc>
        <w:tc>
          <w:tcPr>
            <w:tcW w:w="1449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5,4</w:t>
            </w:r>
          </w:p>
        </w:tc>
      </w:tr>
      <w:tr w:rsidR="00446F81" w:rsidRPr="001F2EF7" w:rsidTr="00D21BA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</w:rPr>
            </w:pPr>
            <w:r w:rsidRPr="001F2EF7">
              <w:rPr>
                <w:sz w:val="22"/>
                <w:szCs w:val="22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46F81" w:rsidRPr="007A3A37" w:rsidRDefault="00A51158" w:rsidP="00F12CA7">
            <w:pPr>
              <w:rPr>
                <w:sz w:val="22"/>
                <w:szCs w:val="22"/>
                <w:lang w:val="en-US"/>
              </w:rPr>
            </w:pPr>
            <w:r w:rsidRPr="007A3A37">
              <w:rPr>
                <w:sz w:val="22"/>
                <w:szCs w:val="22"/>
                <w:shd w:val="clear" w:color="auto" w:fill="F7F7F8"/>
              </w:rPr>
              <w:t>Farklı bölgelerdeki ekonomik, sosyal ve çevresel koşulları etkileyen faktörleri daha iyi anlayarak karar verme becerilerini geliştirmek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5</w:t>
            </w:r>
          </w:p>
        </w:tc>
      </w:tr>
      <w:tr w:rsidR="00446F81" w:rsidRPr="001F2EF7" w:rsidTr="00D21BA0">
        <w:tc>
          <w:tcPr>
            <w:tcW w:w="1281" w:type="dxa"/>
            <w:gridSpan w:val="2"/>
            <w:shd w:val="clear" w:color="auto" w:fill="D2EAF1"/>
            <w:textDirection w:val="btLr"/>
          </w:tcPr>
          <w:p w:rsidR="00446F81" w:rsidRPr="001F2EF7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446F81" w:rsidRPr="001F2EF7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446F81" w:rsidRPr="001F2EF7" w:rsidRDefault="00446F81" w:rsidP="00D21BA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6F81" w:rsidRPr="001F2EF7" w:rsidTr="00D21BA0">
        <w:tc>
          <w:tcPr>
            <w:tcW w:w="10980" w:type="dxa"/>
            <w:gridSpan w:val="25"/>
            <w:shd w:val="clear" w:color="auto" w:fill="auto"/>
          </w:tcPr>
          <w:p w:rsidR="00446F81" w:rsidRPr="001F2EF7" w:rsidRDefault="00446F81" w:rsidP="00F83008">
            <w:pPr>
              <w:jc w:val="both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Ders Tanımı:</w:t>
            </w:r>
            <w:r w:rsidR="00641D19">
              <w:rPr>
                <w:b/>
                <w:bCs/>
                <w:sz w:val="22"/>
                <w:szCs w:val="22"/>
              </w:rPr>
              <w:t xml:space="preserve"> </w:t>
            </w:r>
            <w:r w:rsidR="00641D19" w:rsidRPr="00F83008">
              <w:rPr>
                <w:color w:val="0F0F0F"/>
              </w:rPr>
              <w:t>Bu ders, öğrencilere dünya coğrafyasının temel konularını interaktif bir</w:t>
            </w:r>
            <w:r w:rsidR="00F83008">
              <w:rPr>
                <w:color w:val="0F0F0F"/>
              </w:rPr>
              <w:t xml:space="preserve"> şekilde keşfetme fırsatı </w:t>
            </w:r>
            <w:r w:rsidR="00641D19" w:rsidRPr="00F83008">
              <w:rPr>
                <w:color w:val="0F0F0F"/>
              </w:rPr>
              <w:t xml:space="preserve">sunmaktadır. Dünya'nın coğrafi özelliklerini anlamak için bilgisayar tabanlı </w:t>
            </w:r>
            <w:proofErr w:type="gramStart"/>
            <w:r w:rsidR="00641D19" w:rsidRPr="00F83008">
              <w:rPr>
                <w:color w:val="0F0F0F"/>
              </w:rPr>
              <w:t>simülasyon</w:t>
            </w:r>
            <w:proofErr w:type="gramEnd"/>
            <w:r w:rsidR="00641D19" w:rsidRPr="00F83008">
              <w:rPr>
                <w:color w:val="0F0F0F"/>
              </w:rPr>
              <w:t xml:space="preserve"> araçları kullanarak öğrenciler, gerçek dünya senaryolarını ele alacak ve coğrafi süreçleri deneyimleyerek öğrenme şansına sahip olacaklardır.</w:t>
            </w:r>
          </w:p>
        </w:tc>
      </w:tr>
      <w:tr w:rsidR="00446F81" w:rsidRPr="001F2EF7" w:rsidTr="00D21BA0">
        <w:tc>
          <w:tcPr>
            <w:tcW w:w="10980" w:type="dxa"/>
            <w:gridSpan w:val="25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1F2EF7">
              <w:rPr>
                <w:b/>
                <w:bCs/>
                <w:sz w:val="22"/>
                <w:szCs w:val="22"/>
              </w:rPr>
              <w:t>Ders içeriği:( Haftalık Ders Planı )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Haftalar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Konular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Öğretme teknikleri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color w:val="000000"/>
                <w:sz w:val="22"/>
                <w:szCs w:val="22"/>
              </w:rPr>
              <w:t>Dünya Coğrafyasına Giriş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Fiziksel coğrafya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</w:rPr>
              <w:t>İnsan coğrafyası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Kültürel Desenler ve Çeşitlilik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F2EF7" w:rsidRDefault="00446F81" w:rsidP="00D21BA0">
            <w:pPr>
              <w:tabs>
                <w:tab w:val="num" w:pos="720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</w:rPr>
              <w:t>Dünya Bölgeleri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</w:rPr>
              <w:t>Avrupa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Kuzey ve Güney Amerika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Afrika, Asya ve Avustralya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F2EF7" w:rsidRDefault="00446F81" w:rsidP="00D21B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Siyasi Coğrafya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Jeopolitik ve Güç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Ulus Devletler ve Sınır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F2EF7">
              <w:rPr>
                <w:sz w:val="22"/>
                <w:szCs w:val="22"/>
                <w:lang w:val="en-US"/>
              </w:rPr>
              <w:t>Çevre</w:t>
            </w:r>
            <w:proofErr w:type="spellEnd"/>
            <w:r w:rsidRPr="001F2EF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EF7">
              <w:rPr>
                <w:sz w:val="22"/>
                <w:szCs w:val="22"/>
                <w:lang w:val="en-US"/>
              </w:rPr>
              <w:t>Coğrafyası</w:t>
            </w:r>
            <w:proofErr w:type="spellEnd"/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rPr>
          <w:trHeight w:val="264"/>
        </w:trPr>
        <w:tc>
          <w:tcPr>
            <w:tcW w:w="897" w:type="dxa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D21BA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F2EF7">
              <w:rPr>
                <w:sz w:val="22"/>
                <w:szCs w:val="22"/>
                <w:lang w:val="en-US"/>
              </w:rPr>
              <w:t>Sürdürülebilirlik</w:t>
            </w:r>
            <w:proofErr w:type="spellEnd"/>
            <w:r w:rsidRPr="001F2EF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EF7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1F2EF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EF7">
              <w:rPr>
                <w:sz w:val="22"/>
                <w:szCs w:val="22"/>
                <w:lang w:val="en-US"/>
              </w:rPr>
              <w:t>Çevresel</w:t>
            </w:r>
            <w:proofErr w:type="spellEnd"/>
            <w:r w:rsidRPr="001F2EF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EF7">
              <w:rPr>
                <w:sz w:val="22"/>
                <w:szCs w:val="22"/>
                <w:lang w:val="en-US"/>
              </w:rPr>
              <w:t>Adalet</w:t>
            </w:r>
            <w:proofErr w:type="spellEnd"/>
          </w:p>
        </w:tc>
        <w:tc>
          <w:tcPr>
            <w:tcW w:w="2677" w:type="dxa"/>
            <w:gridSpan w:val="6"/>
            <w:shd w:val="clear" w:color="auto" w:fill="D2EAF1"/>
          </w:tcPr>
          <w:p w:rsidR="00446F81" w:rsidRPr="001F2EF7" w:rsidRDefault="00446F81" w:rsidP="00D21BA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897" w:type="dxa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F2EF7" w:rsidRDefault="00976860" w:rsidP="00976860">
            <w:pPr>
              <w:jc w:val="both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Genel Bakış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F2EF7" w:rsidRDefault="00446F81" w:rsidP="00D21BA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Anlatım ve Tartışma</w:t>
            </w:r>
          </w:p>
        </w:tc>
      </w:tr>
      <w:tr w:rsidR="00446F81" w:rsidRPr="001F2EF7" w:rsidTr="00D21BA0">
        <w:tc>
          <w:tcPr>
            <w:tcW w:w="10980" w:type="dxa"/>
            <w:gridSpan w:val="25"/>
            <w:shd w:val="clear" w:color="auto" w:fill="D2EAF1"/>
          </w:tcPr>
          <w:p w:rsidR="001F2EF7" w:rsidRDefault="001F2EF7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F2EF7" w:rsidRDefault="001F2EF7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REFERANSLAR</w:t>
            </w:r>
          </w:p>
        </w:tc>
      </w:tr>
      <w:tr w:rsidR="00446F81" w:rsidRPr="001F2EF7" w:rsidTr="00D21BA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Ders Kitabı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446F81" w:rsidRPr="001F2EF7" w:rsidRDefault="00F83008" w:rsidP="00123650">
            <w:pPr>
              <w:pStyle w:val="Balk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6" w:history="1">
              <w:r w:rsidR="00123650" w:rsidRPr="00C05897">
                <w:rPr>
                  <w:rStyle w:val="Kpr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 xml:space="preserve">Peter Daniels, Michael Bradshaw, Denis Shaw ve James Sidaway. 2012. Beşeri Coğrafyaya Giriş. </w:t>
              </w:r>
              <w:proofErr w:type="spellStart"/>
              <w:r w:rsidR="00123650" w:rsidRPr="00C05897">
                <w:rPr>
                  <w:rStyle w:val="Kpr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Pearson</w:t>
              </w:r>
              <w:proofErr w:type="spellEnd"/>
              <w:r w:rsidR="00123650" w:rsidRPr="00C05897">
                <w:rPr>
                  <w:rStyle w:val="Kpr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.(URL Link1)</w:t>
              </w:r>
            </w:hyperlink>
            <w:hyperlink r:id="rId7" w:history="1">
              <w:r w:rsidR="00123650" w:rsidRPr="00C05897">
                <w:rPr>
                  <w:rStyle w:val="Kpr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 xml:space="preserve"> (URL Link2) </w:t>
              </w:r>
            </w:hyperlink>
            <w:hyperlink r:id="rId8" w:history="1">
              <w:r w:rsidR="00123650" w:rsidRPr="00C05897">
                <w:rPr>
                  <w:rStyle w:val="Kpr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(URL Link3)</w:t>
              </w:r>
            </w:hyperlink>
          </w:p>
        </w:tc>
      </w:tr>
      <w:tr w:rsidR="00446F81" w:rsidRPr="001F2EF7" w:rsidTr="00D21BA0">
        <w:tc>
          <w:tcPr>
            <w:tcW w:w="2690" w:type="dxa"/>
            <w:gridSpan w:val="6"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Önerilen Kaynaklar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446F81" w:rsidRPr="001F2EF7" w:rsidRDefault="00123650" w:rsidP="00D21BA0">
            <w:pPr>
              <w:rPr>
                <w:sz w:val="22"/>
                <w:szCs w:val="22"/>
                <w:lang w:val="en-US"/>
              </w:rPr>
            </w:pPr>
            <w:r w:rsidRPr="00C05897">
              <w:t>John A. Matthews ve David T. Herbert. 2008. Coğrafya:Çok Kısa Bir Giriş. Oxford Üniversitesi Yayınları.</w:t>
            </w:r>
          </w:p>
        </w:tc>
      </w:tr>
      <w:tr w:rsidR="00446F81" w:rsidRPr="001F2EF7" w:rsidTr="00D21BA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Materyal Paylaşımı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446F81" w:rsidRPr="001F2EF7" w:rsidRDefault="00446F81" w:rsidP="00D21BA0">
            <w:pPr>
              <w:rPr>
                <w:sz w:val="22"/>
                <w:szCs w:val="22"/>
                <w:lang w:val="en-US"/>
              </w:rPr>
            </w:pPr>
            <w:r w:rsidRPr="001F2EF7">
              <w:rPr>
                <w:sz w:val="22"/>
                <w:szCs w:val="22"/>
                <w:lang w:val="en-US"/>
              </w:rPr>
              <w:t>Ders metinleri haftalık olarak dağıtılacaktır.</w:t>
            </w:r>
          </w:p>
        </w:tc>
      </w:tr>
      <w:tr w:rsidR="00446F81" w:rsidRPr="001F2EF7" w:rsidTr="00D21BA0">
        <w:tc>
          <w:tcPr>
            <w:tcW w:w="10980" w:type="dxa"/>
            <w:gridSpan w:val="25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DEĞERLENDİRME YÖNTEMLERİ</w:t>
            </w:r>
          </w:p>
        </w:tc>
      </w:tr>
      <w:tr w:rsidR="00446F81" w:rsidRPr="001F2EF7" w:rsidTr="00D21BA0">
        <w:tc>
          <w:tcPr>
            <w:tcW w:w="2870" w:type="dxa"/>
            <w:gridSpan w:val="7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Faaliyetler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Etki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6F81" w:rsidRPr="001F2EF7" w:rsidTr="00D21BA0">
        <w:tc>
          <w:tcPr>
            <w:tcW w:w="2870" w:type="dxa"/>
            <w:gridSpan w:val="7"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Sunum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46F81" w:rsidRPr="001F2EF7" w:rsidRDefault="007D1AD2" w:rsidP="00D21B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6F81" w:rsidRPr="001F2EF7" w:rsidTr="00D21BA0">
        <w:tc>
          <w:tcPr>
            <w:tcW w:w="2870" w:type="dxa"/>
            <w:gridSpan w:val="7"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46F81" w:rsidRPr="001F2EF7" w:rsidRDefault="007D1AD2" w:rsidP="00D21B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6F81" w:rsidRPr="001F2EF7" w:rsidTr="00D21BA0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AKTS TABLOSU</w:t>
            </w:r>
          </w:p>
        </w:tc>
      </w:tr>
      <w:tr w:rsidR="00446F81" w:rsidRPr="001F2EF7" w:rsidTr="00D21BA0">
        <w:tc>
          <w:tcPr>
            <w:tcW w:w="4185" w:type="dxa"/>
            <w:gridSpan w:val="9"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İçindekiler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Toplam</w:t>
            </w:r>
          </w:p>
        </w:tc>
      </w:tr>
      <w:tr w:rsidR="004861AB" w:rsidRPr="001F2EF7" w:rsidTr="00D21BA0">
        <w:tc>
          <w:tcPr>
            <w:tcW w:w="4185" w:type="dxa"/>
            <w:gridSpan w:val="9"/>
            <w:shd w:val="clear" w:color="auto" w:fill="auto"/>
          </w:tcPr>
          <w:p w:rsidR="004861AB" w:rsidRPr="004861AB" w:rsidRDefault="004861AB" w:rsidP="00262FAD">
            <w:pPr>
              <w:rPr>
                <w:b/>
                <w:sz w:val="20"/>
                <w:szCs w:val="20"/>
              </w:rPr>
            </w:pPr>
            <w:r w:rsidRPr="004861AB">
              <w:rPr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861AB" w:rsidRPr="001F2EF7" w:rsidRDefault="004861AB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4861AB" w:rsidRPr="001F2EF7" w:rsidRDefault="004861AB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4861AB" w:rsidRPr="001F2EF7" w:rsidRDefault="004861AB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4861AB" w:rsidRPr="001F2EF7" w:rsidTr="00D21BA0">
        <w:tc>
          <w:tcPr>
            <w:tcW w:w="4185" w:type="dxa"/>
            <w:gridSpan w:val="9"/>
            <w:shd w:val="clear" w:color="auto" w:fill="D2EAF1"/>
          </w:tcPr>
          <w:p w:rsidR="004861AB" w:rsidRPr="004861AB" w:rsidRDefault="004861AB" w:rsidP="00262FAD">
            <w:pPr>
              <w:rPr>
                <w:b/>
                <w:sz w:val="20"/>
                <w:szCs w:val="20"/>
              </w:rPr>
            </w:pPr>
            <w:r w:rsidRPr="004861AB">
              <w:rPr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861AB" w:rsidRPr="001F2EF7" w:rsidRDefault="004861AB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861AB" w:rsidRPr="001F2EF7" w:rsidRDefault="004861AB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861AB" w:rsidRPr="001F2EF7" w:rsidRDefault="004861AB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446F81" w:rsidRPr="001F2EF7" w:rsidTr="00D21BA0">
        <w:tc>
          <w:tcPr>
            <w:tcW w:w="4185" w:type="dxa"/>
            <w:gridSpan w:val="9"/>
            <w:shd w:val="clear" w:color="auto" w:fill="D2EAF1"/>
          </w:tcPr>
          <w:p w:rsidR="00446F81" w:rsidRPr="001F2EF7" w:rsidRDefault="00446F81" w:rsidP="00D21BA0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F2EF7">
              <w:rPr>
                <w:b/>
                <w:sz w:val="22"/>
                <w:szCs w:val="22"/>
                <w:lang w:val="en-US"/>
              </w:rPr>
              <w:t>Sunum</w:t>
            </w:r>
            <w:proofErr w:type="spellEnd"/>
          </w:p>
          <w:p w:rsidR="00446F81" w:rsidRPr="001F2EF7" w:rsidRDefault="00446F81" w:rsidP="00D21BA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1</w:t>
            </w:r>
          </w:p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8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b/>
                <w:sz w:val="22"/>
                <w:szCs w:val="22"/>
                <w:lang w:val="en-US"/>
              </w:rPr>
              <w:t>20</w:t>
            </w:r>
          </w:p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F2EF7" w:rsidRDefault="003A26B4" w:rsidP="00D21B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="00446F81" w:rsidRPr="001F2EF7">
              <w:rPr>
                <w:b/>
                <w:bCs/>
                <w:sz w:val="22"/>
                <w:szCs w:val="22"/>
              </w:rPr>
              <w:t>20</w:t>
            </w:r>
          </w:p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 xml:space="preserve">              </w:t>
            </w:r>
          </w:p>
        </w:tc>
      </w:tr>
      <w:tr w:rsidR="00446F81" w:rsidRPr="001F2EF7" w:rsidTr="00D21BA0">
        <w:tc>
          <w:tcPr>
            <w:tcW w:w="4185" w:type="dxa"/>
            <w:gridSpan w:val="9"/>
            <w:shd w:val="clear" w:color="auto" w:fill="auto"/>
          </w:tcPr>
          <w:p w:rsidR="00446F81" w:rsidRPr="001F2EF7" w:rsidRDefault="00446F81" w:rsidP="00D21BA0">
            <w:pPr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b/>
                <w:sz w:val="22"/>
                <w:szCs w:val="22"/>
                <w:lang w:val="en-US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446F81" w:rsidRPr="001F2EF7" w:rsidTr="00D21BA0">
        <w:tc>
          <w:tcPr>
            <w:tcW w:w="4185" w:type="dxa"/>
            <w:gridSpan w:val="9"/>
            <w:shd w:val="clear" w:color="auto" w:fill="D2EAF1"/>
          </w:tcPr>
          <w:p w:rsidR="00446F81" w:rsidRPr="001F2EF7" w:rsidRDefault="00446F81" w:rsidP="00D21BA0">
            <w:pPr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b/>
                <w:sz w:val="22"/>
                <w:szCs w:val="22"/>
                <w:lang w:val="en-US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F2E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F2EF7">
              <w:rPr>
                <w:b/>
                <w:sz w:val="22"/>
                <w:szCs w:val="22"/>
                <w:lang w:val="en-US"/>
              </w:rPr>
              <w:t>46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446F81" w:rsidRPr="001F2EF7" w:rsidTr="00D21BA0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446F81" w:rsidRPr="001F2EF7" w:rsidRDefault="00446F81" w:rsidP="00D21BA0">
            <w:pPr>
              <w:jc w:val="right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Toplam</w:t>
            </w:r>
          </w:p>
          <w:p w:rsidR="00446F81" w:rsidRPr="001F2EF7" w:rsidRDefault="00446F81" w:rsidP="00D21BA0">
            <w:pPr>
              <w:jc w:val="right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Toplam / 30</w:t>
            </w:r>
          </w:p>
          <w:p w:rsidR="00446F81" w:rsidRPr="001F2EF7" w:rsidRDefault="00446F81" w:rsidP="00D21BA0">
            <w:pPr>
              <w:jc w:val="right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6F81" w:rsidRPr="001F2EF7" w:rsidTr="00D21BA0">
        <w:tc>
          <w:tcPr>
            <w:tcW w:w="8802" w:type="dxa"/>
            <w:gridSpan w:val="23"/>
            <w:vMerge/>
            <w:shd w:val="clear" w:color="auto" w:fill="D2EAF1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=180/30=6</w:t>
            </w:r>
          </w:p>
        </w:tc>
      </w:tr>
      <w:tr w:rsidR="00446F81" w:rsidRPr="001F2EF7" w:rsidTr="00D21BA0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446F81" w:rsidRPr="001F2EF7" w:rsidRDefault="00446F81" w:rsidP="00D21B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446F81" w:rsidRPr="001F2EF7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F2EF7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446F81" w:rsidRPr="001F2EF7" w:rsidRDefault="00446F81" w:rsidP="00446F81">
      <w:pPr>
        <w:rPr>
          <w:sz w:val="22"/>
          <w:szCs w:val="22"/>
        </w:rPr>
      </w:pPr>
    </w:p>
    <w:p w:rsidR="00D20E7F" w:rsidRPr="001F2EF7" w:rsidRDefault="00D20E7F">
      <w:pPr>
        <w:rPr>
          <w:sz w:val="22"/>
          <w:szCs w:val="22"/>
        </w:rPr>
      </w:pPr>
    </w:p>
    <w:sectPr w:rsidR="00D20E7F" w:rsidRPr="001F2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315"/>
    <w:multiLevelType w:val="multilevel"/>
    <w:tmpl w:val="78A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17543"/>
    <w:multiLevelType w:val="multilevel"/>
    <w:tmpl w:val="9CA4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69"/>
    <w:rsid w:val="00014502"/>
    <w:rsid w:val="00123650"/>
    <w:rsid w:val="00133399"/>
    <w:rsid w:val="001F2EF7"/>
    <w:rsid w:val="003A26B4"/>
    <w:rsid w:val="00446F81"/>
    <w:rsid w:val="004861AB"/>
    <w:rsid w:val="005A6535"/>
    <w:rsid w:val="00641D19"/>
    <w:rsid w:val="00671356"/>
    <w:rsid w:val="007636EC"/>
    <w:rsid w:val="007A3A37"/>
    <w:rsid w:val="007D1AD2"/>
    <w:rsid w:val="00976860"/>
    <w:rsid w:val="00A51158"/>
    <w:rsid w:val="00AE0969"/>
    <w:rsid w:val="00B6421F"/>
    <w:rsid w:val="00D20E7F"/>
    <w:rsid w:val="00DF109A"/>
    <w:rsid w:val="00F12CA7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46F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irinti">
    <w:name w:val="girinti"/>
    <w:basedOn w:val="VarsaylanParagrafYazTipi"/>
    <w:rsid w:val="00446F81"/>
  </w:style>
  <w:style w:type="character" w:styleId="Kpr">
    <w:name w:val="Hyperlink"/>
    <w:rsid w:val="00446F81"/>
    <w:rPr>
      <w:strike w:val="0"/>
      <w:dstrike w:val="0"/>
      <w:color w:val="1573A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6F81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46F8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-size-extra-large">
    <w:name w:val="a-size-extra-large"/>
    <w:basedOn w:val="VarsaylanParagrafYazTipi"/>
    <w:rsid w:val="00123650"/>
  </w:style>
  <w:style w:type="character" w:customStyle="1" w:styleId="author">
    <w:name w:val="author"/>
    <w:basedOn w:val="VarsaylanParagrafYazTipi"/>
    <w:rsid w:val="00123650"/>
  </w:style>
  <w:style w:type="character" w:customStyle="1" w:styleId="a-color-secondary">
    <w:name w:val="a-color-secondary"/>
    <w:basedOn w:val="VarsaylanParagrafYazTipi"/>
    <w:rsid w:val="00123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46F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irinti">
    <w:name w:val="girinti"/>
    <w:basedOn w:val="VarsaylanParagrafYazTipi"/>
    <w:rsid w:val="00446F81"/>
  </w:style>
  <w:style w:type="character" w:styleId="Kpr">
    <w:name w:val="Hyperlink"/>
    <w:rsid w:val="00446F81"/>
    <w:rPr>
      <w:strike w:val="0"/>
      <w:dstrike w:val="0"/>
      <w:color w:val="1573A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6F81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46F8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-size-extra-large">
    <w:name w:val="a-size-extra-large"/>
    <w:basedOn w:val="VarsaylanParagrafYazTipi"/>
    <w:rsid w:val="00123650"/>
  </w:style>
  <w:style w:type="character" w:customStyle="1" w:styleId="author">
    <w:name w:val="author"/>
    <w:basedOn w:val="VarsaylanParagrafYazTipi"/>
    <w:rsid w:val="00123650"/>
  </w:style>
  <w:style w:type="character" w:customStyle="1" w:styleId="a-color-secondary">
    <w:name w:val="a-color-secondary"/>
    <w:basedOn w:val="VarsaylanParagrafYazTipi"/>
    <w:rsid w:val="0012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3?ie=UTF8&amp;field-author=Denis+Shaw&amp;text=Denis+Shaw&amp;sort=relevancerank&amp;search-alias=boo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s/ref=dp_byline_sr_book_2?ie=UTF8&amp;field-author=Michael+Bradshaw&amp;text=Michael+Bradshaw&amp;sort=relevancerank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field-author=Peter+Daniels&amp;text=Peter+Daniels&amp;sort=relevancerank&amp;search-alias=book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</dc:creator>
  <cp:keywords/>
  <dc:description/>
  <cp:lastModifiedBy>Windows Kullanıcısı</cp:lastModifiedBy>
  <cp:revision>18</cp:revision>
  <dcterms:created xsi:type="dcterms:W3CDTF">2022-12-19T05:20:00Z</dcterms:created>
  <dcterms:modified xsi:type="dcterms:W3CDTF">2023-11-23T20:09:00Z</dcterms:modified>
</cp:coreProperties>
</file>