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50747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37EB0374" w:rsidR="006813F7" w:rsidRPr="00050747" w:rsidRDefault="006813F7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Fen Edebiyat Fakültesi, </w:t>
            </w:r>
            <w:r w:rsidR="006725AB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6725AB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Mütercim Tercümanlık Bölümü</w:t>
            </w:r>
            <w:bookmarkStart w:id="0" w:name="_GoBack"/>
            <w:bookmarkEnd w:id="0"/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050747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050747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Genelgeler ve Kongreler Dönemi </w:t>
            </w:r>
            <w:proofErr w:type="gramStart"/>
            <w:r w:rsidRPr="00050747">
              <w:rPr>
                <w:sz w:val="20"/>
                <w:lang w:val="tr-TR"/>
              </w:rPr>
              <w:t>(</w:t>
            </w:r>
            <w:proofErr w:type="gramEnd"/>
            <w:r w:rsidRPr="00050747">
              <w:rPr>
                <w:sz w:val="20"/>
                <w:lang w:val="tr-TR"/>
              </w:rPr>
              <w:t>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 xml:space="preserve">Sevr Barış Antlaşması </w:t>
            </w:r>
            <w:proofErr w:type="gramStart"/>
            <w:r w:rsidRPr="00050747">
              <w:rPr>
                <w:b w:val="0"/>
                <w:bCs/>
                <w:sz w:val="20"/>
              </w:rPr>
              <w:t>(</w:t>
            </w:r>
            <w:proofErr w:type="gramEnd"/>
            <w:r w:rsidRPr="00050747">
              <w:rPr>
                <w:b w:val="0"/>
                <w:bCs/>
                <w:sz w:val="20"/>
              </w:rPr>
              <w:t>Sevr Antlaşmasının İmzalanma Süreci-Sevr Antlaşmasının Önemli Koşulları ve Önemi-. TBMM’nin Sevr Antlaşması’na Karşı Tepkisi</w:t>
            </w:r>
            <w:proofErr w:type="gramStart"/>
            <w:r w:rsidRPr="00050747">
              <w:rPr>
                <w:b w:val="0"/>
                <w:bCs/>
                <w:sz w:val="20"/>
              </w:rPr>
              <w:t>)</w:t>
            </w:r>
            <w:proofErr w:type="gram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(</w:t>
            </w:r>
            <w:proofErr w:type="gramEnd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 Şubat - 12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12 Mart 1921-Sovyetlerle İlişkiler ve Moskova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050747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2397B"/>
    <w:rsid w:val="006531DD"/>
    <w:rsid w:val="006720CE"/>
    <w:rsid w:val="006725AB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E29AE"/>
    <w:rsid w:val="009F3615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2023-07-11T07:02:00Z</dcterms:created>
  <dcterms:modified xsi:type="dcterms:W3CDTF">2023-07-11T07:02:00Z</dcterms:modified>
</cp:coreProperties>
</file>