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66"/>
        <w:gridCol w:w="620"/>
        <w:gridCol w:w="236"/>
        <w:gridCol w:w="236"/>
        <w:gridCol w:w="506"/>
        <w:gridCol w:w="236"/>
        <w:gridCol w:w="353"/>
        <w:gridCol w:w="832"/>
        <w:gridCol w:w="236"/>
        <w:gridCol w:w="428"/>
        <w:gridCol w:w="236"/>
        <w:gridCol w:w="328"/>
        <w:gridCol w:w="340"/>
        <w:gridCol w:w="236"/>
        <w:gridCol w:w="655"/>
        <w:gridCol w:w="236"/>
        <w:gridCol w:w="706"/>
        <w:gridCol w:w="252"/>
        <w:gridCol w:w="340"/>
        <w:gridCol w:w="655"/>
        <w:gridCol w:w="236"/>
        <w:gridCol w:w="655"/>
        <w:gridCol w:w="1261"/>
      </w:tblGrid>
      <w:tr w:rsidR="00D41721" w14:paraId="00A6A2FB" w14:textId="77777777" w:rsidTr="00D41721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486BED50" w14:textId="77777777" w:rsidR="00D41721" w:rsidRDefault="00D41721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en-GB"/>
              </w:rPr>
              <w:t>ÇAĞ UNIVERSITY</w:t>
            </w:r>
          </w:p>
          <w:p w14:paraId="6F7BEFAD" w14:textId="77777777" w:rsidR="00D41721" w:rsidRDefault="00D41721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LAW</w:t>
            </w:r>
          </w:p>
        </w:tc>
      </w:tr>
      <w:tr w:rsidR="00D41721" w14:paraId="2D78AADD" w14:textId="77777777" w:rsidTr="00D41721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3C736A7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885260" w14:textId="77777777" w:rsidR="00D41721" w:rsidRDefault="00D417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CD0A92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91B7587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D41721" w14:paraId="7C299445" w14:textId="77777777" w:rsidTr="00D41721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93FACA4" w14:textId="77777777" w:rsidR="00D41721" w:rsidRDefault="00D417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LAW 244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ACEC693" w14:textId="77777777" w:rsidR="00D41721" w:rsidRDefault="00D417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Administrative Law II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9A4DBAF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(2-02)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48C79CD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D41721" w14:paraId="3638731D" w14:textId="77777777" w:rsidTr="00D41721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22A235C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59B69DA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D41721" w14:paraId="3B0068EB" w14:textId="77777777" w:rsidTr="00D41721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EA4EBBD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7F48117" w14:textId="77777777" w:rsidR="00D41721" w:rsidRDefault="00D417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Turkish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A08F126" w14:textId="77777777" w:rsidR="00D41721" w:rsidRDefault="00D417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181592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D41721" w14:paraId="49485247" w14:textId="77777777" w:rsidTr="00D41721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9C5C1E9" w14:textId="77777777" w:rsidR="00D41721" w:rsidRDefault="00D4172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2ACC682" w14:textId="77777777" w:rsidR="00D41721" w:rsidRDefault="00D417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Compulsory /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2.Year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Spring Term</w:t>
            </w:r>
          </w:p>
        </w:tc>
      </w:tr>
      <w:tr w:rsidR="00D41721" w14:paraId="07A8C444" w14:textId="77777777" w:rsidTr="00D41721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6893A97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999BA08" w14:textId="77777777" w:rsidR="00D41721" w:rsidRDefault="00D417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9826C17" w14:textId="77777777" w:rsidR="00D41721" w:rsidRDefault="00D417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B79AE7C" w14:textId="77777777" w:rsidR="00D41721" w:rsidRDefault="00D41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62795C1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D41721" w14:paraId="19BECD60" w14:textId="77777777" w:rsidTr="00D41721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07E0C30" w14:textId="77777777" w:rsidR="00D41721" w:rsidRDefault="00D4172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EA68314" w14:textId="77777777" w:rsidR="00D41721" w:rsidRDefault="00D417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Ass.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Prof.Dr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Mustafa Okşar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4FF50A3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C543CD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13.20-16.10</w:t>
            </w: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7C6C6FE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Mon&amp;Fri</w:t>
            </w:r>
            <w:proofErr w:type="spellEnd"/>
          </w:p>
          <w:p w14:paraId="7FCCEEF6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14.00-16.00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3F85AC3" w14:textId="77777777" w:rsidR="00D41721" w:rsidRDefault="00D417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41721" w14:paraId="10D3C46A" w14:textId="77777777" w:rsidTr="00D41721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7D989F5" w14:textId="77777777" w:rsidR="00D41721" w:rsidRDefault="00D41721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</w:p>
        </w:tc>
        <w:tc>
          <w:tcPr>
            <w:tcW w:w="885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F8E4AAD" w14:textId="77777777" w:rsidR="00D41721" w:rsidRDefault="00D4172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Course aims to teach the basic institutions, the concepts and theories of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administrative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law to first-year students at Cag University School of Law.</w:t>
            </w:r>
          </w:p>
        </w:tc>
      </w:tr>
      <w:tr w:rsidR="00D41721" w14:paraId="47A7FE5F" w14:textId="77777777" w:rsidTr="00D41721">
        <w:trPr>
          <w:jc w:val="center"/>
        </w:trPr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2722C9D6" w14:textId="77777777" w:rsidR="00D41721" w:rsidRDefault="00D417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CA5DA79" w14:textId="77777777" w:rsidR="00D41721" w:rsidRDefault="00D417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1BB5BF5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938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BC36D32" w14:textId="77777777" w:rsidR="00D41721" w:rsidRDefault="00D417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Students who have completed the course successfully should be able to;</w:t>
            </w:r>
          </w:p>
        </w:tc>
        <w:tc>
          <w:tcPr>
            <w:tcW w:w="306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340CA91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D41721" w14:paraId="17133A3F" w14:textId="77777777" w:rsidTr="00D41721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2D66E09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47481BD9" w14:textId="77777777" w:rsidR="00D41721" w:rsidRDefault="00D417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0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34611FBC" w14:textId="77777777" w:rsidR="00D41721" w:rsidRDefault="00D417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D0B4937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5047543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</w:tr>
      <w:tr w:rsidR="00D41721" w14:paraId="6A61314E" w14:textId="77777777" w:rsidTr="00D41721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7AE517C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78F0A4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BB4A151" w14:textId="77777777" w:rsidR="00D41721" w:rsidRDefault="00D41721">
            <w:pPr>
              <w:spacing w:after="167" w:line="268" w:lineRule="atLeast"/>
              <w:textAlignment w:val="top"/>
              <w:outlineLvl w:val="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define the public service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B9D5CD1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EFEA733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D41721" w14:paraId="39E6D6BB" w14:textId="77777777" w:rsidTr="00D41721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DAD7F1D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F24616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077AFEE" w14:textId="77777777" w:rsidR="00D41721" w:rsidRDefault="00D41721">
            <w:pPr>
              <w:spacing w:after="167" w:line="268" w:lineRule="atLeast"/>
              <w:textAlignment w:val="top"/>
              <w:outlineLvl w:val="3"/>
              <w:rPr>
                <w:rStyle w:val="hps"/>
                <w:color w:val="000000"/>
                <w:lang w:val="en"/>
              </w:rPr>
            </w:pP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have information about Public Service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Officer, their duties and responsibilities,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A513B3" w14:textId="77777777" w:rsidR="00D41721" w:rsidRDefault="00D41721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9F1BCDB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D41721" w14:paraId="2D0DADBC" w14:textId="77777777" w:rsidTr="00D41721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7C88E1C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00C1A2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C11282F" w14:textId="77777777" w:rsidR="00D41721" w:rsidRDefault="00D41721">
            <w:pPr>
              <w:spacing w:after="167" w:line="268" w:lineRule="atLeast"/>
              <w:textAlignment w:val="top"/>
              <w:outlineLvl w:val="3"/>
              <w:rPr>
                <w:rStyle w:val="hps"/>
                <w:color w:val="000000"/>
                <w:lang w:val="en"/>
              </w:rPr>
            </w:pP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explain disciplines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and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criminal proceedings against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Public Service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Officer,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93F8617" w14:textId="77777777" w:rsidR="00D41721" w:rsidRDefault="00D41721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507F34D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D41721" w14:paraId="0A64EABD" w14:textId="77777777" w:rsidTr="00D41721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0CEDA32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A955BED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EF44992" w14:textId="77777777" w:rsidR="00D41721" w:rsidRDefault="00D41721">
            <w:pPr>
              <w:spacing w:after="167" w:line="268" w:lineRule="atLeast"/>
              <w:textAlignment w:val="top"/>
              <w:outlineLvl w:val="3"/>
              <w:rPr>
                <w:rStyle w:val="hps"/>
                <w:color w:val="000000"/>
                <w:lang w:val="en"/>
              </w:rPr>
            </w:pP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define public Goods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and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their features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CB74D67" w14:textId="77777777" w:rsidR="00D41721" w:rsidRDefault="00D41721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2,3,4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F21451C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D41721" w14:paraId="3270A5E6" w14:textId="77777777" w:rsidTr="00D41721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C8E048A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50FE98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143EC9A" w14:textId="77777777" w:rsidR="00D41721" w:rsidRDefault="00D417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define</w:t>
            </w:r>
            <w:r>
              <w:rPr>
                <w:rStyle w:val="hps"/>
                <w:color w:val="000000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the legal regime</w:t>
            </w:r>
            <w:r>
              <w:rPr>
                <w:rStyle w:val="hps"/>
                <w:color w:val="000000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of public goods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D8B28D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1,2,3 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546A68F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D41721" w14:paraId="4BB1AFFE" w14:textId="77777777" w:rsidTr="00D41721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6993C67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AEF8B5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hideMark/>
          </w:tcPr>
          <w:p w14:paraId="568827EC" w14:textId="77777777" w:rsidR="00D41721" w:rsidRDefault="00D41721">
            <w:pPr>
              <w:spacing w:before="100" w:beforeAutospacing="1" w:after="100" w:afterAutospacing="1"/>
              <w:textAlignment w:val="top"/>
              <w:rPr>
                <w:rStyle w:val="gt-icon-text1"/>
                <w:vanish/>
                <w:color w:val="1111CC"/>
                <w:lang w:val="en-US"/>
              </w:rPr>
            </w:pP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list</w:t>
            </w:r>
            <w:r>
              <w:rPr>
                <w:rStyle w:val="hps"/>
                <w:color w:val="000000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the types of responsibility of the administration</w:t>
            </w:r>
            <w:r>
              <w:rPr>
                <w:rStyle w:val="hp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0705F5A" w14:textId="77777777" w:rsidR="00D41721" w:rsidRDefault="00D4172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1,2,3 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/>
            <w:hideMark/>
          </w:tcPr>
          <w:p w14:paraId="3206D8A3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D41721" w14:paraId="426531A4" w14:textId="77777777" w:rsidTr="00D41721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AB987C0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A99C0D8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787EE1E" w14:textId="77777777" w:rsidR="00D41721" w:rsidRDefault="00D41721">
            <w:pPr>
              <w:spacing w:before="100" w:beforeAutospacing="1" w:after="100" w:afterAutospacing="1"/>
              <w:textAlignment w:val="top"/>
              <w:rPr>
                <w:rStyle w:val="gl3"/>
                <w:color w:val="000000"/>
                <w:lang w:val="en"/>
              </w:rPr>
            </w:pP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determine the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the</w:t>
            </w:r>
            <w:proofErr w:type="spellEnd"/>
            <w:r>
              <w:rPr>
                <w:rStyle w:val="hps"/>
                <w:color w:val="000000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legal regime</w:t>
            </w:r>
            <w:r>
              <w:rPr>
                <w:rStyle w:val="hps"/>
                <w:color w:val="000000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of the responsibility of the administration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C6D1F5" w14:textId="77777777" w:rsidR="00D41721" w:rsidRDefault="00D41721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A7194C6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D41721" w14:paraId="6D3BB8C1" w14:textId="77777777" w:rsidTr="00D41721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3F2E45E2" w14:textId="77777777" w:rsidR="00D41721" w:rsidRDefault="00D41721">
            <w:pPr>
              <w:ind w:left="4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Administrative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Law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II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course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reviewes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p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service,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ublic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officers, public goods and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reponsibility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of administration.</w:t>
            </w:r>
          </w:p>
        </w:tc>
      </w:tr>
      <w:tr w:rsidR="00D41721" w14:paraId="5284E6DD" w14:textId="77777777" w:rsidTr="00D41721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72BB329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)</w:t>
            </w:r>
            <w:proofErr w:type="gramEnd"/>
          </w:p>
        </w:tc>
      </w:tr>
      <w:tr w:rsidR="00D41721" w14:paraId="0FECA69A" w14:textId="77777777" w:rsidTr="00D41721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F998440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736E88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A6424BC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EE20529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</w:tr>
      <w:tr w:rsidR="00D41721" w14:paraId="6BE7FCCE" w14:textId="77777777" w:rsidTr="00D41721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4C017F9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8645D82" w14:textId="77777777" w:rsidR="00D41721" w:rsidRDefault="00D41721">
            <w:pPr>
              <w:ind w:left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service</w:t>
            </w:r>
          </w:p>
          <w:p w14:paraId="1D642AF5" w14:textId="77777777" w:rsidR="00D41721" w:rsidRDefault="00D41721">
            <w:pPr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Defination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6D0AD9B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EA0DA6B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41721" w14:paraId="153127E7" w14:textId="77777777" w:rsidTr="00D41721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DDA650B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633AB9" w14:textId="77777777" w:rsidR="00D41721" w:rsidRDefault="00D41721">
            <w:pPr>
              <w:ind w:left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service </w:t>
            </w:r>
          </w:p>
          <w:p w14:paraId="3FD0C258" w14:textId="77777777" w:rsidR="00D41721" w:rsidRDefault="00D41721">
            <w:pPr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Administrative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Services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Industrial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Commercial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Services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6BC7C9D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8057A49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D41721" w14:paraId="3AF12504" w14:textId="77777777" w:rsidTr="00D41721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9D4732E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6537046" w14:textId="77777777" w:rsidR="00D41721" w:rsidRDefault="00D41721">
            <w:pPr>
              <w:ind w:left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service </w:t>
            </w:r>
          </w:p>
          <w:p w14:paraId="4A06E89F" w14:textId="77777777" w:rsidR="00D41721" w:rsidRDefault="00D41721">
            <w:pPr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Services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61708A3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CB305C5" w14:textId="77777777" w:rsidR="00D41721" w:rsidRDefault="00D41721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D41721" w14:paraId="566B2AEC" w14:textId="77777777" w:rsidTr="00D41721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025EB1C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B97726" w14:textId="77777777" w:rsidR="00D41721" w:rsidRDefault="00D41721">
            <w:pPr>
              <w:ind w:left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service </w:t>
            </w:r>
          </w:p>
          <w:p w14:paraId="3B1CCED0" w14:textId="77777777" w:rsidR="00D41721" w:rsidRDefault="00D41721">
            <w:pPr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Service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B36CB84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02A6B81" w14:textId="77777777" w:rsidR="00D41721" w:rsidRDefault="00D4172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D41721" w14:paraId="13E8ECCB" w14:textId="77777777" w:rsidTr="00D41721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5A91A0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591848F" w14:textId="77777777" w:rsidR="00D41721" w:rsidRDefault="00D41721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service</w:t>
            </w:r>
          </w:p>
          <w:p w14:paraId="6A974F31" w14:textId="77777777" w:rsidR="00D41721" w:rsidRDefault="00D41721">
            <w:pPr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Establishment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Service</w:t>
            </w:r>
          </w:p>
          <w:p w14:paraId="49C604B5" w14:textId="77777777" w:rsidR="00D41721" w:rsidRDefault="00D41721">
            <w:pPr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Abolition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Services</w:t>
            </w:r>
          </w:p>
          <w:p w14:paraId="4CAF81E6" w14:textId="77777777" w:rsidR="00D41721" w:rsidRDefault="00D41721">
            <w:pPr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Procedures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Operation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Service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4172ED9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</w:t>
            </w:r>
          </w:p>
          <w:p w14:paraId="086CE997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54A0685" w14:textId="77777777" w:rsidR="00D41721" w:rsidRDefault="00D4172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D41721" w14:paraId="7E0E8CBA" w14:textId="77777777" w:rsidTr="00D41721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9D0DE5E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EFA5F3" w14:textId="77777777" w:rsidR="00D41721" w:rsidRDefault="00D41721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Police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0BE2109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10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906343A" w14:textId="77777777" w:rsidR="00D41721" w:rsidRDefault="00D4172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D41721" w14:paraId="4E72EB1F" w14:textId="77777777" w:rsidTr="00D41721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F39BEEC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55E273F" w14:textId="77777777" w:rsidR="00D41721" w:rsidRDefault="00D41721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Police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814689C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Ch.10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1FE28E0" w14:textId="77777777" w:rsidR="00D41721" w:rsidRDefault="00D4172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D41721" w14:paraId="23A14907" w14:textId="77777777" w:rsidTr="00D41721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9B2E49F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F971DD" w14:textId="77777777" w:rsidR="00D41721" w:rsidRDefault="00D41721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Public Officers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2921DC6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Ch.11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A8D23C0" w14:textId="77777777" w:rsidR="00D41721" w:rsidRDefault="00D4172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D41721" w14:paraId="56A4CBBC" w14:textId="77777777" w:rsidTr="00D41721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7B67EF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4F263A" w14:textId="77777777" w:rsidR="00D41721" w:rsidRDefault="00D41721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Public Officers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7A2FDA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Ch.11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78A7B31" w14:textId="77777777" w:rsidR="00D41721" w:rsidRDefault="00D4172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D41721" w14:paraId="14FD71F0" w14:textId="77777777" w:rsidTr="00D41721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B28C956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6C09A25" w14:textId="77777777" w:rsidR="00D41721" w:rsidRDefault="00D41721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goods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5E6563C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Ch.12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086F8A4" w14:textId="77777777" w:rsidR="00D41721" w:rsidRDefault="00D4172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D41721" w14:paraId="4BE91977" w14:textId="77777777" w:rsidTr="00D41721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A08CD2B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EB3C151" w14:textId="77777777" w:rsidR="00D41721" w:rsidRDefault="00D41721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goods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10BF9F8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Ch.12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3818C1D" w14:textId="77777777" w:rsidR="00D41721" w:rsidRDefault="00D4172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D41721" w14:paraId="51AC4967" w14:textId="77777777" w:rsidTr="00D41721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882B77B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C5CDF0" w14:textId="77777777" w:rsidR="00D41721" w:rsidRDefault="00D41721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goods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47A4B61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Ch.12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2AA7DE3" w14:textId="77777777" w:rsidR="00D41721" w:rsidRDefault="00D4172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D41721" w14:paraId="2E6A9199" w14:textId="77777777" w:rsidTr="00D41721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88C963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FA2B40D" w14:textId="77777777" w:rsidR="00D41721" w:rsidRDefault="00D41721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Responsibility of administration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E255CD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Ch.13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90275B6" w14:textId="77777777" w:rsidR="00D41721" w:rsidRDefault="00D41721">
            <w:pPr>
              <w:jc w:val="center"/>
              <w:rPr>
                <w:lang w:val="en-GB"/>
              </w:rPr>
            </w:pPr>
          </w:p>
        </w:tc>
      </w:tr>
      <w:tr w:rsidR="00D41721" w14:paraId="45E95000" w14:textId="77777777" w:rsidTr="00D41721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9606330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1CA02A8" w14:textId="77777777" w:rsidR="00D41721" w:rsidRDefault="00D41721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Responsibility of administration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DD48ED2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Ch.13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E77D313" w14:textId="77777777" w:rsidR="00D41721" w:rsidRDefault="00D417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Question and Answer</w:t>
            </w:r>
          </w:p>
        </w:tc>
      </w:tr>
      <w:tr w:rsidR="00D41721" w14:paraId="2C4D8345" w14:textId="77777777" w:rsidTr="00D41721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2AEF082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REFERENCES</w:t>
            </w:r>
          </w:p>
        </w:tc>
      </w:tr>
      <w:tr w:rsidR="00D41721" w14:paraId="6D819810" w14:textId="77777777" w:rsidTr="00D41721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4B1B1F4" w14:textId="77777777" w:rsidR="00D41721" w:rsidRDefault="00D4172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004A6D9" w14:textId="0E447F23" w:rsidR="00D41721" w:rsidRDefault="00D417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İdare Hukuku Dersleri</w:t>
            </w:r>
            <w:r>
              <w:rPr>
                <w:rFonts w:ascii="Arial" w:hAnsi="Arial" w:cs="Arial"/>
                <w:sz w:val="20"/>
                <w:szCs w:val="20"/>
              </w:rPr>
              <w:t>; Kemal Gözler- Gürsel Kaplan, Ekin Basım Yayın Dağıtım, Bursa, 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41721" w14:paraId="0EAA8A8A" w14:textId="77777777" w:rsidTr="00D41721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FB397B9" w14:textId="77777777" w:rsidR="00D41721" w:rsidRDefault="00D4172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Web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adress</w:t>
            </w:r>
            <w:proofErr w:type="spellEnd"/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7D05C10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" w:history="1">
              <w:r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http://www.idare.gen.tr/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F68B312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http://www.danistay.gov.tr/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1721" w14:paraId="615F6259" w14:textId="77777777" w:rsidTr="00D41721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F91912C" w14:textId="77777777" w:rsidR="00D41721" w:rsidRDefault="00D4172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Recommended Readings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26BEC91" w14:textId="6265DB86" w:rsidR="00D41721" w:rsidRPr="00D41721" w:rsidRDefault="00D41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Türk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İdare Hukuku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Bahtiyar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Akyılmaz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Murat Sezginer- Cemil Kaya, Seçkin y., Ankara, 2023.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41721" w14:paraId="51AF7E70" w14:textId="77777777" w:rsidTr="00D41721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34CCAD9" w14:textId="77777777" w:rsidR="00D41721" w:rsidRDefault="00D4172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40EAA7E" w14:textId="77777777" w:rsidR="00D41721" w:rsidRDefault="00D417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41721" w14:paraId="116BC9E6" w14:textId="77777777" w:rsidTr="00D41721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4926049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84A2F2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D41721" w14:paraId="083E85D5" w14:textId="77777777" w:rsidTr="00D41721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F2D47EE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72D6B53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47B1E5A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2483C4F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D41721" w14:paraId="23FF012A" w14:textId="77777777" w:rsidTr="00D41721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A0FBC4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7E781AA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7665371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B9BD31D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1721" w14:paraId="308C28F1" w14:textId="77777777" w:rsidTr="00D41721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8DC6507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Quizzes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A1C7CF0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1F1A9EE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F10BF6B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1721" w14:paraId="439C10B5" w14:textId="77777777" w:rsidTr="00D41721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0B7175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E0C490E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85B76BA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7E692D6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1721" w14:paraId="1DF85814" w14:textId="77777777" w:rsidTr="00D41721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539B7FC" w14:textId="77777777" w:rsidR="00D41721" w:rsidRDefault="00D4172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2541C49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FCDD8EA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7074BEB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1721" w14:paraId="63CB502C" w14:textId="77777777" w:rsidTr="00D41721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B57CBB5" w14:textId="77777777" w:rsidR="00D41721" w:rsidRDefault="00D4172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2ED3CB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97FE1F1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A0BDA87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1721" w14:paraId="35C30728" w14:textId="77777777" w:rsidTr="00D41721">
        <w:trPr>
          <w:trHeight w:val="7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09CF8DBE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7D58C2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D41721" w14:paraId="0442577E" w14:textId="77777777" w:rsidTr="00D41721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5F66CF7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9BEF4A2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DBBA779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3147E69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D41721" w14:paraId="15D06616" w14:textId="77777777" w:rsidTr="00D41721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0232BFC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05B004B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E271B5C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D515FAD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D41721" w14:paraId="7A527A7B" w14:textId="77777777" w:rsidTr="00D41721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E92598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9541C9F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ADAE8E3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B25203D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28</w:t>
            </w:r>
          </w:p>
        </w:tc>
      </w:tr>
      <w:tr w:rsidR="00D41721" w14:paraId="1E88595B" w14:textId="77777777" w:rsidTr="00D41721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931B4F9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2F88AB4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3EDD17D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58A87CB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</w:tr>
      <w:tr w:rsidR="00D41721" w14:paraId="0BFA1FB6" w14:textId="77777777" w:rsidTr="00D41721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FD8AD08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672F5DA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34EA667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B52A112" w14:textId="77777777" w:rsidR="00D41721" w:rsidRDefault="00D417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15</w:t>
            </w:r>
          </w:p>
        </w:tc>
      </w:tr>
      <w:tr w:rsidR="00D41721" w14:paraId="5AB1C1EC" w14:textId="77777777" w:rsidTr="00D41721">
        <w:trPr>
          <w:jc w:val="center"/>
        </w:trPr>
        <w:tc>
          <w:tcPr>
            <w:tcW w:w="8802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59F3960" w14:textId="77777777" w:rsidR="00D41721" w:rsidRDefault="00D417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1868CA74" w14:textId="77777777" w:rsidR="00D41721" w:rsidRDefault="00D417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072B8EEC" w14:textId="77777777" w:rsidR="00D41721" w:rsidRDefault="00D417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D16B1DA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</w:tr>
      <w:tr w:rsidR="00D41721" w14:paraId="4C110255" w14:textId="77777777" w:rsidTr="00D41721">
        <w:trPr>
          <w:jc w:val="center"/>
        </w:trPr>
        <w:tc>
          <w:tcPr>
            <w:tcW w:w="11708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06970BE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8172C73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=110/30=3,66</w:t>
            </w:r>
          </w:p>
        </w:tc>
      </w:tr>
      <w:tr w:rsidR="00D41721" w14:paraId="74B01A52" w14:textId="77777777" w:rsidTr="00D41721">
        <w:trPr>
          <w:jc w:val="center"/>
        </w:trPr>
        <w:tc>
          <w:tcPr>
            <w:tcW w:w="11708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3934674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402A63D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41721" w14:paraId="37FFFB71" w14:textId="77777777" w:rsidTr="00D41721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2EEA36B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D41721" w14:paraId="392CCEED" w14:textId="77777777" w:rsidTr="00D41721"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tbl>
            <w:tblPr>
              <w:tblW w:w="105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92"/>
              <w:gridCol w:w="5338"/>
            </w:tblGrid>
            <w:tr w:rsidR="00D41721" w14:paraId="0EB08515" w14:textId="77777777">
              <w:trPr>
                <w:trHeight w:val="405"/>
              </w:trPr>
              <w:tc>
                <w:tcPr>
                  <w:tcW w:w="5192" w:type="dxa"/>
                  <w:noWrap/>
                  <w:vAlign w:val="bottom"/>
                  <w:hideMark/>
                </w:tcPr>
                <w:p w14:paraId="725DE109" w14:textId="17EDE2C8" w:rsidR="00D41721" w:rsidRDefault="00D417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889">
                    <w:rPr>
                      <w:noProof/>
                    </w:rPr>
                    <w:drawing>
                      <wp:inline distT="0" distB="0" distL="0" distR="0" wp14:anchorId="1C21CE14" wp14:editId="57EB8A50">
                        <wp:extent cx="2997200" cy="2011045"/>
                        <wp:effectExtent l="0" t="0" r="12700" b="8255"/>
                        <wp:docPr id="87358744" name="Grafik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39" w:type="dxa"/>
                  <w:noWrap/>
                  <w:vAlign w:val="bottom"/>
                </w:tcPr>
                <w:p w14:paraId="168EFEF2" w14:textId="77777777" w:rsidR="00D41721" w:rsidRDefault="00D41721">
                  <w:pPr>
                    <w:jc w:val="center"/>
                    <w:rPr>
                      <w:noProof/>
                    </w:rPr>
                  </w:pPr>
                </w:p>
                <w:p w14:paraId="06D75A51" w14:textId="381D928D" w:rsidR="00D41721" w:rsidRDefault="00D4172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889">
                    <w:rPr>
                      <w:noProof/>
                    </w:rPr>
                    <w:drawing>
                      <wp:inline distT="0" distB="0" distL="0" distR="0" wp14:anchorId="618BF34D" wp14:editId="5101C722">
                        <wp:extent cx="2997200" cy="2011045"/>
                        <wp:effectExtent l="0" t="0" r="12700" b="8255"/>
                        <wp:docPr id="1322128857" name="Grafik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</w:tc>
            </w:tr>
            <w:tr w:rsidR="00D41721" w14:paraId="0BDE1C79" w14:textId="77777777">
              <w:trPr>
                <w:trHeight w:val="405"/>
              </w:trPr>
              <w:tc>
                <w:tcPr>
                  <w:tcW w:w="5192" w:type="dxa"/>
                  <w:noWrap/>
                  <w:vAlign w:val="bottom"/>
                </w:tcPr>
                <w:p w14:paraId="24EE3E30" w14:textId="77777777" w:rsidR="00D41721" w:rsidRDefault="00D4172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2D47CD2" w14:textId="77777777" w:rsidR="00D41721" w:rsidRDefault="00D4172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39" w:type="dxa"/>
                  <w:noWrap/>
                  <w:vAlign w:val="bottom"/>
                </w:tcPr>
                <w:p w14:paraId="0CC565C6" w14:textId="77777777" w:rsidR="00D41721" w:rsidRDefault="00D4172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2F702A1" w14:textId="77777777" w:rsidR="00D41721" w:rsidRDefault="00D41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1721" w14:paraId="4FCB7478" w14:textId="77777777" w:rsidTr="00D41721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B3E48" w14:textId="77777777" w:rsidR="00D41721" w:rsidRDefault="00D41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0FE03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D993A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BFB46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35E8E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F5B47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DB000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5B77B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CCE77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96A78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6631F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57AD2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5ACF8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9887A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576C1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99A10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82A63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ED1E3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6B499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B4831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D6E3F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B36D6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38251" w14:textId="77777777" w:rsidR="00D41721" w:rsidRDefault="00D41721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B1759" w14:textId="77777777" w:rsidR="00D41721" w:rsidRDefault="00D41721">
            <w:pPr>
              <w:rPr>
                <w:sz w:val="20"/>
                <w:szCs w:val="20"/>
              </w:rPr>
            </w:pPr>
          </w:p>
        </w:tc>
      </w:tr>
    </w:tbl>
    <w:p w14:paraId="4B4006D6" w14:textId="77777777" w:rsidR="00D41721" w:rsidRDefault="00D41721" w:rsidP="00D41721"/>
    <w:p w14:paraId="725315D5" w14:textId="77777777" w:rsidR="00D41721" w:rsidRDefault="00D41721" w:rsidP="00D4172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8798144" w14:textId="77777777" w:rsidR="00D41721" w:rsidRDefault="00D41721" w:rsidP="00D41721"/>
    <w:p w14:paraId="6860F554" w14:textId="77777777" w:rsidR="00D41721" w:rsidRDefault="00D41721" w:rsidP="00D41721"/>
    <w:p w14:paraId="5AC3C74B" w14:textId="77777777" w:rsidR="00A13DF5" w:rsidRDefault="00A13DF5"/>
    <w:sectPr w:rsidR="00A1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21"/>
    <w:rsid w:val="00A13DF5"/>
    <w:rsid w:val="00D4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366"/>
  <w15:chartTrackingRefBased/>
  <w15:docId w15:val="{22782D0D-71EC-4D5E-A9BA-330F9314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7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D41721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D41721"/>
  </w:style>
  <w:style w:type="character" w:customStyle="1" w:styleId="gl3">
    <w:name w:val="gl3"/>
    <w:basedOn w:val="VarsaylanParagrafYazTipi"/>
    <w:rsid w:val="00D41721"/>
  </w:style>
  <w:style w:type="character" w:customStyle="1" w:styleId="hps">
    <w:name w:val="hps"/>
    <w:basedOn w:val="VarsaylanParagrafYazTipi"/>
    <w:rsid w:val="00D41721"/>
  </w:style>
  <w:style w:type="character" w:customStyle="1" w:styleId="gt-icon-text1">
    <w:name w:val="gt-icon-text1"/>
    <w:basedOn w:val="VarsaylanParagrafYazTipi"/>
    <w:rsid w:val="00D4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danistay.gov.tr/" TargetMode="External"/><Relationship Id="rId4" Type="http://schemas.openxmlformats.org/officeDocument/2006/relationships/hyperlink" Target="http://www.idare.gen.tr/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38165014334\Downloads\grafiktasar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38165014334\Downloads\grafiktasar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Fall Semester
Law 203  Administrativel Law I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1"/>
          <c:order val="1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17</c:v>
                </c:pt>
                <c:pt idx="2">
                  <c:v>4</c:v>
                </c:pt>
                <c:pt idx="3">
                  <c:v>34</c:v>
                </c:pt>
                <c:pt idx="4">
                  <c:v>26</c:v>
                </c:pt>
                <c:pt idx="5">
                  <c:v>19</c:v>
                </c:pt>
                <c:pt idx="6">
                  <c:v>6</c:v>
                </c:pt>
                <c:pt idx="7">
                  <c:v>14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26-44A0-9F89-294D25CB7D2D}"/>
            </c:ext>
          </c:extLst>
        </c:ser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17</c:v>
                </c:pt>
                <c:pt idx="2">
                  <c:v>4</c:v>
                </c:pt>
                <c:pt idx="3">
                  <c:v>34</c:v>
                </c:pt>
                <c:pt idx="4">
                  <c:v>26</c:v>
                </c:pt>
                <c:pt idx="5">
                  <c:v>19</c:v>
                </c:pt>
                <c:pt idx="6">
                  <c:v>6</c:v>
                </c:pt>
                <c:pt idx="7">
                  <c:v>14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26-44A0-9F89-294D25CB7D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815744"/>
        <c:axId val="102508416"/>
      </c:barChart>
      <c:catAx>
        <c:axId val="7681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2508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50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7681574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Spring Semester
Law 226  Administrativel Law II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1"/>
          <c:order val="1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4</c:v>
                </c:pt>
                <c:pt idx="3">
                  <c:v>9</c:v>
                </c:pt>
                <c:pt idx="4">
                  <c:v>26</c:v>
                </c:pt>
                <c:pt idx="5">
                  <c:v>18</c:v>
                </c:pt>
                <c:pt idx="6">
                  <c:v>11</c:v>
                </c:pt>
                <c:pt idx="7">
                  <c:v>24</c:v>
                </c:pt>
                <c:pt idx="8">
                  <c:v>10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2E-46FC-94D7-1B0E50C840D7}"/>
            </c:ext>
          </c:extLst>
        </c:ser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4</c:v>
                </c:pt>
                <c:pt idx="3">
                  <c:v>9</c:v>
                </c:pt>
                <c:pt idx="4">
                  <c:v>26</c:v>
                </c:pt>
                <c:pt idx="5">
                  <c:v>18</c:v>
                </c:pt>
                <c:pt idx="6">
                  <c:v>11</c:v>
                </c:pt>
                <c:pt idx="7">
                  <c:v>24</c:v>
                </c:pt>
                <c:pt idx="8">
                  <c:v>10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2E-46FC-94D7-1B0E50C84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245568"/>
        <c:axId val="64520192"/>
      </c:barChart>
      <c:catAx>
        <c:axId val="10724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64520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452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724556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Mustafa Okşar</cp:lastModifiedBy>
  <cp:revision>2</cp:revision>
  <dcterms:created xsi:type="dcterms:W3CDTF">2023-11-30T13:48:00Z</dcterms:created>
  <dcterms:modified xsi:type="dcterms:W3CDTF">2023-11-30T13:59:00Z</dcterms:modified>
</cp:coreProperties>
</file>