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451"/>
        <w:tblW w:w="1063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83"/>
        <w:gridCol w:w="283"/>
        <w:gridCol w:w="817"/>
        <w:gridCol w:w="278"/>
        <w:gridCol w:w="539"/>
        <w:gridCol w:w="641"/>
        <w:gridCol w:w="449"/>
        <w:gridCol w:w="880"/>
        <w:gridCol w:w="317"/>
        <w:gridCol w:w="311"/>
        <w:gridCol w:w="45"/>
        <w:gridCol w:w="35"/>
        <w:gridCol w:w="147"/>
        <w:gridCol w:w="704"/>
        <w:gridCol w:w="1094"/>
        <w:gridCol w:w="19"/>
        <w:gridCol w:w="860"/>
        <w:gridCol w:w="1084"/>
        <w:gridCol w:w="946"/>
      </w:tblGrid>
      <w:tr w:rsidR="00FD6859" w:rsidRPr="001B5372" w:rsidTr="001B5372">
        <w:trPr>
          <w:trHeight w:val="687"/>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4BACC6"/>
          </w:tcPr>
          <w:p w:rsidR="00BE0817" w:rsidRDefault="00BE0817" w:rsidP="00BE0817">
            <w:pPr>
              <w:jc w:val="center"/>
              <w:rPr>
                <w:rFonts w:ascii="Arial" w:hAnsi="Arial" w:cs="Arial"/>
                <w:b/>
                <w:bCs/>
                <w:i/>
                <w:iCs/>
                <w:color w:val="FFFFFF"/>
                <w:sz w:val="20"/>
                <w:szCs w:val="20"/>
                <w:lang w:val="en-US"/>
              </w:rPr>
            </w:pPr>
            <w:r w:rsidRPr="001B5372">
              <w:rPr>
                <w:rFonts w:ascii="Arial" w:hAnsi="Arial" w:cs="Arial"/>
                <w:b/>
                <w:bCs/>
                <w:i/>
                <w:iCs/>
                <w:color w:val="FFFFFF"/>
                <w:sz w:val="20"/>
                <w:szCs w:val="20"/>
                <w:lang w:val="en-US"/>
              </w:rPr>
              <w:t>ÇAĞ UNIVERSITY</w:t>
            </w:r>
          </w:p>
          <w:p w:rsidR="001B5372" w:rsidRPr="001B5372" w:rsidRDefault="001B5372" w:rsidP="00BE0817">
            <w:pPr>
              <w:jc w:val="center"/>
              <w:rPr>
                <w:rFonts w:ascii="Arial" w:hAnsi="Arial" w:cs="Arial"/>
                <w:b/>
                <w:bCs/>
                <w:i/>
                <w:iCs/>
                <w:color w:val="FFFFFF"/>
                <w:sz w:val="20"/>
                <w:szCs w:val="20"/>
                <w:lang w:val="en-US"/>
              </w:rPr>
            </w:pPr>
          </w:p>
          <w:p w:rsidR="00FD6859" w:rsidRPr="001B5372" w:rsidRDefault="00BE0817" w:rsidP="00BE0817">
            <w:pPr>
              <w:jc w:val="center"/>
              <w:rPr>
                <w:rFonts w:ascii="Arial" w:hAnsi="Arial" w:cs="Arial"/>
                <w:b/>
                <w:bCs/>
                <w:i/>
                <w:iCs/>
                <w:color w:val="FFFFFF"/>
                <w:sz w:val="20"/>
                <w:szCs w:val="20"/>
                <w:lang w:val="en-US"/>
              </w:rPr>
            </w:pPr>
            <w:r w:rsidRPr="001B5372">
              <w:rPr>
                <w:rFonts w:ascii="Arial" w:hAnsi="Arial" w:cs="Arial"/>
                <w:b/>
                <w:bCs/>
                <w:i/>
                <w:iCs/>
                <w:color w:val="FFFFFF"/>
                <w:sz w:val="20"/>
                <w:szCs w:val="20"/>
                <w:lang w:val="en-US"/>
              </w:rPr>
              <w:t>FACULTY OF ECONOMICS &amp; ADMINISTRATIVE SCIENCES</w:t>
            </w:r>
          </w:p>
        </w:tc>
      </w:tr>
      <w:tr w:rsidR="00FD6859"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D2EAF1"/>
          </w:tcPr>
          <w:p w:rsidR="00FD6859" w:rsidRPr="001B5372" w:rsidRDefault="0051663B" w:rsidP="00DD25DA">
            <w:pPr>
              <w:jc w:val="center"/>
              <w:rPr>
                <w:rFonts w:ascii="Arial" w:hAnsi="Arial" w:cs="Arial"/>
                <w:b/>
                <w:bCs/>
                <w:sz w:val="20"/>
                <w:szCs w:val="20"/>
                <w:lang w:val="en-US"/>
              </w:rPr>
            </w:pPr>
            <w:r w:rsidRPr="001B5372">
              <w:rPr>
                <w:rFonts w:ascii="Arial" w:hAnsi="Arial" w:cs="Arial"/>
                <w:b/>
                <w:bCs/>
                <w:sz w:val="20"/>
                <w:szCs w:val="20"/>
                <w:lang w:val="en-US"/>
              </w:rPr>
              <w:t>Code</w:t>
            </w:r>
            <w:r w:rsidR="005C7AF5" w:rsidRPr="001B5372">
              <w:rPr>
                <w:rFonts w:ascii="Arial" w:hAnsi="Arial" w:cs="Arial"/>
                <w:b/>
                <w:bCs/>
                <w:sz w:val="20"/>
                <w:szCs w:val="20"/>
                <w:lang w:val="en-US"/>
              </w:rPr>
              <w:t xml:space="preserve"> </w:t>
            </w:r>
          </w:p>
        </w:tc>
        <w:tc>
          <w:tcPr>
            <w:tcW w:w="3415" w:type="dxa"/>
            <w:gridSpan w:val="7"/>
            <w:tcBorders>
              <w:top w:val="single" w:sz="8" w:space="0" w:color="78C0D4"/>
              <w:left w:val="nil"/>
              <w:bottom w:val="single" w:sz="8" w:space="0" w:color="78C0D4"/>
              <w:right w:val="nil"/>
            </w:tcBorders>
            <w:shd w:val="clear" w:color="auto" w:fill="D2EAF1"/>
          </w:tcPr>
          <w:p w:rsidR="00FD6859" w:rsidRPr="001B5372" w:rsidRDefault="00565C66" w:rsidP="00DD25DA">
            <w:pPr>
              <w:jc w:val="center"/>
              <w:rPr>
                <w:rFonts w:ascii="Arial" w:hAnsi="Arial" w:cs="Arial"/>
                <w:b/>
                <w:bCs/>
                <w:sz w:val="20"/>
                <w:szCs w:val="20"/>
                <w:lang w:val="en-US"/>
              </w:rPr>
            </w:pPr>
            <w:r w:rsidRPr="001B5372">
              <w:rPr>
                <w:rFonts w:ascii="Arial" w:hAnsi="Arial" w:cs="Arial"/>
                <w:b/>
                <w:bCs/>
                <w:sz w:val="20"/>
                <w:szCs w:val="20"/>
                <w:lang w:val="en-US"/>
              </w:rPr>
              <w:t>Course Name</w:t>
            </w:r>
          </w:p>
        </w:tc>
        <w:tc>
          <w:tcPr>
            <w:tcW w:w="2025" w:type="dxa"/>
            <w:gridSpan w:val="5"/>
            <w:tcBorders>
              <w:top w:val="single" w:sz="8" w:space="0" w:color="78C0D4"/>
              <w:left w:val="nil"/>
              <w:bottom w:val="single" w:sz="8" w:space="0" w:color="78C0D4"/>
              <w:right w:val="nil"/>
            </w:tcBorders>
            <w:shd w:val="clear" w:color="auto" w:fill="D2EAF1"/>
          </w:tcPr>
          <w:p w:rsidR="00FD6859" w:rsidRPr="001B5372" w:rsidRDefault="00565C66" w:rsidP="00DD25DA">
            <w:pPr>
              <w:jc w:val="center"/>
              <w:rPr>
                <w:rFonts w:ascii="Arial" w:hAnsi="Arial" w:cs="Arial"/>
                <w:b/>
                <w:bCs/>
                <w:sz w:val="20"/>
                <w:szCs w:val="20"/>
                <w:lang w:val="en-US"/>
              </w:rPr>
            </w:pPr>
            <w:r w:rsidRPr="001B5372">
              <w:rPr>
                <w:rFonts w:ascii="Arial" w:hAnsi="Arial" w:cs="Arial"/>
                <w:b/>
                <w:bCs/>
                <w:sz w:val="20"/>
                <w:szCs w:val="20"/>
                <w:lang w:val="en-US"/>
              </w:rPr>
              <w:t>Credit</w:t>
            </w:r>
          </w:p>
        </w:tc>
        <w:tc>
          <w:tcPr>
            <w:tcW w:w="2909" w:type="dxa"/>
            <w:gridSpan w:val="4"/>
            <w:tcBorders>
              <w:top w:val="single" w:sz="8" w:space="0" w:color="78C0D4"/>
              <w:left w:val="nil"/>
              <w:bottom w:val="single" w:sz="8" w:space="0" w:color="78C0D4"/>
              <w:right w:val="single" w:sz="8" w:space="0" w:color="78C0D4"/>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ECTS</w:t>
            </w:r>
          </w:p>
        </w:tc>
      </w:tr>
      <w:tr w:rsidR="00FD6859"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auto"/>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 xml:space="preserve">ITL 301 </w:t>
            </w:r>
          </w:p>
        </w:tc>
        <w:tc>
          <w:tcPr>
            <w:tcW w:w="3415" w:type="dxa"/>
            <w:gridSpan w:val="7"/>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 xml:space="preserve">Supply Chain Management </w:t>
            </w:r>
          </w:p>
        </w:tc>
        <w:tc>
          <w:tcPr>
            <w:tcW w:w="2025" w:type="dxa"/>
            <w:gridSpan w:val="5"/>
            <w:tcBorders>
              <w:top w:val="single" w:sz="8" w:space="0" w:color="78C0D4"/>
              <w:left w:val="nil"/>
              <w:bottom w:val="single" w:sz="8" w:space="0" w:color="78C0D4"/>
              <w:right w:val="nil"/>
            </w:tcBorders>
            <w:shd w:val="clear" w:color="auto" w:fill="auto"/>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3 (3-0</w:t>
            </w:r>
            <w:r w:rsidR="005C7AF5" w:rsidRPr="001B5372">
              <w:rPr>
                <w:rFonts w:ascii="Arial" w:hAnsi="Arial" w:cs="Arial"/>
                <w:sz w:val="20"/>
                <w:szCs w:val="20"/>
                <w:lang w:val="en-US"/>
              </w:rPr>
              <w:t>-</w:t>
            </w:r>
            <w:r w:rsidRPr="001B5372">
              <w:rPr>
                <w:rFonts w:ascii="Arial" w:hAnsi="Arial" w:cs="Arial"/>
                <w:sz w:val="20"/>
                <w:szCs w:val="20"/>
                <w:lang w:val="en-US"/>
              </w:rPr>
              <w:t>)</w:t>
            </w:r>
          </w:p>
        </w:tc>
        <w:tc>
          <w:tcPr>
            <w:tcW w:w="2909" w:type="dxa"/>
            <w:gridSpan w:val="4"/>
            <w:tcBorders>
              <w:top w:val="single" w:sz="8" w:space="0" w:color="78C0D4"/>
              <w:left w:val="nil"/>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6</w:t>
            </w:r>
          </w:p>
        </w:tc>
      </w:tr>
      <w:tr w:rsidR="005C7AF5"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D2EAF1"/>
          </w:tcPr>
          <w:p w:rsidR="005C7AF5" w:rsidRPr="001B5372" w:rsidRDefault="00BE0817" w:rsidP="00F82375">
            <w:pPr>
              <w:rPr>
                <w:rFonts w:ascii="Arial" w:hAnsi="Arial" w:cs="Arial"/>
                <w:b/>
                <w:bCs/>
                <w:sz w:val="20"/>
                <w:szCs w:val="20"/>
              </w:rPr>
            </w:pPr>
            <w:r w:rsidRPr="003836D8">
              <w:rPr>
                <w:rFonts w:ascii="Arial" w:hAnsi="Arial" w:cs="Arial"/>
                <w:b/>
                <w:bCs/>
                <w:sz w:val="20"/>
                <w:szCs w:val="20"/>
                <w:lang w:val="en-US"/>
              </w:rPr>
              <w:t>Prerequisites</w:t>
            </w:r>
          </w:p>
        </w:tc>
        <w:tc>
          <w:tcPr>
            <w:tcW w:w="8349" w:type="dxa"/>
            <w:gridSpan w:val="16"/>
            <w:tcBorders>
              <w:top w:val="single" w:sz="8" w:space="0" w:color="78C0D4"/>
              <w:left w:val="nil"/>
              <w:bottom w:val="single" w:sz="8" w:space="0" w:color="78C0D4"/>
              <w:right w:val="single" w:sz="8" w:space="0" w:color="78C0D4"/>
            </w:tcBorders>
            <w:shd w:val="clear" w:color="auto" w:fill="D2EAF1"/>
          </w:tcPr>
          <w:p w:rsidR="005C7AF5" w:rsidRPr="001B5372" w:rsidRDefault="00BE0817" w:rsidP="005C7AF5">
            <w:pPr>
              <w:rPr>
                <w:rFonts w:ascii="Arial" w:hAnsi="Arial" w:cs="Arial"/>
                <w:bCs/>
                <w:sz w:val="20"/>
                <w:szCs w:val="20"/>
                <w:lang w:val="en-US"/>
              </w:rPr>
            </w:pPr>
            <w:r w:rsidRPr="001B5372">
              <w:rPr>
                <w:rFonts w:ascii="Arial" w:hAnsi="Arial" w:cs="Arial"/>
                <w:bCs/>
                <w:sz w:val="20"/>
                <w:szCs w:val="20"/>
                <w:lang w:val="en-US"/>
              </w:rPr>
              <w:t>None</w:t>
            </w:r>
          </w:p>
        </w:tc>
      </w:tr>
      <w:tr w:rsidR="005C7AF5" w:rsidRPr="001B5372" w:rsidTr="00495D1D">
        <w:trPr>
          <w:trHeight w:val="419"/>
        </w:trPr>
        <w:tc>
          <w:tcPr>
            <w:tcW w:w="3100" w:type="dxa"/>
            <w:gridSpan w:val="5"/>
            <w:tcBorders>
              <w:top w:val="single" w:sz="8" w:space="0" w:color="78C0D4"/>
              <w:left w:val="single" w:sz="8" w:space="0" w:color="78C0D4"/>
              <w:bottom w:val="single" w:sz="8" w:space="0" w:color="78C0D4"/>
              <w:right w:val="nil"/>
            </w:tcBorders>
            <w:shd w:val="clear" w:color="auto" w:fill="auto"/>
          </w:tcPr>
          <w:p w:rsidR="005C7AF5" w:rsidRPr="001B5372" w:rsidRDefault="00661F22" w:rsidP="00F82375">
            <w:pPr>
              <w:rPr>
                <w:rFonts w:ascii="Arial" w:hAnsi="Arial" w:cs="Arial"/>
                <w:b/>
                <w:bCs/>
                <w:sz w:val="20"/>
                <w:szCs w:val="20"/>
              </w:rPr>
            </w:pPr>
            <w:r w:rsidRPr="001B5372">
              <w:rPr>
                <w:rFonts w:ascii="Arial" w:hAnsi="Arial" w:cs="Arial"/>
                <w:b/>
                <w:bCs/>
                <w:sz w:val="20"/>
                <w:szCs w:val="20"/>
              </w:rPr>
              <w:t>Language of Instruction</w:t>
            </w:r>
          </w:p>
        </w:tc>
        <w:tc>
          <w:tcPr>
            <w:tcW w:w="2643" w:type="dxa"/>
            <w:gridSpan w:val="6"/>
            <w:tcBorders>
              <w:top w:val="single" w:sz="8" w:space="0" w:color="78C0D4"/>
              <w:left w:val="nil"/>
              <w:bottom w:val="single" w:sz="8" w:space="0" w:color="78C0D4"/>
              <w:right w:val="nil"/>
            </w:tcBorders>
            <w:shd w:val="clear" w:color="auto" w:fill="D2EAF1"/>
          </w:tcPr>
          <w:p w:rsidR="005C7AF5" w:rsidRPr="001B5372" w:rsidRDefault="00BE0817" w:rsidP="00DD25DA">
            <w:pPr>
              <w:rPr>
                <w:rFonts w:ascii="Arial" w:hAnsi="Arial" w:cs="Arial"/>
                <w:sz w:val="20"/>
                <w:szCs w:val="20"/>
                <w:lang w:val="en-US"/>
              </w:rPr>
            </w:pPr>
            <w:r w:rsidRPr="001B5372">
              <w:rPr>
                <w:rFonts w:ascii="Arial" w:hAnsi="Arial" w:cs="Arial"/>
                <w:sz w:val="20"/>
                <w:szCs w:val="20"/>
                <w:lang w:val="en-US"/>
              </w:rPr>
              <w:t>English</w:t>
            </w:r>
          </w:p>
        </w:tc>
        <w:tc>
          <w:tcPr>
            <w:tcW w:w="1999" w:type="dxa"/>
            <w:gridSpan w:val="5"/>
            <w:tcBorders>
              <w:top w:val="single" w:sz="8" w:space="0" w:color="78C0D4"/>
              <w:left w:val="nil"/>
              <w:bottom w:val="single" w:sz="8" w:space="0" w:color="78C0D4"/>
              <w:right w:val="nil"/>
            </w:tcBorders>
            <w:shd w:val="clear" w:color="auto" w:fill="auto"/>
          </w:tcPr>
          <w:p w:rsidR="005C7AF5" w:rsidRPr="001B5372" w:rsidRDefault="005C7AF5" w:rsidP="00DD25DA">
            <w:pPr>
              <w:rPr>
                <w:rFonts w:ascii="Arial" w:hAnsi="Arial" w:cs="Arial"/>
                <w:b/>
                <w:bCs/>
                <w:sz w:val="20"/>
                <w:szCs w:val="20"/>
                <w:lang w:val="en-US"/>
              </w:rPr>
            </w:pPr>
            <w:r w:rsidRPr="001B5372">
              <w:rPr>
                <w:rFonts w:ascii="Arial" w:hAnsi="Arial" w:cs="Arial"/>
                <w:b/>
                <w:bCs/>
                <w:sz w:val="20"/>
                <w:szCs w:val="20"/>
                <w:lang w:val="en-US"/>
              </w:rPr>
              <w:t>Mode of Delivery</w:t>
            </w:r>
          </w:p>
        </w:tc>
        <w:tc>
          <w:tcPr>
            <w:tcW w:w="2890" w:type="dxa"/>
            <w:gridSpan w:val="3"/>
            <w:tcBorders>
              <w:top w:val="single" w:sz="8" w:space="0" w:color="78C0D4"/>
              <w:left w:val="nil"/>
              <w:bottom w:val="single" w:sz="8" w:space="0" w:color="78C0D4"/>
              <w:right w:val="single" w:sz="8" w:space="0" w:color="78C0D4"/>
            </w:tcBorders>
            <w:shd w:val="clear" w:color="auto" w:fill="auto"/>
          </w:tcPr>
          <w:p w:rsidR="005C7AF5" w:rsidRPr="001B5372" w:rsidRDefault="005C7AF5" w:rsidP="00DD25DA">
            <w:pPr>
              <w:rPr>
                <w:rFonts w:ascii="Arial" w:hAnsi="Arial" w:cs="Arial"/>
                <w:bCs/>
                <w:sz w:val="20"/>
                <w:szCs w:val="20"/>
                <w:lang w:val="en-US"/>
              </w:rPr>
            </w:pPr>
            <w:r w:rsidRPr="001B5372">
              <w:rPr>
                <w:rFonts w:ascii="Arial" w:hAnsi="Arial" w:cs="Arial"/>
                <w:bCs/>
                <w:sz w:val="20"/>
                <w:szCs w:val="20"/>
                <w:lang w:val="en-US"/>
              </w:rPr>
              <w:t>Face to Face</w:t>
            </w:r>
          </w:p>
        </w:tc>
      </w:tr>
      <w:tr w:rsidR="005C7AF5" w:rsidRPr="001B5372" w:rsidTr="00495D1D">
        <w:trPr>
          <w:trHeight w:val="270"/>
        </w:trPr>
        <w:tc>
          <w:tcPr>
            <w:tcW w:w="3100" w:type="dxa"/>
            <w:gridSpan w:val="5"/>
            <w:tcBorders>
              <w:top w:val="single" w:sz="8" w:space="0" w:color="78C0D4"/>
              <w:left w:val="single" w:sz="8" w:space="0" w:color="78C0D4"/>
              <w:bottom w:val="single" w:sz="8" w:space="0" w:color="78C0D4"/>
              <w:right w:val="nil"/>
            </w:tcBorders>
            <w:shd w:val="clear" w:color="auto" w:fill="D2EAF1"/>
          </w:tcPr>
          <w:p w:rsidR="005C7AF5" w:rsidRPr="001B5372" w:rsidRDefault="00661F22" w:rsidP="00F82375">
            <w:pPr>
              <w:rPr>
                <w:rFonts w:ascii="Arial" w:hAnsi="Arial" w:cs="Arial"/>
                <w:b/>
                <w:bCs/>
                <w:sz w:val="20"/>
                <w:szCs w:val="20"/>
              </w:rPr>
            </w:pPr>
            <w:r w:rsidRPr="001B5372">
              <w:rPr>
                <w:rFonts w:ascii="Arial" w:hAnsi="Arial" w:cs="Arial"/>
                <w:b/>
                <w:bCs/>
                <w:sz w:val="20"/>
                <w:szCs w:val="20"/>
              </w:rPr>
              <w:t>Type and Level of Course</w:t>
            </w:r>
          </w:p>
        </w:tc>
        <w:tc>
          <w:tcPr>
            <w:tcW w:w="7532" w:type="dxa"/>
            <w:gridSpan w:val="14"/>
            <w:tcBorders>
              <w:top w:val="single" w:sz="8" w:space="0" w:color="78C0D4"/>
              <w:left w:val="nil"/>
              <w:bottom w:val="single" w:sz="8" w:space="0" w:color="78C0D4"/>
              <w:right w:val="single" w:sz="8" w:space="0" w:color="78C0D4"/>
            </w:tcBorders>
            <w:shd w:val="clear" w:color="auto" w:fill="D2EAF1"/>
          </w:tcPr>
          <w:p w:rsidR="005C7AF5" w:rsidRPr="001B5372" w:rsidRDefault="00661F22" w:rsidP="00DD25DA">
            <w:pPr>
              <w:rPr>
                <w:rStyle w:val="hps"/>
                <w:rFonts w:ascii="Arial" w:hAnsi="Arial" w:cs="Arial"/>
                <w:sz w:val="20"/>
                <w:szCs w:val="20"/>
                <w:lang w:val="en"/>
              </w:rPr>
            </w:pPr>
            <w:r w:rsidRPr="001B5372">
              <w:rPr>
                <w:rStyle w:val="hps"/>
                <w:rFonts w:ascii="Arial" w:hAnsi="Arial" w:cs="Arial"/>
                <w:sz w:val="20"/>
                <w:szCs w:val="20"/>
                <w:lang w:val="en"/>
              </w:rPr>
              <w:t>Compulsory</w:t>
            </w:r>
            <w:r w:rsidRPr="001B5372">
              <w:rPr>
                <w:rFonts w:ascii="Arial" w:hAnsi="Arial" w:cs="Arial"/>
                <w:bCs/>
                <w:sz w:val="20"/>
                <w:szCs w:val="20"/>
                <w:lang w:val="en-US"/>
              </w:rPr>
              <w:t xml:space="preserve"> / 3</w:t>
            </w:r>
            <w:r w:rsidRPr="001B5372">
              <w:rPr>
                <w:rFonts w:ascii="Arial" w:hAnsi="Arial" w:cs="Arial"/>
                <w:bCs/>
                <w:sz w:val="20"/>
                <w:szCs w:val="20"/>
                <w:vertAlign w:val="superscript"/>
                <w:lang w:val="en-US"/>
              </w:rPr>
              <w:t>rd</w:t>
            </w:r>
            <w:r w:rsidRPr="001B5372">
              <w:rPr>
                <w:rFonts w:ascii="Arial" w:hAnsi="Arial" w:cs="Arial"/>
                <w:bCs/>
                <w:sz w:val="20"/>
                <w:szCs w:val="20"/>
                <w:lang w:val="en-US"/>
              </w:rPr>
              <w:t xml:space="preserve"> Year / Fall Semester</w:t>
            </w:r>
          </w:p>
          <w:p w:rsidR="004F6DDE" w:rsidRPr="001B5372" w:rsidRDefault="00661F22" w:rsidP="00DD25DA">
            <w:pPr>
              <w:rPr>
                <w:rFonts w:ascii="Arial" w:hAnsi="Arial" w:cs="Arial"/>
                <w:bCs/>
                <w:sz w:val="20"/>
                <w:szCs w:val="20"/>
                <w:lang w:val="en-US"/>
              </w:rPr>
            </w:pPr>
            <w:r w:rsidRPr="001B5372">
              <w:rPr>
                <w:rFonts w:ascii="Arial" w:hAnsi="Arial" w:cs="Arial"/>
                <w:bCs/>
                <w:sz w:val="20"/>
                <w:szCs w:val="20"/>
                <w:lang w:val="en-US"/>
              </w:rPr>
              <w:t xml:space="preserve"> </w:t>
            </w:r>
          </w:p>
        </w:tc>
      </w:tr>
      <w:tr w:rsidR="005C7AF5"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auto"/>
          </w:tcPr>
          <w:p w:rsidR="005C7AF5" w:rsidRPr="001B5372" w:rsidRDefault="00BE0817" w:rsidP="00F82375">
            <w:pPr>
              <w:rPr>
                <w:rFonts w:ascii="Arial" w:hAnsi="Arial" w:cs="Arial"/>
                <w:b/>
                <w:bCs/>
                <w:sz w:val="20"/>
                <w:szCs w:val="20"/>
              </w:rPr>
            </w:pPr>
            <w:r w:rsidRPr="001B5372">
              <w:rPr>
                <w:rFonts w:ascii="Arial" w:hAnsi="Arial" w:cs="Arial"/>
                <w:b/>
                <w:bCs/>
                <w:sz w:val="20"/>
                <w:szCs w:val="20"/>
              </w:rPr>
              <w:t>Lecturers</w:t>
            </w:r>
          </w:p>
        </w:tc>
        <w:tc>
          <w:tcPr>
            <w:tcW w:w="1907" w:type="dxa"/>
            <w:gridSpan w:val="4"/>
            <w:tcBorders>
              <w:top w:val="single" w:sz="8" w:space="0" w:color="78C0D4"/>
              <w:left w:val="nil"/>
              <w:bottom w:val="single" w:sz="8" w:space="0" w:color="78C0D4"/>
              <w:right w:val="nil"/>
            </w:tcBorders>
            <w:shd w:val="clear" w:color="auto" w:fill="D2EAF1"/>
          </w:tcPr>
          <w:p w:rsidR="005C7AF5" w:rsidRPr="001B5372" w:rsidRDefault="00BE0817" w:rsidP="00DD25DA">
            <w:pPr>
              <w:rPr>
                <w:rFonts w:ascii="Arial" w:hAnsi="Arial" w:cs="Arial"/>
                <w:b/>
                <w:bCs/>
                <w:sz w:val="20"/>
                <w:szCs w:val="20"/>
                <w:lang w:val="en-US"/>
              </w:rPr>
            </w:pPr>
            <w:r w:rsidRPr="001B5372">
              <w:rPr>
                <w:rFonts w:ascii="Arial" w:hAnsi="Arial" w:cs="Arial"/>
                <w:b/>
                <w:bCs/>
                <w:sz w:val="20"/>
                <w:szCs w:val="20"/>
                <w:lang w:val="en-US"/>
              </w:rPr>
              <w:t>Name(s)</w:t>
            </w:r>
          </w:p>
        </w:tc>
        <w:tc>
          <w:tcPr>
            <w:tcW w:w="1735" w:type="dxa"/>
            <w:gridSpan w:val="6"/>
            <w:tcBorders>
              <w:top w:val="single" w:sz="8" w:space="0" w:color="78C0D4"/>
              <w:left w:val="nil"/>
              <w:bottom w:val="single" w:sz="8" w:space="0" w:color="78C0D4"/>
              <w:right w:val="nil"/>
            </w:tcBorders>
            <w:shd w:val="clear" w:color="auto" w:fill="auto"/>
          </w:tcPr>
          <w:p w:rsidR="005C7AF5" w:rsidRPr="001B5372" w:rsidRDefault="005C7AF5" w:rsidP="00DD25DA">
            <w:pPr>
              <w:jc w:val="center"/>
              <w:rPr>
                <w:rFonts w:ascii="Arial" w:hAnsi="Arial" w:cs="Arial"/>
                <w:b/>
                <w:bCs/>
                <w:sz w:val="20"/>
                <w:szCs w:val="20"/>
                <w:lang w:val="en-US"/>
              </w:rPr>
            </w:pPr>
            <w:r w:rsidRPr="001B5372">
              <w:rPr>
                <w:rFonts w:ascii="Arial" w:hAnsi="Arial" w:cs="Arial"/>
                <w:b/>
                <w:bCs/>
                <w:sz w:val="20"/>
                <w:szCs w:val="20"/>
                <w:lang w:val="en-US"/>
              </w:rPr>
              <w:t>Lecture Hours</w:t>
            </w:r>
          </w:p>
        </w:tc>
        <w:tc>
          <w:tcPr>
            <w:tcW w:w="1798" w:type="dxa"/>
            <w:gridSpan w:val="2"/>
            <w:tcBorders>
              <w:top w:val="single" w:sz="8" w:space="0" w:color="78C0D4"/>
              <w:left w:val="nil"/>
              <w:bottom w:val="single" w:sz="8" w:space="0" w:color="78C0D4"/>
              <w:right w:val="nil"/>
            </w:tcBorders>
            <w:shd w:val="clear" w:color="auto" w:fill="D2EAF1"/>
          </w:tcPr>
          <w:p w:rsidR="005C7AF5" w:rsidRPr="001B5372" w:rsidRDefault="005C7AF5" w:rsidP="00DD25DA">
            <w:pPr>
              <w:jc w:val="center"/>
              <w:rPr>
                <w:rFonts w:ascii="Arial" w:hAnsi="Arial" w:cs="Arial"/>
                <w:b/>
                <w:bCs/>
                <w:sz w:val="20"/>
                <w:szCs w:val="20"/>
                <w:lang w:val="en-US"/>
              </w:rPr>
            </w:pPr>
            <w:r w:rsidRPr="001B5372">
              <w:rPr>
                <w:rFonts w:ascii="Arial" w:hAnsi="Arial" w:cs="Arial"/>
                <w:b/>
                <w:bCs/>
                <w:sz w:val="20"/>
                <w:szCs w:val="20"/>
                <w:lang w:val="en-US"/>
              </w:rPr>
              <w:t>Office Hours</w:t>
            </w:r>
          </w:p>
        </w:tc>
        <w:tc>
          <w:tcPr>
            <w:tcW w:w="2909" w:type="dxa"/>
            <w:gridSpan w:val="4"/>
            <w:tcBorders>
              <w:top w:val="single" w:sz="8" w:space="0" w:color="78C0D4"/>
              <w:left w:val="nil"/>
              <w:bottom w:val="single" w:sz="8" w:space="0" w:color="78C0D4"/>
              <w:right w:val="single" w:sz="8" w:space="0" w:color="78C0D4"/>
            </w:tcBorders>
            <w:shd w:val="clear" w:color="auto" w:fill="auto"/>
          </w:tcPr>
          <w:p w:rsidR="005C7AF5" w:rsidRPr="001B5372" w:rsidRDefault="005C7AF5" w:rsidP="00DD25DA">
            <w:pPr>
              <w:jc w:val="center"/>
              <w:rPr>
                <w:rFonts w:ascii="Arial" w:hAnsi="Arial" w:cs="Arial"/>
                <w:b/>
                <w:bCs/>
                <w:sz w:val="20"/>
                <w:szCs w:val="20"/>
                <w:lang w:val="en-US"/>
              </w:rPr>
            </w:pPr>
            <w:r w:rsidRPr="001B5372">
              <w:rPr>
                <w:rFonts w:ascii="Arial" w:hAnsi="Arial" w:cs="Arial"/>
                <w:b/>
                <w:bCs/>
                <w:sz w:val="20"/>
                <w:szCs w:val="20"/>
                <w:lang w:val="en-US"/>
              </w:rPr>
              <w:t>Contacts</w:t>
            </w:r>
          </w:p>
        </w:tc>
      </w:tr>
      <w:tr w:rsidR="005C7AF5"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D2EAF1"/>
          </w:tcPr>
          <w:p w:rsidR="00BE0817" w:rsidRPr="001B5372" w:rsidRDefault="00BE0817" w:rsidP="00F82375">
            <w:pPr>
              <w:rPr>
                <w:rFonts w:ascii="Arial" w:hAnsi="Arial" w:cs="Arial"/>
                <w:b/>
                <w:bCs/>
                <w:sz w:val="20"/>
                <w:szCs w:val="20"/>
              </w:rPr>
            </w:pPr>
            <w:r w:rsidRPr="001B5372">
              <w:rPr>
                <w:rFonts w:ascii="Arial" w:hAnsi="Arial" w:cs="Arial"/>
                <w:b/>
                <w:bCs/>
                <w:sz w:val="20"/>
                <w:szCs w:val="20"/>
              </w:rPr>
              <w:t xml:space="preserve">Course </w:t>
            </w:r>
            <w:proofErr w:type="spellStart"/>
            <w:r w:rsidRPr="001B5372">
              <w:rPr>
                <w:rFonts w:ascii="Arial" w:hAnsi="Arial" w:cs="Arial"/>
                <w:b/>
                <w:bCs/>
                <w:sz w:val="20"/>
                <w:szCs w:val="20"/>
              </w:rPr>
              <w:t>Coordinator</w:t>
            </w:r>
            <w:proofErr w:type="spellEnd"/>
          </w:p>
        </w:tc>
        <w:tc>
          <w:tcPr>
            <w:tcW w:w="1907" w:type="dxa"/>
            <w:gridSpan w:val="4"/>
            <w:tcBorders>
              <w:top w:val="single" w:sz="8" w:space="0" w:color="78C0D4"/>
              <w:left w:val="nil"/>
              <w:bottom w:val="single" w:sz="8" w:space="0" w:color="78C0D4"/>
              <w:right w:val="nil"/>
            </w:tcBorders>
            <w:shd w:val="clear" w:color="auto" w:fill="D2EAF1"/>
          </w:tcPr>
          <w:p w:rsidR="005C7AF5" w:rsidRPr="001B5372" w:rsidRDefault="007324B6" w:rsidP="007324B6">
            <w:pPr>
              <w:rPr>
                <w:rFonts w:ascii="Arial" w:hAnsi="Arial" w:cs="Arial"/>
                <w:sz w:val="20"/>
                <w:szCs w:val="20"/>
              </w:rPr>
            </w:pPr>
            <w:r w:rsidRPr="001B5372">
              <w:rPr>
                <w:rFonts w:ascii="Arial" w:hAnsi="Arial" w:cs="Arial"/>
                <w:sz w:val="20"/>
                <w:szCs w:val="20"/>
                <w:lang w:val="en-US"/>
              </w:rPr>
              <w:t xml:space="preserve">Assist. Prof. Dr. Suzan </w:t>
            </w:r>
            <w:proofErr w:type="spellStart"/>
            <w:r w:rsidRPr="001B5372">
              <w:rPr>
                <w:rFonts w:ascii="Arial" w:hAnsi="Arial" w:cs="Arial"/>
                <w:sz w:val="20"/>
                <w:szCs w:val="20"/>
                <w:lang w:val="en-US"/>
              </w:rPr>
              <w:t>Oğuz</w:t>
            </w:r>
            <w:proofErr w:type="spellEnd"/>
          </w:p>
        </w:tc>
        <w:tc>
          <w:tcPr>
            <w:tcW w:w="1735" w:type="dxa"/>
            <w:gridSpan w:val="6"/>
            <w:tcBorders>
              <w:top w:val="single" w:sz="8" w:space="0" w:color="78C0D4"/>
              <w:left w:val="nil"/>
              <w:bottom w:val="single" w:sz="8" w:space="0" w:color="78C0D4"/>
              <w:right w:val="nil"/>
            </w:tcBorders>
            <w:shd w:val="clear" w:color="auto" w:fill="D2EAF1"/>
          </w:tcPr>
          <w:p w:rsidR="005C7AF5" w:rsidRPr="001B5372" w:rsidRDefault="009C6DFD" w:rsidP="00D74A0B">
            <w:pPr>
              <w:jc w:val="center"/>
              <w:rPr>
                <w:rFonts w:ascii="Arial" w:hAnsi="Arial" w:cs="Arial"/>
                <w:sz w:val="20"/>
                <w:szCs w:val="20"/>
                <w:lang w:val="en-US"/>
              </w:rPr>
            </w:pPr>
            <w:r w:rsidRPr="001B5372">
              <w:rPr>
                <w:rFonts w:ascii="Arial" w:hAnsi="Arial" w:cs="Arial"/>
                <w:sz w:val="20"/>
                <w:szCs w:val="20"/>
                <w:lang w:val="en-US"/>
              </w:rPr>
              <w:t>Tuesday</w:t>
            </w:r>
          </w:p>
          <w:p w:rsidR="0033588A" w:rsidRPr="001B5372" w:rsidRDefault="004D3375" w:rsidP="00D74A0B">
            <w:pPr>
              <w:jc w:val="center"/>
              <w:rPr>
                <w:rFonts w:ascii="Arial" w:hAnsi="Arial" w:cs="Arial"/>
                <w:sz w:val="20"/>
                <w:szCs w:val="20"/>
                <w:lang w:val="en-US"/>
              </w:rPr>
            </w:pPr>
            <w:r w:rsidRPr="001B5372">
              <w:rPr>
                <w:rFonts w:ascii="Arial" w:hAnsi="Arial" w:cs="Arial"/>
                <w:sz w:val="20"/>
                <w:szCs w:val="20"/>
                <w:lang w:val="en-US"/>
              </w:rPr>
              <w:t>10.15</w:t>
            </w:r>
            <w:r w:rsidR="00DC76F0" w:rsidRPr="001B5372">
              <w:rPr>
                <w:rFonts w:ascii="Arial" w:hAnsi="Arial" w:cs="Arial"/>
                <w:sz w:val="20"/>
                <w:szCs w:val="20"/>
                <w:lang w:val="en-US"/>
              </w:rPr>
              <w:t xml:space="preserve"> – 12.35</w:t>
            </w:r>
          </w:p>
          <w:p w:rsidR="0033588A" w:rsidRPr="001B5372" w:rsidRDefault="0033588A" w:rsidP="00D74A0B">
            <w:pPr>
              <w:jc w:val="center"/>
              <w:rPr>
                <w:rFonts w:ascii="Arial" w:hAnsi="Arial" w:cs="Arial"/>
                <w:sz w:val="20"/>
                <w:szCs w:val="20"/>
                <w:lang w:val="en-US"/>
              </w:rPr>
            </w:pPr>
          </w:p>
          <w:p w:rsidR="0033588A" w:rsidRPr="001B5372" w:rsidRDefault="0033588A" w:rsidP="00D74A0B">
            <w:pPr>
              <w:jc w:val="center"/>
              <w:rPr>
                <w:rFonts w:ascii="Arial" w:hAnsi="Arial" w:cs="Arial"/>
                <w:sz w:val="20"/>
                <w:szCs w:val="20"/>
                <w:lang w:val="en-US"/>
              </w:rPr>
            </w:pPr>
          </w:p>
        </w:tc>
        <w:tc>
          <w:tcPr>
            <w:tcW w:w="1798" w:type="dxa"/>
            <w:gridSpan w:val="2"/>
            <w:tcBorders>
              <w:top w:val="single" w:sz="8" w:space="0" w:color="78C0D4"/>
              <w:left w:val="nil"/>
              <w:bottom w:val="single" w:sz="8" w:space="0" w:color="78C0D4"/>
              <w:right w:val="nil"/>
            </w:tcBorders>
            <w:shd w:val="clear" w:color="auto" w:fill="D2EAF1"/>
          </w:tcPr>
          <w:p w:rsidR="005C7AF5" w:rsidRPr="001B5372" w:rsidRDefault="005C7AF5" w:rsidP="00D74A0B">
            <w:pPr>
              <w:rPr>
                <w:rFonts w:ascii="Arial" w:hAnsi="Arial" w:cs="Arial"/>
                <w:sz w:val="20"/>
                <w:szCs w:val="20"/>
                <w:lang w:val="en-US"/>
              </w:rPr>
            </w:pPr>
            <w:r w:rsidRPr="001B5372">
              <w:rPr>
                <w:rFonts w:ascii="Arial" w:hAnsi="Arial" w:cs="Arial"/>
                <w:sz w:val="20"/>
                <w:szCs w:val="20"/>
                <w:lang w:val="en-US"/>
              </w:rPr>
              <w:t xml:space="preserve">      </w:t>
            </w:r>
            <w:r w:rsidR="00AF0E5D" w:rsidRPr="001B5372">
              <w:t xml:space="preserve"> </w:t>
            </w:r>
            <w:r w:rsidR="008A10B0">
              <w:rPr>
                <w:rFonts w:ascii="Arial" w:hAnsi="Arial" w:cs="Arial"/>
                <w:sz w:val="20"/>
                <w:szCs w:val="20"/>
                <w:lang w:val="en-US"/>
              </w:rPr>
              <w:t>Wednesday</w:t>
            </w:r>
          </w:p>
          <w:p w:rsidR="00AF0E5D" w:rsidRPr="001B5372" w:rsidRDefault="00AF0E5D" w:rsidP="00AF0E5D">
            <w:pPr>
              <w:jc w:val="center"/>
              <w:rPr>
                <w:rFonts w:ascii="Arial" w:hAnsi="Arial" w:cs="Arial"/>
                <w:sz w:val="20"/>
                <w:szCs w:val="20"/>
                <w:lang w:val="en-US"/>
              </w:rPr>
            </w:pPr>
            <w:r w:rsidRPr="001B5372">
              <w:rPr>
                <w:rFonts w:ascii="Arial" w:hAnsi="Arial" w:cs="Arial"/>
                <w:sz w:val="20"/>
                <w:szCs w:val="20"/>
                <w:lang w:val="en-US"/>
              </w:rPr>
              <w:t>13.30 – 15.00</w:t>
            </w:r>
          </w:p>
        </w:tc>
        <w:tc>
          <w:tcPr>
            <w:tcW w:w="2909" w:type="dxa"/>
            <w:gridSpan w:val="4"/>
            <w:tcBorders>
              <w:top w:val="single" w:sz="8" w:space="0" w:color="78C0D4"/>
              <w:left w:val="nil"/>
              <w:bottom w:val="single" w:sz="8" w:space="0" w:color="78C0D4"/>
              <w:right w:val="single" w:sz="8" w:space="0" w:color="78C0D4"/>
            </w:tcBorders>
            <w:shd w:val="clear" w:color="auto" w:fill="D2EAF1"/>
          </w:tcPr>
          <w:p w:rsidR="00D74A0B" w:rsidRPr="001B5372" w:rsidRDefault="00E331AF" w:rsidP="00FD6859">
            <w:pPr>
              <w:rPr>
                <w:rFonts w:ascii="Arial" w:hAnsi="Arial" w:cs="Arial"/>
                <w:b/>
                <w:bCs/>
                <w:color w:val="00B0F0"/>
                <w:sz w:val="20"/>
                <w:szCs w:val="20"/>
                <w:u w:val="single"/>
                <w:lang w:val="en-US"/>
              </w:rPr>
            </w:pPr>
            <w:hyperlink r:id="rId6" w:history="1">
              <w:r w:rsidR="007324B6" w:rsidRPr="001B5372">
                <w:rPr>
                  <w:rStyle w:val="Kpr"/>
                  <w:rFonts w:ascii="Arial" w:hAnsi="Arial" w:cs="Arial"/>
                  <w:b/>
                  <w:bCs/>
                  <w:sz w:val="20"/>
                  <w:szCs w:val="20"/>
                  <w:lang w:val="en-US"/>
                </w:rPr>
                <w:t>suzanoguz@cag.edu.tr</w:t>
              </w:r>
            </w:hyperlink>
          </w:p>
          <w:p w:rsidR="00565C66" w:rsidRPr="001B5372" w:rsidRDefault="005C7AF5" w:rsidP="004D3375">
            <w:pPr>
              <w:rPr>
                <w:rFonts w:ascii="Arial" w:hAnsi="Arial" w:cs="Arial"/>
                <w:b/>
                <w:bCs/>
                <w:color w:val="00B0F0"/>
                <w:sz w:val="20"/>
                <w:szCs w:val="20"/>
                <w:u w:val="single"/>
                <w:lang w:val="en-US"/>
              </w:rPr>
            </w:pPr>
            <w:r w:rsidRPr="001B5372">
              <w:rPr>
                <w:rFonts w:ascii="Arial" w:hAnsi="Arial" w:cs="Arial"/>
                <w:b/>
                <w:bCs/>
                <w:sz w:val="20"/>
                <w:szCs w:val="20"/>
                <w:lang w:val="en-US"/>
              </w:rPr>
              <w:br/>
            </w:r>
          </w:p>
        </w:tc>
      </w:tr>
      <w:tr w:rsidR="00FD6859" w:rsidRPr="001B5372" w:rsidTr="00495D1D">
        <w:trPr>
          <w:trHeight w:val="270"/>
        </w:trPr>
        <w:tc>
          <w:tcPr>
            <w:tcW w:w="2283" w:type="dxa"/>
            <w:gridSpan w:val="3"/>
            <w:vMerge w:val="restart"/>
            <w:tcBorders>
              <w:top w:val="single" w:sz="8" w:space="0" w:color="78C0D4"/>
              <w:left w:val="single" w:sz="8" w:space="0" w:color="78C0D4"/>
              <w:bottom w:val="single" w:sz="8" w:space="0" w:color="78C0D4"/>
              <w:right w:val="nil"/>
            </w:tcBorders>
            <w:shd w:val="clear" w:color="auto" w:fill="auto"/>
          </w:tcPr>
          <w:p w:rsidR="00FD6859" w:rsidRPr="001B5372" w:rsidRDefault="00FD6859" w:rsidP="00DD25DA">
            <w:pPr>
              <w:ind w:right="113"/>
              <w:rPr>
                <w:rFonts w:ascii="Arial" w:hAnsi="Arial" w:cs="Arial"/>
                <w:b/>
                <w:bCs/>
                <w:sz w:val="20"/>
                <w:szCs w:val="20"/>
                <w:lang w:val="en-US"/>
              </w:rPr>
            </w:pPr>
            <w:r w:rsidRPr="001B5372">
              <w:rPr>
                <w:rFonts w:ascii="Arial" w:hAnsi="Arial" w:cs="Arial"/>
                <w:b/>
                <w:bCs/>
                <w:sz w:val="20"/>
                <w:szCs w:val="20"/>
                <w:lang w:val="en-US"/>
              </w:rPr>
              <w:t xml:space="preserve">Course Objective </w:t>
            </w:r>
          </w:p>
        </w:tc>
        <w:tc>
          <w:tcPr>
            <w:tcW w:w="8349" w:type="dxa"/>
            <w:gridSpan w:val="16"/>
            <w:tcBorders>
              <w:top w:val="single" w:sz="8" w:space="0" w:color="78C0D4"/>
              <w:left w:val="nil"/>
              <w:bottom w:val="single" w:sz="8" w:space="0" w:color="78C0D4"/>
              <w:right w:val="single" w:sz="8" w:space="0" w:color="78C0D4"/>
            </w:tcBorders>
            <w:shd w:val="clear" w:color="auto" w:fill="auto"/>
          </w:tcPr>
          <w:p w:rsidR="00FD6859" w:rsidRPr="001B5372" w:rsidRDefault="00880BE7" w:rsidP="00FD6859">
            <w:pPr>
              <w:jc w:val="both"/>
              <w:rPr>
                <w:rFonts w:ascii="Arial" w:hAnsi="Arial" w:cs="Arial"/>
                <w:bCs/>
                <w:sz w:val="20"/>
                <w:szCs w:val="20"/>
                <w:lang w:val="en-US"/>
              </w:rPr>
            </w:pPr>
            <w:r w:rsidRPr="00880BE7">
              <w:rPr>
                <w:rFonts w:ascii="Arial" w:hAnsi="Arial" w:cs="Arial"/>
                <w:bCs/>
                <w:sz w:val="20"/>
                <w:szCs w:val="20"/>
                <w:lang w:val="en-US"/>
              </w:rPr>
              <w:t>In this course, students will learn the fundamentals of logistics and supply chain management, focusing on addressing current supply chain and logistics challenges by examining key trends and recent developments.</w:t>
            </w:r>
          </w:p>
        </w:tc>
      </w:tr>
      <w:tr w:rsidR="00FD6859" w:rsidRPr="001B5372" w:rsidTr="00495D1D">
        <w:trPr>
          <w:trHeight w:val="270"/>
        </w:trPr>
        <w:tc>
          <w:tcPr>
            <w:tcW w:w="2283" w:type="dxa"/>
            <w:gridSpan w:val="3"/>
            <w:vMerge/>
            <w:tcBorders>
              <w:top w:val="single" w:sz="8" w:space="0" w:color="78C0D4"/>
              <w:left w:val="single" w:sz="8" w:space="0" w:color="78C0D4"/>
              <w:bottom w:val="single" w:sz="8" w:space="0" w:color="78C0D4"/>
              <w:right w:val="nil"/>
            </w:tcBorders>
            <w:shd w:val="clear" w:color="auto" w:fill="D2EAF1"/>
          </w:tcPr>
          <w:p w:rsidR="00FD6859" w:rsidRPr="001B5372" w:rsidRDefault="00FD6859" w:rsidP="00DD25DA">
            <w:pPr>
              <w:ind w:right="113"/>
              <w:rPr>
                <w:rFonts w:ascii="Arial" w:hAnsi="Arial" w:cs="Arial"/>
                <w:b/>
                <w:bCs/>
                <w:sz w:val="20"/>
                <w:szCs w:val="20"/>
                <w:lang w:val="en-US"/>
              </w:rPr>
            </w:pPr>
          </w:p>
        </w:tc>
        <w:tc>
          <w:tcPr>
            <w:tcW w:w="6319" w:type="dxa"/>
            <w:gridSpan w:val="14"/>
            <w:vMerge w:val="restart"/>
            <w:tcBorders>
              <w:top w:val="single" w:sz="8" w:space="0" w:color="78C0D4"/>
              <w:left w:val="nil"/>
              <w:bottom w:val="single" w:sz="8" w:space="0" w:color="78C0D4"/>
              <w:right w:val="nil"/>
            </w:tcBorders>
            <w:shd w:val="clear" w:color="auto" w:fill="D2EAF1"/>
            <w:vAlign w:val="center"/>
          </w:tcPr>
          <w:p w:rsidR="00FD6859" w:rsidRPr="001B5372" w:rsidRDefault="00FD6859" w:rsidP="00DD25DA">
            <w:pPr>
              <w:jc w:val="center"/>
              <w:rPr>
                <w:rFonts w:ascii="Arial" w:hAnsi="Arial" w:cs="Arial"/>
                <w:b/>
                <w:sz w:val="20"/>
                <w:szCs w:val="20"/>
                <w:lang w:val="en-US"/>
              </w:rPr>
            </w:pPr>
            <w:r w:rsidRPr="001B5372">
              <w:rPr>
                <w:rFonts w:ascii="Arial" w:hAnsi="Arial" w:cs="Arial"/>
                <w:b/>
                <w:sz w:val="20"/>
                <w:szCs w:val="20"/>
                <w:lang w:val="en-US"/>
              </w:rPr>
              <w:t>Student Should be able to</w:t>
            </w:r>
          </w:p>
        </w:tc>
        <w:tc>
          <w:tcPr>
            <w:tcW w:w="2030" w:type="dxa"/>
            <w:gridSpan w:val="2"/>
            <w:tcBorders>
              <w:top w:val="single" w:sz="8" w:space="0" w:color="78C0D4"/>
              <w:left w:val="nil"/>
              <w:bottom w:val="single" w:sz="8" w:space="0" w:color="78C0D4"/>
              <w:right w:val="single" w:sz="8" w:space="0" w:color="78C0D4"/>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Relationship</w:t>
            </w:r>
          </w:p>
        </w:tc>
      </w:tr>
      <w:tr w:rsidR="00FD6859" w:rsidRPr="001B5372" w:rsidTr="00495D1D">
        <w:trPr>
          <w:trHeight w:val="131"/>
        </w:trPr>
        <w:tc>
          <w:tcPr>
            <w:tcW w:w="2283" w:type="dxa"/>
            <w:gridSpan w:val="3"/>
            <w:vMerge/>
            <w:tcBorders>
              <w:top w:val="single" w:sz="8" w:space="0" w:color="78C0D4"/>
              <w:left w:val="single" w:sz="8" w:space="0" w:color="78C0D4"/>
              <w:bottom w:val="single" w:sz="8" w:space="0" w:color="78C0D4"/>
              <w:right w:val="nil"/>
            </w:tcBorders>
            <w:shd w:val="clear" w:color="auto" w:fill="auto"/>
          </w:tcPr>
          <w:p w:rsidR="00FD6859" w:rsidRPr="001B5372" w:rsidRDefault="00FD6859" w:rsidP="00DD25DA">
            <w:pPr>
              <w:ind w:right="113"/>
              <w:rPr>
                <w:rFonts w:ascii="Arial" w:hAnsi="Arial" w:cs="Arial"/>
                <w:b/>
                <w:bCs/>
                <w:sz w:val="20"/>
                <w:szCs w:val="20"/>
                <w:lang w:val="en-US"/>
              </w:rPr>
            </w:pPr>
          </w:p>
        </w:tc>
        <w:tc>
          <w:tcPr>
            <w:tcW w:w="6319" w:type="dxa"/>
            <w:gridSpan w:val="14"/>
            <w:vMerge/>
            <w:tcBorders>
              <w:top w:val="single" w:sz="8" w:space="0" w:color="78C0D4"/>
              <w:left w:val="nil"/>
              <w:bottom w:val="single" w:sz="8" w:space="0" w:color="78C0D4"/>
              <w:right w:val="nil"/>
            </w:tcBorders>
            <w:shd w:val="clear" w:color="auto" w:fill="D2EAF1"/>
          </w:tcPr>
          <w:p w:rsidR="00FD6859" w:rsidRPr="001B5372" w:rsidRDefault="00FD6859" w:rsidP="00DD25DA">
            <w:pPr>
              <w:rPr>
                <w:rFonts w:ascii="Arial" w:hAnsi="Arial" w:cs="Arial"/>
                <w:sz w:val="20"/>
                <w:szCs w:val="20"/>
                <w:lang w:val="en-US"/>
              </w:rPr>
            </w:pPr>
          </w:p>
        </w:tc>
        <w:tc>
          <w:tcPr>
            <w:tcW w:w="1084" w:type="dxa"/>
            <w:tcBorders>
              <w:top w:val="single" w:sz="8" w:space="0" w:color="78C0D4"/>
              <w:left w:val="nil"/>
              <w:bottom w:val="single" w:sz="8" w:space="0" w:color="78C0D4"/>
              <w:right w:val="nil"/>
            </w:tcBorders>
            <w:shd w:val="clear" w:color="auto" w:fill="auto"/>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Program Output</w:t>
            </w:r>
          </w:p>
        </w:tc>
        <w:tc>
          <w:tcPr>
            <w:tcW w:w="946" w:type="dxa"/>
            <w:tcBorders>
              <w:top w:val="single" w:sz="8" w:space="0" w:color="78C0D4"/>
              <w:left w:val="nil"/>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Net Effect</w:t>
            </w:r>
          </w:p>
        </w:tc>
      </w:tr>
      <w:tr w:rsidR="00FD6859" w:rsidRPr="001B5372" w:rsidTr="00495D1D">
        <w:trPr>
          <w:trHeight w:val="270"/>
        </w:trPr>
        <w:tc>
          <w:tcPr>
            <w:tcW w:w="1466" w:type="dxa"/>
            <w:gridSpan w:val="2"/>
            <w:vMerge w:val="restart"/>
            <w:tcBorders>
              <w:top w:val="single" w:sz="8" w:space="0" w:color="78C0D4"/>
              <w:left w:val="single" w:sz="8" w:space="0" w:color="78C0D4"/>
              <w:bottom w:val="single" w:sz="8" w:space="0" w:color="78C0D4"/>
              <w:right w:val="nil"/>
            </w:tcBorders>
            <w:shd w:val="clear" w:color="auto" w:fill="D2EAF1"/>
            <w:textDirection w:val="btLr"/>
          </w:tcPr>
          <w:p w:rsidR="00FD6859" w:rsidRPr="001B5372" w:rsidRDefault="00FD6859" w:rsidP="00DD25DA">
            <w:pPr>
              <w:ind w:left="113" w:right="113"/>
              <w:rPr>
                <w:rFonts w:ascii="Arial" w:hAnsi="Arial" w:cs="Arial"/>
                <w:b/>
                <w:bCs/>
                <w:sz w:val="20"/>
                <w:szCs w:val="20"/>
                <w:lang w:val="en-US"/>
              </w:rPr>
            </w:pPr>
            <w:r w:rsidRPr="001B5372">
              <w:rPr>
                <w:rFonts w:ascii="Arial" w:hAnsi="Arial" w:cs="Arial"/>
                <w:b/>
                <w:bCs/>
                <w:sz w:val="20"/>
                <w:szCs w:val="20"/>
                <w:lang w:val="en-US"/>
              </w:rPr>
              <w:t>Learning Outcomes of the Course</w:t>
            </w:r>
          </w:p>
        </w:tc>
        <w:tc>
          <w:tcPr>
            <w:tcW w:w="817"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1</w:t>
            </w:r>
          </w:p>
        </w:tc>
        <w:tc>
          <w:tcPr>
            <w:tcW w:w="6319" w:type="dxa"/>
            <w:gridSpan w:val="14"/>
            <w:tcBorders>
              <w:top w:val="single" w:sz="8" w:space="0" w:color="78C0D4"/>
              <w:left w:val="nil"/>
              <w:bottom w:val="single" w:sz="8" w:space="0" w:color="78C0D4"/>
              <w:right w:val="nil"/>
            </w:tcBorders>
            <w:shd w:val="clear" w:color="auto" w:fill="D2EAF1"/>
          </w:tcPr>
          <w:p w:rsidR="00FD6859" w:rsidRPr="001B5372" w:rsidRDefault="007D7D1C" w:rsidP="00DD25DA">
            <w:pPr>
              <w:rPr>
                <w:rFonts w:ascii="Arial" w:hAnsi="Arial" w:cs="Arial"/>
                <w:sz w:val="20"/>
                <w:szCs w:val="20"/>
                <w:lang w:val="en-US"/>
              </w:rPr>
            </w:pPr>
            <w:r w:rsidRPr="007D7D1C">
              <w:rPr>
                <w:rFonts w:ascii="Arial" w:hAnsi="Arial" w:cs="Arial"/>
                <w:sz w:val="20"/>
                <w:szCs w:val="20"/>
                <w:lang w:val="en-US"/>
              </w:rPr>
              <w:t>Explore the fundamental concepts of Supply</w:t>
            </w:r>
            <w:r>
              <w:rPr>
                <w:rFonts w:ascii="Arial" w:hAnsi="Arial" w:cs="Arial"/>
                <w:sz w:val="20"/>
                <w:szCs w:val="20"/>
                <w:lang w:val="en-US"/>
              </w:rPr>
              <w:t xml:space="preserve"> Chain Management and Logistics,</w:t>
            </w:r>
          </w:p>
        </w:tc>
        <w:tc>
          <w:tcPr>
            <w:tcW w:w="1084"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7&amp;9</w:t>
            </w:r>
          </w:p>
        </w:tc>
        <w:tc>
          <w:tcPr>
            <w:tcW w:w="946" w:type="dxa"/>
            <w:tcBorders>
              <w:top w:val="single" w:sz="8" w:space="0" w:color="78C0D4"/>
              <w:left w:val="nil"/>
              <w:bottom w:val="single" w:sz="8" w:space="0" w:color="78C0D4"/>
              <w:right w:val="single" w:sz="8" w:space="0" w:color="78C0D4"/>
            </w:tcBorders>
            <w:shd w:val="clear" w:color="auto" w:fill="D2EAF1"/>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5</w:t>
            </w:r>
          </w:p>
        </w:tc>
      </w:tr>
      <w:tr w:rsidR="00FD6859" w:rsidRPr="001B5372" w:rsidTr="00495D1D">
        <w:trPr>
          <w:trHeight w:val="270"/>
        </w:trPr>
        <w:tc>
          <w:tcPr>
            <w:tcW w:w="1466" w:type="dxa"/>
            <w:gridSpan w:val="2"/>
            <w:vMerge/>
            <w:tcBorders>
              <w:top w:val="single" w:sz="8" w:space="0" w:color="78C0D4"/>
              <w:left w:val="single" w:sz="8" w:space="0" w:color="78C0D4"/>
              <w:bottom w:val="single" w:sz="8" w:space="0" w:color="78C0D4"/>
              <w:right w:val="nil"/>
            </w:tcBorders>
            <w:shd w:val="clear" w:color="auto" w:fill="auto"/>
            <w:textDirection w:val="btLr"/>
          </w:tcPr>
          <w:p w:rsidR="00FD6859" w:rsidRPr="001B5372" w:rsidRDefault="00FD6859" w:rsidP="00DD25DA">
            <w:pPr>
              <w:ind w:left="113" w:right="113"/>
              <w:rPr>
                <w:rFonts w:ascii="Arial" w:hAnsi="Arial" w:cs="Arial"/>
                <w:b/>
                <w:bCs/>
                <w:sz w:val="20"/>
                <w:szCs w:val="20"/>
                <w:lang w:val="en-US"/>
              </w:rPr>
            </w:pPr>
          </w:p>
        </w:tc>
        <w:tc>
          <w:tcPr>
            <w:tcW w:w="817"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2</w:t>
            </w:r>
          </w:p>
        </w:tc>
        <w:tc>
          <w:tcPr>
            <w:tcW w:w="6319" w:type="dxa"/>
            <w:gridSpan w:val="14"/>
            <w:tcBorders>
              <w:top w:val="single" w:sz="8" w:space="0" w:color="78C0D4"/>
              <w:left w:val="nil"/>
              <w:bottom w:val="single" w:sz="8" w:space="0" w:color="78C0D4"/>
              <w:right w:val="nil"/>
            </w:tcBorders>
            <w:shd w:val="clear" w:color="auto" w:fill="auto"/>
          </w:tcPr>
          <w:p w:rsidR="00FD6859" w:rsidRPr="001B5372" w:rsidRDefault="00C40832" w:rsidP="00DD25DA">
            <w:pPr>
              <w:rPr>
                <w:rFonts w:ascii="Arial" w:hAnsi="Arial" w:cs="Arial"/>
                <w:sz w:val="20"/>
                <w:szCs w:val="20"/>
                <w:lang w:val="en-US"/>
              </w:rPr>
            </w:pPr>
            <w:r w:rsidRPr="001B5372">
              <w:rPr>
                <w:rFonts w:ascii="Arial" w:hAnsi="Arial" w:cs="Arial"/>
                <w:sz w:val="20"/>
                <w:szCs w:val="20"/>
              </w:rPr>
              <w:t>R</w:t>
            </w:r>
            <w:r w:rsidR="00FD6859" w:rsidRPr="001B5372">
              <w:rPr>
                <w:rFonts w:ascii="Arial" w:hAnsi="Arial" w:cs="Arial"/>
                <w:sz w:val="20"/>
                <w:szCs w:val="20"/>
              </w:rPr>
              <w:t>ecognize</w:t>
            </w:r>
            <w:r w:rsidR="00FD6859" w:rsidRPr="001B5372">
              <w:rPr>
                <w:rFonts w:ascii="Arial" w:hAnsi="Arial" w:cs="Arial"/>
                <w:sz w:val="20"/>
                <w:szCs w:val="20"/>
                <w:lang w:val="en-US"/>
              </w:rPr>
              <w:t xml:space="preserve"> the nature of the problems in operations management</w:t>
            </w:r>
            <w:r w:rsidR="007D7D1C">
              <w:rPr>
                <w:rFonts w:ascii="Arial" w:hAnsi="Arial" w:cs="Arial"/>
                <w:sz w:val="20"/>
                <w:szCs w:val="20"/>
                <w:lang w:val="en-US"/>
              </w:rPr>
              <w:t>,</w:t>
            </w:r>
          </w:p>
        </w:tc>
        <w:tc>
          <w:tcPr>
            <w:tcW w:w="1084"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9</w:t>
            </w:r>
          </w:p>
        </w:tc>
        <w:tc>
          <w:tcPr>
            <w:tcW w:w="946" w:type="dxa"/>
            <w:tcBorders>
              <w:top w:val="single" w:sz="8" w:space="0" w:color="78C0D4"/>
              <w:left w:val="nil"/>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5</w:t>
            </w:r>
          </w:p>
        </w:tc>
      </w:tr>
      <w:tr w:rsidR="00FD6859" w:rsidRPr="001B5372" w:rsidTr="00495D1D">
        <w:trPr>
          <w:trHeight w:val="270"/>
        </w:trPr>
        <w:tc>
          <w:tcPr>
            <w:tcW w:w="1466" w:type="dxa"/>
            <w:gridSpan w:val="2"/>
            <w:vMerge/>
            <w:tcBorders>
              <w:top w:val="single" w:sz="8" w:space="0" w:color="78C0D4"/>
              <w:left w:val="single" w:sz="8" w:space="0" w:color="78C0D4"/>
              <w:bottom w:val="single" w:sz="8" w:space="0" w:color="78C0D4"/>
              <w:right w:val="nil"/>
            </w:tcBorders>
            <w:shd w:val="clear" w:color="auto" w:fill="D2EAF1"/>
          </w:tcPr>
          <w:p w:rsidR="00FD6859" w:rsidRPr="001B5372" w:rsidRDefault="00FD6859" w:rsidP="00DD25DA">
            <w:pPr>
              <w:rPr>
                <w:rFonts w:ascii="Arial" w:hAnsi="Arial" w:cs="Arial"/>
                <w:b/>
                <w:bCs/>
                <w:sz w:val="20"/>
                <w:szCs w:val="20"/>
                <w:lang w:val="en-US"/>
              </w:rPr>
            </w:pPr>
          </w:p>
        </w:tc>
        <w:tc>
          <w:tcPr>
            <w:tcW w:w="817"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3</w:t>
            </w:r>
          </w:p>
        </w:tc>
        <w:tc>
          <w:tcPr>
            <w:tcW w:w="6319" w:type="dxa"/>
            <w:gridSpan w:val="14"/>
            <w:tcBorders>
              <w:top w:val="single" w:sz="8" w:space="0" w:color="78C0D4"/>
              <w:left w:val="nil"/>
              <w:bottom w:val="single" w:sz="8" w:space="0" w:color="78C0D4"/>
              <w:right w:val="nil"/>
            </w:tcBorders>
            <w:shd w:val="clear" w:color="auto" w:fill="D2EAF1"/>
          </w:tcPr>
          <w:p w:rsidR="00FD6859" w:rsidRPr="001B5372" w:rsidRDefault="007D7D1C" w:rsidP="00DD25DA">
            <w:pPr>
              <w:rPr>
                <w:rFonts w:ascii="Arial" w:hAnsi="Arial" w:cs="Arial"/>
                <w:sz w:val="20"/>
                <w:szCs w:val="20"/>
                <w:lang w:val="en-US"/>
              </w:rPr>
            </w:pPr>
            <w:r w:rsidRPr="007D7D1C">
              <w:rPr>
                <w:rFonts w:ascii="Arial" w:hAnsi="Arial" w:cs="Arial"/>
                <w:sz w:val="20"/>
                <w:szCs w:val="20"/>
                <w:lang w:val="en-US"/>
              </w:rPr>
              <w:t>Learn about demand forecasting and its import</w:t>
            </w:r>
            <w:r>
              <w:rPr>
                <w:rFonts w:ascii="Arial" w:hAnsi="Arial" w:cs="Arial"/>
                <w:sz w:val="20"/>
                <w:szCs w:val="20"/>
                <w:lang w:val="en-US"/>
              </w:rPr>
              <w:t>ance in supply chain operations,</w:t>
            </w:r>
          </w:p>
        </w:tc>
        <w:tc>
          <w:tcPr>
            <w:tcW w:w="1084"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7</w:t>
            </w:r>
          </w:p>
        </w:tc>
        <w:tc>
          <w:tcPr>
            <w:tcW w:w="946" w:type="dxa"/>
            <w:tcBorders>
              <w:top w:val="single" w:sz="8" w:space="0" w:color="78C0D4"/>
              <w:left w:val="nil"/>
              <w:bottom w:val="single" w:sz="8" w:space="0" w:color="78C0D4"/>
              <w:right w:val="single" w:sz="8" w:space="0" w:color="78C0D4"/>
            </w:tcBorders>
            <w:shd w:val="clear" w:color="auto" w:fill="D2EAF1"/>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5</w:t>
            </w:r>
          </w:p>
        </w:tc>
      </w:tr>
      <w:tr w:rsidR="00FD6859" w:rsidRPr="001B5372" w:rsidTr="00495D1D">
        <w:trPr>
          <w:trHeight w:val="270"/>
        </w:trPr>
        <w:tc>
          <w:tcPr>
            <w:tcW w:w="1466" w:type="dxa"/>
            <w:gridSpan w:val="2"/>
            <w:vMerge/>
            <w:tcBorders>
              <w:top w:val="single" w:sz="8" w:space="0" w:color="78C0D4"/>
              <w:left w:val="single" w:sz="8" w:space="0" w:color="78C0D4"/>
              <w:bottom w:val="single" w:sz="8" w:space="0" w:color="78C0D4"/>
              <w:right w:val="nil"/>
            </w:tcBorders>
            <w:shd w:val="clear" w:color="auto" w:fill="auto"/>
          </w:tcPr>
          <w:p w:rsidR="00FD6859" w:rsidRPr="001B5372" w:rsidRDefault="00FD6859" w:rsidP="00DD25DA">
            <w:pPr>
              <w:rPr>
                <w:rFonts w:ascii="Arial" w:hAnsi="Arial" w:cs="Arial"/>
                <w:b/>
                <w:bCs/>
                <w:sz w:val="20"/>
                <w:szCs w:val="20"/>
                <w:lang w:val="en-US"/>
              </w:rPr>
            </w:pPr>
          </w:p>
        </w:tc>
        <w:tc>
          <w:tcPr>
            <w:tcW w:w="817"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4</w:t>
            </w:r>
          </w:p>
        </w:tc>
        <w:tc>
          <w:tcPr>
            <w:tcW w:w="6319" w:type="dxa"/>
            <w:gridSpan w:val="14"/>
            <w:tcBorders>
              <w:top w:val="single" w:sz="8" w:space="0" w:color="78C0D4"/>
              <w:left w:val="nil"/>
              <w:bottom w:val="single" w:sz="8" w:space="0" w:color="78C0D4"/>
              <w:right w:val="nil"/>
            </w:tcBorders>
            <w:shd w:val="clear" w:color="auto" w:fill="auto"/>
          </w:tcPr>
          <w:p w:rsidR="00FD6859" w:rsidRPr="001B5372" w:rsidRDefault="007D7D1C" w:rsidP="007D7D1C">
            <w:pPr>
              <w:rPr>
                <w:rFonts w:ascii="Arial" w:hAnsi="Arial" w:cs="Arial"/>
                <w:sz w:val="20"/>
                <w:szCs w:val="20"/>
                <w:lang w:val="en-US"/>
              </w:rPr>
            </w:pPr>
            <w:r w:rsidRPr="007D7D1C">
              <w:rPr>
                <w:rFonts w:ascii="Arial" w:hAnsi="Arial" w:cs="Arial"/>
                <w:sz w:val="20"/>
                <w:szCs w:val="20"/>
                <w:lang w:val="en-US"/>
              </w:rPr>
              <w:t>Discuss key trends shaping the fu</w:t>
            </w:r>
            <w:r>
              <w:rPr>
                <w:rFonts w:ascii="Arial" w:hAnsi="Arial" w:cs="Arial"/>
                <w:sz w:val="20"/>
                <w:szCs w:val="20"/>
                <w:lang w:val="en-US"/>
              </w:rPr>
              <w:t>ture of Supply Chain Management.</w:t>
            </w:r>
          </w:p>
        </w:tc>
        <w:tc>
          <w:tcPr>
            <w:tcW w:w="1084"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7&amp;9</w:t>
            </w:r>
          </w:p>
        </w:tc>
        <w:tc>
          <w:tcPr>
            <w:tcW w:w="946" w:type="dxa"/>
            <w:tcBorders>
              <w:top w:val="single" w:sz="8" w:space="0" w:color="78C0D4"/>
              <w:left w:val="nil"/>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5-4</w:t>
            </w:r>
          </w:p>
        </w:tc>
      </w:tr>
      <w:tr w:rsidR="00FD6859" w:rsidRPr="001B5372" w:rsidTr="00495D1D">
        <w:trPr>
          <w:trHeight w:val="270"/>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D2EAF1"/>
          </w:tcPr>
          <w:p w:rsidR="00FD6859" w:rsidRPr="001B5372" w:rsidRDefault="00EA3B80" w:rsidP="00EB532B">
            <w:pPr>
              <w:ind w:left="851" w:hanging="851"/>
              <w:jc w:val="both"/>
              <w:rPr>
                <w:rFonts w:ascii="Arial" w:hAnsi="Arial" w:cs="Arial"/>
                <w:b/>
                <w:bCs/>
                <w:sz w:val="20"/>
                <w:szCs w:val="20"/>
                <w:lang w:val="en-US"/>
              </w:rPr>
            </w:pPr>
            <w:r>
              <w:rPr>
                <w:rFonts w:ascii="Arial" w:hAnsi="Arial" w:cs="Arial"/>
                <w:b/>
                <w:bCs/>
                <w:sz w:val="20"/>
                <w:szCs w:val="20"/>
                <w:lang w:val="en-US"/>
              </w:rPr>
              <w:t xml:space="preserve">Course Description: </w:t>
            </w:r>
            <w:r w:rsidRPr="00EA3B80">
              <w:rPr>
                <w:rFonts w:ascii="Arial" w:hAnsi="Arial" w:cs="Arial"/>
                <w:bCs/>
                <w:sz w:val="20"/>
                <w:szCs w:val="20"/>
                <w:lang w:val="en-US"/>
              </w:rPr>
              <w:t>This course provides a comprehensive introduction to Supply Chain Management and Logistics, examining the key drivers and obstacles in the field. Through case studies, guest speakers, interactive discussions, students will gain practical insights into the future of supply chain management, preparing them for careers in consulting, operations, or logistics.</w:t>
            </w:r>
          </w:p>
        </w:tc>
      </w:tr>
      <w:tr w:rsidR="00FD6859" w:rsidRPr="001B5372" w:rsidTr="00495D1D">
        <w:trPr>
          <w:trHeight w:val="270"/>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Course Contents  ( Weekly Lecture Plan )</w:t>
            </w:r>
          </w:p>
        </w:tc>
      </w:tr>
      <w:tr w:rsidR="00FD6859" w:rsidRPr="001B5372" w:rsidTr="006E6FA8">
        <w:trPr>
          <w:trHeight w:val="113"/>
        </w:trPr>
        <w:tc>
          <w:tcPr>
            <w:tcW w:w="1183" w:type="dxa"/>
            <w:tcBorders>
              <w:top w:val="single" w:sz="8" w:space="0" w:color="78C0D4"/>
              <w:left w:val="single" w:sz="8" w:space="0" w:color="78C0D4"/>
              <w:bottom w:val="single" w:sz="8" w:space="0" w:color="78C0D4"/>
              <w:right w:val="nil"/>
            </w:tcBorders>
            <w:shd w:val="clear" w:color="auto" w:fill="D2EAF1"/>
          </w:tcPr>
          <w:p w:rsidR="00FD6859" w:rsidRPr="00B316B2" w:rsidRDefault="00FD6859" w:rsidP="00DD25DA">
            <w:pPr>
              <w:jc w:val="center"/>
              <w:rPr>
                <w:rFonts w:ascii="Arial" w:hAnsi="Arial" w:cs="Arial"/>
                <w:b/>
                <w:bCs/>
                <w:sz w:val="20"/>
                <w:szCs w:val="20"/>
                <w:lang w:val="en-US"/>
              </w:rPr>
            </w:pPr>
            <w:r w:rsidRPr="00B316B2">
              <w:rPr>
                <w:rFonts w:ascii="Arial" w:hAnsi="Arial" w:cs="Arial"/>
                <w:b/>
                <w:bCs/>
                <w:sz w:val="20"/>
                <w:szCs w:val="20"/>
                <w:lang w:val="en-US"/>
              </w:rPr>
              <w:t>Weeks</w:t>
            </w:r>
          </w:p>
        </w:tc>
        <w:tc>
          <w:tcPr>
            <w:tcW w:w="3887" w:type="dxa"/>
            <w:gridSpan w:val="7"/>
            <w:tcBorders>
              <w:top w:val="single" w:sz="8" w:space="0" w:color="78C0D4"/>
              <w:left w:val="nil"/>
              <w:bottom w:val="single" w:sz="8" w:space="0" w:color="78C0D4"/>
              <w:right w:val="nil"/>
            </w:tcBorders>
            <w:shd w:val="clear" w:color="auto" w:fill="D2EAF1"/>
          </w:tcPr>
          <w:p w:rsidR="00FD6859" w:rsidRPr="00B316B2" w:rsidRDefault="00FD6859" w:rsidP="00DD25DA">
            <w:pPr>
              <w:jc w:val="center"/>
              <w:rPr>
                <w:rFonts w:ascii="Arial" w:hAnsi="Arial" w:cs="Arial"/>
                <w:b/>
                <w:bCs/>
                <w:sz w:val="20"/>
                <w:szCs w:val="20"/>
                <w:lang w:val="en-US"/>
              </w:rPr>
            </w:pPr>
            <w:r w:rsidRPr="00B316B2">
              <w:rPr>
                <w:rFonts w:ascii="Arial" w:hAnsi="Arial" w:cs="Arial"/>
                <w:b/>
                <w:bCs/>
                <w:sz w:val="20"/>
                <w:szCs w:val="20"/>
                <w:lang w:val="en-US"/>
              </w:rPr>
              <w:t>Topics</w:t>
            </w:r>
          </w:p>
        </w:tc>
        <w:tc>
          <w:tcPr>
            <w:tcW w:w="1559" w:type="dxa"/>
            <w:gridSpan w:val="6"/>
            <w:tcBorders>
              <w:top w:val="single" w:sz="8" w:space="0" w:color="78C0D4"/>
              <w:left w:val="nil"/>
              <w:bottom w:val="single" w:sz="8" w:space="0" w:color="78C0D4"/>
              <w:right w:val="nil"/>
            </w:tcBorders>
            <w:shd w:val="clear" w:color="auto" w:fill="D2EAF1"/>
          </w:tcPr>
          <w:p w:rsidR="00FD6859" w:rsidRPr="00B316B2" w:rsidRDefault="00FD6859" w:rsidP="00DD25DA">
            <w:pPr>
              <w:jc w:val="center"/>
              <w:rPr>
                <w:rFonts w:ascii="Arial" w:hAnsi="Arial" w:cs="Arial"/>
                <w:b/>
                <w:bCs/>
                <w:sz w:val="20"/>
                <w:szCs w:val="20"/>
                <w:lang w:val="en-US"/>
              </w:rPr>
            </w:pPr>
            <w:r w:rsidRPr="00B316B2">
              <w:rPr>
                <w:rFonts w:ascii="Arial" w:hAnsi="Arial" w:cs="Arial"/>
                <w:b/>
                <w:bCs/>
                <w:sz w:val="20"/>
                <w:szCs w:val="20"/>
                <w:lang w:val="en-US"/>
              </w:rPr>
              <w:t>Preparation</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FD6859" w:rsidRPr="00B316B2" w:rsidRDefault="00FD6859" w:rsidP="008D4F94">
            <w:pPr>
              <w:jc w:val="center"/>
              <w:rPr>
                <w:rFonts w:ascii="Arial" w:hAnsi="Arial" w:cs="Arial"/>
                <w:b/>
                <w:bCs/>
                <w:sz w:val="20"/>
                <w:szCs w:val="20"/>
                <w:lang w:val="en-US"/>
              </w:rPr>
            </w:pPr>
            <w:r w:rsidRPr="00B316B2">
              <w:rPr>
                <w:rFonts w:ascii="Arial" w:hAnsi="Arial" w:cs="Arial"/>
                <w:b/>
                <w:bCs/>
                <w:sz w:val="20"/>
                <w:szCs w:val="20"/>
                <w:lang w:val="en-US"/>
              </w:rPr>
              <w:t>Teaching Methods</w:t>
            </w:r>
          </w:p>
        </w:tc>
      </w:tr>
      <w:tr w:rsidR="00FD6859"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FD6859" w:rsidRPr="00B316B2" w:rsidRDefault="00FD6859" w:rsidP="00E53FCF">
            <w:pPr>
              <w:jc w:val="center"/>
              <w:rPr>
                <w:rFonts w:ascii="Arial" w:hAnsi="Arial" w:cs="Arial"/>
                <w:b/>
                <w:bCs/>
                <w:sz w:val="20"/>
                <w:szCs w:val="20"/>
                <w:lang w:val="en-US"/>
              </w:rPr>
            </w:pPr>
            <w:r w:rsidRPr="00B316B2">
              <w:rPr>
                <w:rFonts w:ascii="Arial" w:hAnsi="Arial" w:cs="Arial"/>
                <w:b/>
                <w:bCs/>
                <w:sz w:val="20"/>
                <w:szCs w:val="20"/>
                <w:lang w:val="en-US"/>
              </w:rPr>
              <w:t>1</w:t>
            </w:r>
          </w:p>
        </w:tc>
        <w:tc>
          <w:tcPr>
            <w:tcW w:w="3887" w:type="dxa"/>
            <w:gridSpan w:val="7"/>
            <w:tcBorders>
              <w:top w:val="single" w:sz="8" w:space="0" w:color="78C0D4"/>
              <w:left w:val="nil"/>
              <w:bottom w:val="single" w:sz="8" w:space="0" w:color="78C0D4"/>
              <w:right w:val="nil"/>
            </w:tcBorders>
            <w:shd w:val="clear" w:color="auto" w:fill="D2EAF1"/>
          </w:tcPr>
          <w:p w:rsidR="00FD6859" w:rsidRPr="00B316B2" w:rsidRDefault="001C1A29" w:rsidP="00FD6859">
            <w:pPr>
              <w:rPr>
                <w:rFonts w:ascii="Arial" w:hAnsi="Arial" w:cs="Arial"/>
                <w:sz w:val="20"/>
                <w:szCs w:val="20"/>
                <w:lang w:val="en-US"/>
              </w:rPr>
            </w:pPr>
            <w:r w:rsidRPr="00B316B2">
              <w:rPr>
                <w:rFonts w:ascii="Arial" w:hAnsi="Arial" w:cs="Arial"/>
                <w:sz w:val="20"/>
                <w:szCs w:val="20"/>
                <w:lang w:val="en-US"/>
              </w:rPr>
              <w:t xml:space="preserve">Welcome to ITL 301  &amp; </w:t>
            </w:r>
            <w:r w:rsidR="00FD6859" w:rsidRPr="00B316B2">
              <w:rPr>
                <w:rFonts w:ascii="Arial" w:hAnsi="Arial" w:cs="Arial"/>
                <w:sz w:val="20"/>
                <w:szCs w:val="20"/>
                <w:lang w:val="en-US"/>
              </w:rPr>
              <w:t>Introduct</w:t>
            </w:r>
            <w:r w:rsidR="00D57F5A" w:rsidRPr="00B316B2">
              <w:rPr>
                <w:rFonts w:ascii="Arial" w:hAnsi="Arial" w:cs="Arial"/>
                <w:sz w:val="20"/>
                <w:szCs w:val="20"/>
                <w:lang w:val="en-US"/>
              </w:rPr>
              <w:t>ion to Supply Chain M</w:t>
            </w:r>
            <w:r w:rsidR="00FD6859" w:rsidRPr="00B316B2">
              <w:rPr>
                <w:rFonts w:ascii="Arial" w:hAnsi="Arial" w:cs="Arial"/>
                <w:sz w:val="20"/>
                <w:szCs w:val="20"/>
                <w:lang w:val="en-US"/>
              </w:rPr>
              <w:t xml:space="preserve">anagement and </w:t>
            </w:r>
            <w:r w:rsidR="00D57F5A" w:rsidRPr="00B316B2">
              <w:rPr>
                <w:rFonts w:ascii="Arial" w:hAnsi="Arial" w:cs="Arial"/>
                <w:sz w:val="20"/>
                <w:szCs w:val="20"/>
                <w:lang w:val="en-US"/>
              </w:rPr>
              <w:t>L</w:t>
            </w:r>
            <w:r w:rsidR="00FD6859" w:rsidRPr="00B316B2">
              <w:rPr>
                <w:rFonts w:ascii="Arial" w:hAnsi="Arial" w:cs="Arial"/>
                <w:sz w:val="20"/>
                <w:szCs w:val="20"/>
                <w:lang w:val="en-US"/>
              </w:rPr>
              <w:t xml:space="preserve">ogistics </w:t>
            </w:r>
          </w:p>
        </w:tc>
        <w:tc>
          <w:tcPr>
            <w:tcW w:w="1559" w:type="dxa"/>
            <w:gridSpan w:val="6"/>
            <w:tcBorders>
              <w:top w:val="single" w:sz="8" w:space="0" w:color="78C0D4"/>
              <w:left w:val="nil"/>
              <w:bottom w:val="single" w:sz="8" w:space="0" w:color="78C0D4"/>
              <w:right w:val="nil"/>
            </w:tcBorders>
            <w:shd w:val="clear" w:color="auto" w:fill="auto"/>
          </w:tcPr>
          <w:p w:rsidR="001C1A29" w:rsidRPr="00B316B2" w:rsidRDefault="001F612B" w:rsidP="003F5F6D">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FD6859" w:rsidRPr="00B316B2" w:rsidRDefault="00565C66" w:rsidP="008D4F94">
            <w:pPr>
              <w:jc w:val="center"/>
              <w:rPr>
                <w:rFonts w:ascii="Arial" w:hAnsi="Arial" w:cs="Arial"/>
                <w:bCs/>
                <w:sz w:val="20"/>
                <w:szCs w:val="20"/>
                <w:lang w:val="en-US"/>
              </w:rPr>
            </w:pPr>
            <w:r w:rsidRPr="00B316B2">
              <w:rPr>
                <w:rFonts w:ascii="Arial" w:hAnsi="Arial" w:cs="Arial"/>
                <w:bCs/>
                <w:sz w:val="20"/>
                <w:szCs w:val="20"/>
                <w:lang w:val="en-US"/>
              </w:rPr>
              <w:t>Lectures</w:t>
            </w:r>
            <w:r w:rsidR="005D5E17" w:rsidRPr="00B316B2">
              <w:rPr>
                <w:rFonts w:ascii="Arial" w:hAnsi="Arial" w:cs="Arial"/>
                <w:bCs/>
                <w:sz w:val="20"/>
                <w:szCs w:val="20"/>
                <w:lang w:val="en-US"/>
              </w:rPr>
              <w:t xml:space="preserve"> </w:t>
            </w:r>
          </w:p>
        </w:tc>
      </w:tr>
      <w:tr w:rsidR="008D4F94" w:rsidRPr="001B5372" w:rsidTr="00B316B2">
        <w:trPr>
          <w:trHeight w:val="520"/>
        </w:trPr>
        <w:tc>
          <w:tcPr>
            <w:tcW w:w="1183" w:type="dxa"/>
            <w:tcBorders>
              <w:top w:val="single" w:sz="8" w:space="0" w:color="78C0D4"/>
              <w:left w:val="single" w:sz="8" w:space="0" w:color="78C0D4"/>
              <w:bottom w:val="single" w:sz="8" w:space="0" w:color="78C0D4"/>
              <w:right w:val="nil"/>
            </w:tcBorders>
            <w:shd w:val="clear" w:color="auto" w:fill="D2EAF1"/>
          </w:tcPr>
          <w:p w:rsidR="008D4F94" w:rsidRPr="00B316B2" w:rsidRDefault="008D4F94" w:rsidP="00E53FCF">
            <w:pPr>
              <w:jc w:val="center"/>
              <w:rPr>
                <w:rFonts w:ascii="Arial" w:hAnsi="Arial" w:cs="Arial"/>
                <w:b/>
                <w:bCs/>
                <w:sz w:val="20"/>
                <w:szCs w:val="20"/>
                <w:lang w:val="en-US"/>
              </w:rPr>
            </w:pPr>
            <w:r w:rsidRPr="00B316B2">
              <w:rPr>
                <w:rFonts w:ascii="Arial" w:hAnsi="Arial" w:cs="Arial"/>
                <w:b/>
                <w:bCs/>
                <w:sz w:val="20"/>
                <w:szCs w:val="20"/>
                <w:lang w:val="en-US"/>
              </w:rPr>
              <w:t>2</w:t>
            </w:r>
          </w:p>
        </w:tc>
        <w:tc>
          <w:tcPr>
            <w:tcW w:w="3887" w:type="dxa"/>
            <w:gridSpan w:val="7"/>
            <w:tcBorders>
              <w:top w:val="single" w:sz="8" w:space="0" w:color="78C0D4"/>
              <w:left w:val="nil"/>
              <w:bottom w:val="single" w:sz="8" w:space="0" w:color="78C0D4"/>
              <w:right w:val="nil"/>
            </w:tcBorders>
            <w:shd w:val="clear" w:color="auto" w:fill="D2EAF1"/>
          </w:tcPr>
          <w:p w:rsidR="008D4F94" w:rsidRPr="00B316B2" w:rsidRDefault="008D4F94" w:rsidP="008D4F94">
            <w:pPr>
              <w:rPr>
                <w:rFonts w:ascii="Arial" w:hAnsi="Arial" w:cs="Arial"/>
                <w:sz w:val="20"/>
                <w:szCs w:val="20"/>
                <w:lang w:val="en-US"/>
              </w:rPr>
            </w:pPr>
            <w:r w:rsidRPr="00B316B2">
              <w:rPr>
                <w:rFonts w:ascii="Arial" w:hAnsi="Arial" w:cs="Arial"/>
                <w:sz w:val="20"/>
                <w:szCs w:val="20"/>
                <w:lang w:val="en-US"/>
              </w:rPr>
              <w:t xml:space="preserve">Introduction to Supply Chain Management and Logistics </w:t>
            </w:r>
          </w:p>
        </w:tc>
        <w:tc>
          <w:tcPr>
            <w:tcW w:w="1559" w:type="dxa"/>
            <w:gridSpan w:val="6"/>
            <w:tcBorders>
              <w:top w:val="single" w:sz="8" w:space="0" w:color="78C0D4"/>
              <w:left w:val="nil"/>
              <w:bottom w:val="single" w:sz="8" w:space="0" w:color="78C0D4"/>
              <w:right w:val="nil"/>
            </w:tcBorders>
            <w:shd w:val="clear" w:color="auto" w:fill="D2EAF1"/>
          </w:tcPr>
          <w:p w:rsidR="008D4F94" w:rsidRPr="00B316B2" w:rsidRDefault="008D4F94" w:rsidP="00F16E0A">
            <w:pPr>
              <w:rPr>
                <w:rFonts w:ascii="Arial" w:hAnsi="Arial" w:cs="Arial"/>
                <w:sz w:val="20"/>
                <w:szCs w:val="20"/>
                <w:lang w:val="en-US"/>
              </w:rPr>
            </w:pPr>
            <w:r w:rsidRPr="00B316B2">
              <w:rPr>
                <w:rFonts w:ascii="Arial" w:hAnsi="Arial" w:cs="Arial"/>
                <w:sz w:val="20"/>
                <w:szCs w:val="20"/>
                <w:lang w:val="en-US"/>
              </w:rPr>
              <w:t>Lecturer Notes</w:t>
            </w:r>
            <w:r w:rsidR="00565C66" w:rsidRPr="00B316B2">
              <w:rPr>
                <w:rFonts w:ascii="Arial" w:hAnsi="Arial" w:cs="Arial"/>
                <w:sz w:val="20"/>
                <w:szCs w:val="20"/>
                <w:lang w:val="en-US"/>
              </w:rPr>
              <w:t xml:space="preserve"> </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8D4F94" w:rsidRPr="00B316B2" w:rsidRDefault="00AF0E5D" w:rsidP="008D4F94">
            <w:pPr>
              <w:jc w:val="center"/>
              <w:rPr>
                <w:rFonts w:ascii="Arial" w:hAnsi="Arial" w:cs="Arial"/>
                <w:bCs/>
                <w:sz w:val="20"/>
                <w:szCs w:val="20"/>
                <w:lang w:val="en-US"/>
              </w:rPr>
            </w:pPr>
            <w:r w:rsidRPr="00B316B2">
              <w:rPr>
                <w:rFonts w:ascii="Arial" w:hAnsi="Arial" w:cs="Arial"/>
                <w:bCs/>
                <w:sz w:val="20"/>
                <w:szCs w:val="20"/>
                <w:lang w:val="en-US"/>
              </w:rPr>
              <w:t>Lectures, Discussion</w:t>
            </w:r>
          </w:p>
        </w:tc>
      </w:tr>
      <w:tr w:rsidR="00FD6859"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FD6859" w:rsidRPr="00B316B2" w:rsidRDefault="00FD6859" w:rsidP="00E53FCF">
            <w:pPr>
              <w:jc w:val="center"/>
              <w:rPr>
                <w:rFonts w:ascii="Arial" w:hAnsi="Arial" w:cs="Arial"/>
                <w:b/>
                <w:bCs/>
                <w:sz w:val="20"/>
                <w:szCs w:val="20"/>
                <w:lang w:val="en-US"/>
              </w:rPr>
            </w:pPr>
            <w:r w:rsidRPr="00B316B2">
              <w:rPr>
                <w:rFonts w:ascii="Arial" w:hAnsi="Arial" w:cs="Arial"/>
                <w:b/>
                <w:bCs/>
                <w:sz w:val="20"/>
                <w:szCs w:val="20"/>
                <w:lang w:val="en-US"/>
              </w:rPr>
              <w:t>3</w:t>
            </w:r>
          </w:p>
        </w:tc>
        <w:tc>
          <w:tcPr>
            <w:tcW w:w="3887" w:type="dxa"/>
            <w:gridSpan w:val="7"/>
            <w:tcBorders>
              <w:top w:val="single" w:sz="8" w:space="0" w:color="78C0D4"/>
              <w:left w:val="nil"/>
              <w:bottom w:val="single" w:sz="8" w:space="0" w:color="78C0D4"/>
              <w:right w:val="nil"/>
            </w:tcBorders>
            <w:shd w:val="clear" w:color="auto" w:fill="D2EAF1"/>
          </w:tcPr>
          <w:p w:rsidR="00FD6859" w:rsidRPr="00B316B2" w:rsidRDefault="00B316B2" w:rsidP="00D57F5A">
            <w:pPr>
              <w:rPr>
                <w:rFonts w:ascii="Arial" w:hAnsi="Arial" w:cs="Arial"/>
                <w:sz w:val="20"/>
                <w:szCs w:val="20"/>
                <w:lang w:val="en-US"/>
              </w:rPr>
            </w:pPr>
            <w:r w:rsidRPr="00B316B2">
              <w:rPr>
                <w:rFonts w:ascii="Arial" w:hAnsi="Arial" w:cs="Arial"/>
                <w:sz w:val="20"/>
                <w:szCs w:val="20"/>
                <w:lang w:val="en-US"/>
              </w:rPr>
              <w:t>Drivers and Obstacles in Supply Chain Management</w:t>
            </w:r>
          </w:p>
        </w:tc>
        <w:tc>
          <w:tcPr>
            <w:tcW w:w="1559" w:type="dxa"/>
            <w:gridSpan w:val="6"/>
            <w:tcBorders>
              <w:top w:val="single" w:sz="8" w:space="0" w:color="78C0D4"/>
              <w:left w:val="nil"/>
              <w:bottom w:val="single" w:sz="8" w:space="0" w:color="78C0D4"/>
              <w:right w:val="nil"/>
            </w:tcBorders>
            <w:shd w:val="clear" w:color="auto" w:fill="auto"/>
          </w:tcPr>
          <w:p w:rsidR="00565C66" w:rsidRPr="00B316B2" w:rsidRDefault="00FD6859" w:rsidP="00402E75">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FD6859" w:rsidRPr="00B316B2" w:rsidRDefault="00FD6859" w:rsidP="008D4F94">
            <w:pPr>
              <w:jc w:val="center"/>
              <w:rPr>
                <w:rFonts w:ascii="Arial" w:hAnsi="Arial" w:cs="Arial"/>
                <w:bCs/>
                <w:sz w:val="20"/>
                <w:szCs w:val="20"/>
                <w:lang w:val="en-US"/>
              </w:rPr>
            </w:pPr>
            <w:r w:rsidRPr="00B316B2">
              <w:rPr>
                <w:rFonts w:ascii="Arial" w:hAnsi="Arial" w:cs="Arial"/>
                <w:bCs/>
                <w:sz w:val="20"/>
                <w:szCs w:val="20"/>
                <w:lang w:val="en-US"/>
              </w:rPr>
              <w:t>Lectures, Discussion</w:t>
            </w:r>
            <w:r w:rsidR="005D5E17" w:rsidRPr="00B316B2">
              <w:rPr>
                <w:rFonts w:ascii="Arial" w:hAnsi="Arial" w:cs="Arial"/>
                <w:bCs/>
                <w:sz w:val="20"/>
                <w:szCs w:val="20"/>
                <w:lang w:val="en-US"/>
              </w:rPr>
              <w:t xml:space="preserve"> </w:t>
            </w:r>
          </w:p>
        </w:tc>
      </w:tr>
      <w:tr w:rsidR="00B316B2"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B316B2" w:rsidRPr="00B316B2" w:rsidRDefault="00B316B2" w:rsidP="00B316B2">
            <w:pPr>
              <w:jc w:val="center"/>
              <w:rPr>
                <w:rFonts w:ascii="Arial" w:hAnsi="Arial" w:cs="Arial"/>
                <w:b/>
                <w:bCs/>
                <w:sz w:val="20"/>
                <w:szCs w:val="20"/>
                <w:lang w:val="en-US"/>
              </w:rPr>
            </w:pPr>
            <w:r w:rsidRPr="00B316B2">
              <w:rPr>
                <w:rFonts w:ascii="Arial" w:hAnsi="Arial" w:cs="Arial"/>
                <w:b/>
                <w:bCs/>
                <w:sz w:val="20"/>
                <w:szCs w:val="20"/>
                <w:lang w:val="en-US"/>
              </w:rPr>
              <w:t>4</w:t>
            </w:r>
          </w:p>
        </w:tc>
        <w:tc>
          <w:tcPr>
            <w:tcW w:w="3887" w:type="dxa"/>
            <w:gridSpan w:val="7"/>
            <w:tcBorders>
              <w:top w:val="single" w:sz="8" w:space="0" w:color="78C0D4"/>
              <w:left w:val="nil"/>
              <w:bottom w:val="single" w:sz="8" w:space="0" w:color="78C0D4"/>
              <w:right w:val="nil"/>
            </w:tcBorders>
            <w:shd w:val="clear" w:color="auto" w:fill="D2EAF1"/>
          </w:tcPr>
          <w:p w:rsidR="00B316B2" w:rsidRPr="00B316B2" w:rsidRDefault="003836D8" w:rsidP="003836D8">
            <w:pPr>
              <w:rPr>
                <w:rFonts w:ascii="Arial" w:hAnsi="Arial" w:cs="Arial"/>
                <w:sz w:val="20"/>
                <w:szCs w:val="20"/>
                <w:lang w:val="en-US"/>
              </w:rPr>
            </w:pPr>
            <w:r>
              <w:rPr>
                <w:rFonts w:ascii="Arial" w:hAnsi="Arial" w:cs="Arial"/>
                <w:sz w:val="20"/>
                <w:szCs w:val="20"/>
                <w:lang w:val="en-US"/>
              </w:rPr>
              <w:t>Demand Forecasting i</w:t>
            </w:r>
            <w:r w:rsidRPr="003836D8">
              <w:rPr>
                <w:rFonts w:ascii="Arial" w:hAnsi="Arial" w:cs="Arial"/>
                <w:sz w:val="20"/>
                <w:szCs w:val="20"/>
                <w:lang w:val="en-US"/>
              </w:rPr>
              <w:t>n Supply Chain</w:t>
            </w:r>
          </w:p>
        </w:tc>
        <w:tc>
          <w:tcPr>
            <w:tcW w:w="1559" w:type="dxa"/>
            <w:gridSpan w:val="6"/>
            <w:tcBorders>
              <w:top w:val="single" w:sz="8" w:space="0" w:color="78C0D4"/>
              <w:left w:val="nil"/>
              <w:bottom w:val="single" w:sz="8" w:space="0" w:color="78C0D4"/>
              <w:right w:val="nil"/>
            </w:tcBorders>
            <w:shd w:val="clear" w:color="auto" w:fill="D2EAF1"/>
          </w:tcPr>
          <w:p w:rsidR="00B316B2" w:rsidRPr="00B316B2" w:rsidRDefault="00B316B2" w:rsidP="00B316B2">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B316B2" w:rsidRPr="00B316B2" w:rsidRDefault="00B316B2" w:rsidP="00B316B2">
            <w:pPr>
              <w:jc w:val="center"/>
              <w:rPr>
                <w:rFonts w:ascii="Arial" w:hAnsi="Arial" w:cs="Arial"/>
                <w:bCs/>
                <w:sz w:val="20"/>
                <w:szCs w:val="20"/>
                <w:lang w:val="en-US"/>
              </w:rPr>
            </w:pPr>
            <w:r w:rsidRPr="00B316B2">
              <w:rPr>
                <w:rFonts w:ascii="Arial" w:hAnsi="Arial" w:cs="Arial"/>
                <w:bCs/>
                <w:sz w:val="20"/>
                <w:szCs w:val="20"/>
                <w:lang w:val="en-US"/>
              </w:rPr>
              <w:t xml:space="preserve">Exercises, Discussion </w:t>
            </w:r>
          </w:p>
        </w:tc>
      </w:tr>
      <w:tr w:rsidR="00B316B2"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B316B2" w:rsidRPr="00B316B2" w:rsidRDefault="00B316B2" w:rsidP="00B316B2">
            <w:pPr>
              <w:jc w:val="center"/>
              <w:rPr>
                <w:rFonts w:ascii="Arial" w:hAnsi="Arial" w:cs="Arial"/>
                <w:b/>
                <w:bCs/>
                <w:sz w:val="20"/>
                <w:szCs w:val="20"/>
                <w:lang w:val="en-US"/>
              </w:rPr>
            </w:pPr>
            <w:r w:rsidRPr="00B316B2">
              <w:rPr>
                <w:rFonts w:ascii="Arial" w:hAnsi="Arial" w:cs="Arial"/>
                <w:b/>
                <w:bCs/>
                <w:sz w:val="20"/>
                <w:szCs w:val="20"/>
                <w:lang w:val="en-US"/>
              </w:rPr>
              <w:t>5</w:t>
            </w:r>
          </w:p>
        </w:tc>
        <w:tc>
          <w:tcPr>
            <w:tcW w:w="3887" w:type="dxa"/>
            <w:gridSpan w:val="7"/>
            <w:tcBorders>
              <w:top w:val="single" w:sz="8" w:space="0" w:color="78C0D4"/>
              <w:left w:val="nil"/>
              <w:bottom w:val="single" w:sz="8" w:space="0" w:color="78C0D4"/>
              <w:right w:val="nil"/>
            </w:tcBorders>
            <w:shd w:val="clear" w:color="auto" w:fill="D2EAF1"/>
          </w:tcPr>
          <w:p w:rsidR="00B316B2" w:rsidRPr="00B316B2" w:rsidRDefault="003836D8" w:rsidP="003836D8">
            <w:pPr>
              <w:rPr>
                <w:rFonts w:ascii="Arial" w:hAnsi="Arial" w:cs="Arial"/>
                <w:sz w:val="20"/>
                <w:szCs w:val="20"/>
                <w:lang w:val="en-US"/>
              </w:rPr>
            </w:pPr>
            <w:r w:rsidRPr="003836D8">
              <w:rPr>
                <w:rFonts w:ascii="Arial" w:hAnsi="Arial" w:cs="Arial"/>
                <w:sz w:val="20"/>
                <w:szCs w:val="20"/>
                <w:lang w:val="en-US"/>
              </w:rPr>
              <w:t>Key Trends in Supply Chain Management</w:t>
            </w:r>
          </w:p>
        </w:tc>
        <w:tc>
          <w:tcPr>
            <w:tcW w:w="1559" w:type="dxa"/>
            <w:gridSpan w:val="6"/>
            <w:tcBorders>
              <w:top w:val="single" w:sz="8" w:space="0" w:color="78C0D4"/>
              <w:left w:val="nil"/>
              <w:bottom w:val="single" w:sz="8" w:space="0" w:color="78C0D4"/>
              <w:right w:val="nil"/>
            </w:tcBorders>
            <w:shd w:val="clear" w:color="auto" w:fill="auto"/>
          </w:tcPr>
          <w:p w:rsidR="00B316B2" w:rsidRPr="00B316B2" w:rsidRDefault="00B316B2" w:rsidP="00B316B2">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B316B2" w:rsidRPr="00B316B2" w:rsidRDefault="00B316B2" w:rsidP="00B316B2">
            <w:pPr>
              <w:jc w:val="center"/>
              <w:rPr>
                <w:rFonts w:ascii="Arial" w:hAnsi="Arial" w:cs="Arial"/>
                <w:bCs/>
                <w:sz w:val="20"/>
                <w:szCs w:val="20"/>
                <w:lang w:val="en-US"/>
              </w:rPr>
            </w:pPr>
            <w:r w:rsidRPr="00B316B2">
              <w:rPr>
                <w:rFonts w:ascii="Arial" w:hAnsi="Arial" w:cs="Arial"/>
                <w:bCs/>
                <w:sz w:val="20"/>
                <w:szCs w:val="20"/>
                <w:lang w:val="en-US"/>
              </w:rPr>
              <w:t>Exercises, presentation</w:t>
            </w:r>
          </w:p>
        </w:tc>
      </w:tr>
      <w:tr w:rsidR="00B316B2"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B316B2" w:rsidRPr="00B316B2" w:rsidRDefault="00B316B2" w:rsidP="00B316B2">
            <w:pPr>
              <w:jc w:val="center"/>
              <w:rPr>
                <w:rFonts w:ascii="Arial" w:hAnsi="Arial" w:cs="Arial"/>
                <w:b/>
                <w:bCs/>
                <w:sz w:val="20"/>
                <w:szCs w:val="20"/>
                <w:lang w:val="en-US"/>
              </w:rPr>
            </w:pPr>
            <w:r w:rsidRPr="00B316B2">
              <w:rPr>
                <w:rFonts w:ascii="Arial" w:hAnsi="Arial" w:cs="Arial"/>
                <w:b/>
                <w:bCs/>
                <w:sz w:val="20"/>
                <w:szCs w:val="20"/>
                <w:lang w:val="en-US"/>
              </w:rPr>
              <w:t>6</w:t>
            </w:r>
          </w:p>
        </w:tc>
        <w:tc>
          <w:tcPr>
            <w:tcW w:w="3887" w:type="dxa"/>
            <w:gridSpan w:val="7"/>
            <w:tcBorders>
              <w:top w:val="single" w:sz="8" w:space="0" w:color="78C0D4"/>
              <w:left w:val="nil"/>
              <w:bottom w:val="single" w:sz="8" w:space="0" w:color="78C0D4"/>
              <w:right w:val="nil"/>
            </w:tcBorders>
            <w:shd w:val="clear" w:color="auto" w:fill="D2EAF1"/>
          </w:tcPr>
          <w:p w:rsidR="00B316B2" w:rsidRPr="00B316B2" w:rsidRDefault="003836D8" w:rsidP="003836D8">
            <w:pPr>
              <w:rPr>
                <w:rFonts w:ascii="Arial" w:hAnsi="Arial" w:cs="Arial"/>
                <w:sz w:val="20"/>
                <w:szCs w:val="20"/>
                <w:lang w:val="en-US"/>
              </w:rPr>
            </w:pPr>
            <w:r w:rsidRPr="003836D8">
              <w:rPr>
                <w:rFonts w:ascii="Arial" w:hAnsi="Arial" w:cs="Arial"/>
                <w:sz w:val="20"/>
                <w:szCs w:val="20"/>
                <w:lang w:val="en-US"/>
              </w:rPr>
              <w:t xml:space="preserve">Key Trends in Supply Chain Management </w:t>
            </w:r>
          </w:p>
        </w:tc>
        <w:tc>
          <w:tcPr>
            <w:tcW w:w="1559" w:type="dxa"/>
            <w:gridSpan w:val="6"/>
            <w:tcBorders>
              <w:top w:val="single" w:sz="8" w:space="0" w:color="78C0D4"/>
              <w:left w:val="nil"/>
              <w:bottom w:val="single" w:sz="8" w:space="0" w:color="78C0D4"/>
              <w:right w:val="nil"/>
            </w:tcBorders>
            <w:shd w:val="clear" w:color="auto" w:fill="D2EAF1"/>
          </w:tcPr>
          <w:p w:rsidR="00B316B2" w:rsidRPr="00B316B2" w:rsidRDefault="00B316B2" w:rsidP="00B316B2">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B316B2" w:rsidRPr="00B316B2" w:rsidRDefault="00B316B2" w:rsidP="00B316B2">
            <w:pPr>
              <w:jc w:val="center"/>
              <w:rPr>
                <w:rFonts w:ascii="Arial" w:hAnsi="Arial" w:cs="Arial"/>
                <w:bCs/>
                <w:sz w:val="20"/>
                <w:szCs w:val="20"/>
                <w:lang w:val="en-US"/>
              </w:rPr>
            </w:pPr>
            <w:r w:rsidRPr="00B316B2">
              <w:rPr>
                <w:rFonts w:ascii="Arial" w:hAnsi="Arial" w:cs="Arial"/>
                <w:bCs/>
                <w:sz w:val="20"/>
                <w:szCs w:val="20"/>
                <w:lang w:val="en-US"/>
              </w:rPr>
              <w:t>Exercises, presentation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7</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Pr>
                <w:rFonts w:ascii="Arial" w:hAnsi="Arial" w:cs="Arial"/>
                <w:sz w:val="20"/>
                <w:szCs w:val="20"/>
                <w:lang w:val="en-US"/>
              </w:rPr>
              <w:t>Review</w:t>
            </w:r>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sidRPr="003836D8">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Discussion and evaluation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8-9</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B316B2">
              <w:rPr>
                <w:rFonts w:ascii="Arial" w:hAnsi="Arial" w:cs="Arial"/>
                <w:sz w:val="20"/>
                <w:szCs w:val="20"/>
              </w:rPr>
              <w:t>Midterm</w:t>
            </w:r>
            <w:proofErr w:type="spellEnd"/>
            <w:r w:rsidRPr="00B316B2">
              <w:rPr>
                <w:rFonts w:ascii="Arial" w:hAnsi="Arial" w:cs="Arial"/>
                <w:sz w:val="20"/>
                <w:szCs w:val="20"/>
              </w:rPr>
              <w:t xml:space="preserve"> </w:t>
            </w:r>
            <w:proofErr w:type="spellStart"/>
            <w:r w:rsidRPr="00B316B2">
              <w:rPr>
                <w:rFonts w:ascii="Arial" w:hAnsi="Arial" w:cs="Arial"/>
                <w:sz w:val="20"/>
                <w:szCs w:val="20"/>
              </w:rPr>
              <w:t>Exam</w:t>
            </w:r>
            <w:proofErr w:type="spellEnd"/>
            <w:r w:rsidRPr="00B316B2">
              <w:rPr>
                <w:rFonts w:ascii="Arial" w:hAnsi="Arial" w:cs="Arial"/>
                <w:sz w:val="20"/>
                <w:szCs w:val="20"/>
              </w:rPr>
              <w:t xml:space="preserve"> </w:t>
            </w:r>
            <w:proofErr w:type="spellStart"/>
            <w:r w:rsidRPr="00B316B2">
              <w:rPr>
                <w:rFonts w:ascii="Arial" w:hAnsi="Arial" w:cs="Arial"/>
                <w:sz w:val="20"/>
                <w:szCs w:val="20"/>
              </w:rPr>
              <w:t>Week</w:t>
            </w:r>
            <w:proofErr w:type="spellEnd"/>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Pr>
                <w:rFonts w:ascii="Arial" w:hAnsi="Arial" w:cs="Arial"/>
                <w:sz w:val="20"/>
                <w:szCs w:val="20"/>
                <w:lang w:val="en-US"/>
              </w:rPr>
              <w:t>-</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Pr>
                <w:rFonts w:ascii="Arial" w:hAnsi="Arial" w:cs="Arial"/>
                <w:bCs/>
                <w:sz w:val="20"/>
                <w:szCs w:val="20"/>
                <w:lang w:val="en-US"/>
              </w:rPr>
              <w:t>-</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10</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931636" w:rsidP="00931636">
            <w:pPr>
              <w:rPr>
                <w:rFonts w:ascii="Arial" w:hAnsi="Arial" w:cs="Arial"/>
                <w:sz w:val="20"/>
                <w:szCs w:val="20"/>
              </w:rPr>
            </w:pPr>
            <w:proofErr w:type="spellStart"/>
            <w:r w:rsidRPr="00931636">
              <w:rPr>
                <w:rFonts w:ascii="Arial" w:hAnsi="Arial" w:cs="Arial"/>
                <w:sz w:val="20"/>
                <w:szCs w:val="20"/>
              </w:rPr>
              <w:t>Supply</w:t>
            </w:r>
            <w:proofErr w:type="spellEnd"/>
            <w:r w:rsidRPr="00931636">
              <w:rPr>
                <w:rFonts w:ascii="Arial" w:hAnsi="Arial" w:cs="Arial"/>
                <w:sz w:val="20"/>
                <w:szCs w:val="20"/>
              </w:rPr>
              <w:t xml:space="preserve"> </w:t>
            </w:r>
            <w:proofErr w:type="spellStart"/>
            <w:r w:rsidRPr="00931636">
              <w:rPr>
                <w:rFonts w:ascii="Arial" w:hAnsi="Arial" w:cs="Arial"/>
                <w:sz w:val="20"/>
                <w:szCs w:val="20"/>
              </w:rPr>
              <w:t>Chain</w:t>
            </w:r>
            <w:proofErr w:type="spellEnd"/>
            <w:r w:rsidRPr="00931636">
              <w:rPr>
                <w:rFonts w:ascii="Arial" w:hAnsi="Arial" w:cs="Arial"/>
                <w:sz w:val="20"/>
                <w:szCs w:val="20"/>
              </w:rPr>
              <w:t xml:space="preserve"> Case </w:t>
            </w:r>
            <w:proofErr w:type="spellStart"/>
            <w:proofErr w:type="gramStart"/>
            <w:r w:rsidRPr="00931636">
              <w:rPr>
                <w:rFonts w:ascii="Arial" w:hAnsi="Arial" w:cs="Arial"/>
                <w:sz w:val="20"/>
                <w:szCs w:val="20"/>
              </w:rPr>
              <w:t>Studies</w:t>
            </w:r>
            <w:proofErr w:type="spellEnd"/>
            <w:r w:rsidRPr="00931636">
              <w:rPr>
                <w:rFonts w:ascii="Arial" w:hAnsi="Arial" w:cs="Arial"/>
                <w:sz w:val="20"/>
                <w:szCs w:val="20"/>
              </w:rPr>
              <w:t xml:space="preserve">  I</w:t>
            </w:r>
            <w:proofErr w:type="gramEnd"/>
            <w:r w:rsidRPr="00931636">
              <w:rPr>
                <w:rFonts w:ascii="Arial" w:hAnsi="Arial" w:cs="Arial"/>
                <w:sz w:val="20"/>
                <w:szCs w:val="20"/>
              </w:rPr>
              <w:t xml:space="preserve"> </w:t>
            </w:r>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Lectures, presentation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11</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931636" w:rsidP="00931636">
            <w:pPr>
              <w:rPr>
                <w:rFonts w:ascii="Arial" w:hAnsi="Arial" w:cs="Arial"/>
                <w:sz w:val="20"/>
                <w:szCs w:val="20"/>
              </w:rPr>
            </w:pPr>
            <w:proofErr w:type="spellStart"/>
            <w:r w:rsidRPr="00931636">
              <w:rPr>
                <w:rFonts w:ascii="Arial" w:hAnsi="Arial" w:cs="Arial"/>
                <w:sz w:val="20"/>
                <w:szCs w:val="20"/>
              </w:rPr>
              <w:t>Sustainable</w:t>
            </w:r>
            <w:proofErr w:type="spellEnd"/>
            <w:r w:rsidRPr="00931636">
              <w:rPr>
                <w:rFonts w:ascii="Arial" w:hAnsi="Arial" w:cs="Arial"/>
                <w:sz w:val="20"/>
                <w:szCs w:val="20"/>
              </w:rPr>
              <w:t xml:space="preserve"> </w:t>
            </w:r>
            <w:proofErr w:type="spellStart"/>
            <w:r w:rsidRPr="00931636">
              <w:rPr>
                <w:rFonts w:ascii="Arial" w:hAnsi="Arial" w:cs="Arial"/>
                <w:sz w:val="20"/>
                <w:szCs w:val="20"/>
              </w:rPr>
              <w:t>Supply</w:t>
            </w:r>
            <w:proofErr w:type="spellEnd"/>
            <w:r w:rsidRPr="00931636">
              <w:rPr>
                <w:rFonts w:ascii="Arial" w:hAnsi="Arial" w:cs="Arial"/>
                <w:sz w:val="20"/>
                <w:szCs w:val="20"/>
              </w:rPr>
              <w:t xml:space="preserve"> </w:t>
            </w:r>
            <w:proofErr w:type="spellStart"/>
            <w:r w:rsidRPr="00931636">
              <w:rPr>
                <w:rFonts w:ascii="Arial" w:hAnsi="Arial" w:cs="Arial"/>
                <w:sz w:val="20"/>
                <w:szCs w:val="20"/>
              </w:rPr>
              <w:t>Chain</w:t>
            </w:r>
            <w:proofErr w:type="spellEnd"/>
            <w:r w:rsidRPr="00931636">
              <w:rPr>
                <w:rFonts w:ascii="Arial" w:hAnsi="Arial" w:cs="Arial"/>
                <w:sz w:val="20"/>
                <w:szCs w:val="20"/>
              </w:rPr>
              <w:t xml:space="preserve"> Management </w:t>
            </w:r>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sidRPr="003836D8">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sidRPr="003836D8">
              <w:rPr>
                <w:rFonts w:ascii="Arial" w:hAnsi="Arial" w:cs="Arial"/>
                <w:bCs/>
                <w:sz w:val="20"/>
                <w:szCs w:val="20"/>
                <w:lang w:val="en-US"/>
              </w:rPr>
              <w:t>Lectures, presentation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12</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931636" w:rsidP="003836D8">
            <w:pPr>
              <w:rPr>
                <w:rFonts w:ascii="Arial" w:hAnsi="Arial" w:cs="Arial"/>
                <w:sz w:val="20"/>
                <w:szCs w:val="20"/>
                <w:lang w:val="en-US"/>
              </w:rPr>
            </w:pPr>
            <w:proofErr w:type="spellStart"/>
            <w:r w:rsidRPr="00931636">
              <w:rPr>
                <w:rFonts w:ascii="Arial" w:hAnsi="Arial" w:cs="Arial"/>
                <w:sz w:val="20"/>
                <w:szCs w:val="20"/>
              </w:rPr>
              <w:t>Blockchain</w:t>
            </w:r>
            <w:proofErr w:type="spellEnd"/>
            <w:r w:rsidRPr="00931636">
              <w:rPr>
                <w:rFonts w:ascii="Arial" w:hAnsi="Arial" w:cs="Arial"/>
                <w:sz w:val="20"/>
                <w:szCs w:val="20"/>
              </w:rPr>
              <w:t xml:space="preserve"> </w:t>
            </w:r>
            <w:proofErr w:type="spellStart"/>
            <w:r w:rsidRPr="00931636">
              <w:rPr>
                <w:rFonts w:ascii="Arial" w:hAnsi="Arial" w:cs="Arial"/>
                <w:sz w:val="20"/>
                <w:szCs w:val="20"/>
              </w:rPr>
              <w:t>Technology</w:t>
            </w:r>
            <w:proofErr w:type="spellEnd"/>
            <w:r w:rsidRPr="00931636">
              <w:rPr>
                <w:rFonts w:ascii="Arial" w:hAnsi="Arial" w:cs="Arial"/>
                <w:sz w:val="20"/>
                <w:szCs w:val="20"/>
              </w:rPr>
              <w:t xml:space="preserve"> in </w:t>
            </w:r>
            <w:proofErr w:type="spellStart"/>
            <w:r w:rsidRPr="00931636">
              <w:rPr>
                <w:rFonts w:ascii="Arial" w:hAnsi="Arial" w:cs="Arial"/>
                <w:sz w:val="20"/>
                <w:szCs w:val="20"/>
              </w:rPr>
              <w:t>Supply</w:t>
            </w:r>
            <w:proofErr w:type="spellEnd"/>
            <w:r w:rsidRPr="00931636">
              <w:rPr>
                <w:rFonts w:ascii="Arial" w:hAnsi="Arial" w:cs="Arial"/>
                <w:sz w:val="20"/>
                <w:szCs w:val="20"/>
              </w:rPr>
              <w:t xml:space="preserve"> </w:t>
            </w:r>
            <w:proofErr w:type="spellStart"/>
            <w:r w:rsidRPr="00931636">
              <w:rPr>
                <w:rFonts w:ascii="Arial" w:hAnsi="Arial" w:cs="Arial"/>
                <w:sz w:val="20"/>
                <w:szCs w:val="20"/>
              </w:rPr>
              <w:t>Chain</w:t>
            </w:r>
            <w:proofErr w:type="spellEnd"/>
            <w:r w:rsidRPr="00931636">
              <w:rPr>
                <w:rFonts w:ascii="Arial" w:hAnsi="Arial" w:cs="Arial"/>
                <w:sz w:val="20"/>
                <w:szCs w:val="20"/>
              </w:rPr>
              <w:t xml:space="preserve">                                                                                                                                                                                                                                                                                                                                                                                                                                                                                                                                                                                                                                                                                                                                                                                                                                                                                                                                                                                                                                                                                                                                                                                                                                                                                                                                                                                                                                                                                                                                                                                                                                                                                                                                                                                                                                                                                                                                                                                                                                                                                                                                                                                                                                                                                                                                                                                                                                                                                                                                                                                                                                                                                                                                                                                                                                                                                                                                                                                                                                                                                                                                                                                                                                                                                                                                                                                                                                                                                                                                                                                                                                                                                                                                                                                                                                                                                                                                                                                                                                                                                                                                                                                                                                                                                                                                                                                                                                                                                                                                                                                                                                                                  </w:t>
            </w:r>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Pr>
                <w:rFonts w:ascii="Arial" w:hAnsi="Arial" w:cs="Arial"/>
                <w:sz w:val="20"/>
                <w:szCs w:val="20"/>
                <w:lang w:val="en-US"/>
              </w:rPr>
              <w:t>Cases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Discussion and evaluation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13</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3836D8">
              <w:rPr>
                <w:rFonts w:ascii="Arial" w:hAnsi="Arial" w:cs="Arial"/>
                <w:sz w:val="20"/>
                <w:szCs w:val="20"/>
              </w:rPr>
              <w:t>Guest</w:t>
            </w:r>
            <w:proofErr w:type="spellEnd"/>
            <w:r w:rsidRPr="003836D8">
              <w:rPr>
                <w:rFonts w:ascii="Arial" w:hAnsi="Arial" w:cs="Arial"/>
                <w:sz w:val="20"/>
                <w:szCs w:val="20"/>
              </w:rPr>
              <w:t xml:space="preserve"> </w:t>
            </w:r>
            <w:proofErr w:type="spellStart"/>
            <w:r w:rsidRPr="003836D8">
              <w:rPr>
                <w:rFonts w:ascii="Arial" w:hAnsi="Arial" w:cs="Arial"/>
                <w:sz w:val="20"/>
                <w:szCs w:val="20"/>
              </w:rPr>
              <w:t>Speaker</w:t>
            </w:r>
            <w:proofErr w:type="spellEnd"/>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Pr>
                <w:rFonts w:ascii="Arial" w:hAnsi="Arial" w:cs="Arial"/>
                <w:sz w:val="20"/>
                <w:szCs w:val="20"/>
                <w:lang w:val="en-US"/>
              </w:rPr>
              <w:t xml:space="preserve">Guest </w:t>
            </w:r>
            <w:r w:rsidRPr="003836D8">
              <w:rPr>
                <w:rFonts w:ascii="Arial" w:hAnsi="Arial" w:cs="Arial"/>
                <w:sz w:val="20"/>
                <w:szCs w:val="20"/>
                <w:lang w:val="en-US"/>
              </w:rPr>
              <w:t>Notes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sidRPr="003836D8">
              <w:rPr>
                <w:rFonts w:ascii="Arial" w:hAnsi="Arial" w:cs="Arial"/>
                <w:bCs/>
                <w:sz w:val="20"/>
                <w:szCs w:val="20"/>
                <w:lang w:val="en-US"/>
              </w:rPr>
              <w:t>Discussion and evaluation</w:t>
            </w:r>
          </w:p>
        </w:tc>
      </w:tr>
      <w:tr w:rsidR="003836D8" w:rsidRPr="001B5372" w:rsidTr="001B5372">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tabs>
                <w:tab w:val="left" w:pos="945"/>
              </w:tabs>
              <w:jc w:val="center"/>
              <w:rPr>
                <w:rFonts w:ascii="Arial" w:hAnsi="Arial" w:cs="Arial"/>
                <w:b/>
                <w:bCs/>
                <w:sz w:val="20"/>
                <w:szCs w:val="20"/>
                <w:lang w:val="en-US"/>
              </w:rPr>
            </w:pPr>
            <w:r w:rsidRPr="00B316B2">
              <w:rPr>
                <w:rFonts w:ascii="Arial" w:hAnsi="Arial" w:cs="Arial"/>
                <w:b/>
                <w:bCs/>
                <w:sz w:val="20"/>
                <w:szCs w:val="20"/>
                <w:lang w:val="en-US"/>
              </w:rPr>
              <w:t>14</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B316B2">
              <w:rPr>
                <w:rFonts w:ascii="Arial" w:hAnsi="Arial" w:cs="Arial"/>
                <w:sz w:val="20"/>
                <w:szCs w:val="20"/>
              </w:rPr>
              <w:t>Future</w:t>
            </w:r>
            <w:proofErr w:type="spellEnd"/>
            <w:r w:rsidRPr="00B316B2">
              <w:rPr>
                <w:rFonts w:ascii="Arial" w:hAnsi="Arial" w:cs="Arial"/>
                <w:sz w:val="20"/>
                <w:szCs w:val="20"/>
              </w:rPr>
              <w:t xml:space="preserve"> of </w:t>
            </w:r>
            <w:proofErr w:type="spellStart"/>
            <w:r w:rsidRPr="00B316B2">
              <w:rPr>
                <w:rFonts w:ascii="Arial" w:hAnsi="Arial" w:cs="Arial"/>
                <w:sz w:val="20"/>
                <w:szCs w:val="20"/>
              </w:rPr>
              <w:t>Supply</w:t>
            </w:r>
            <w:proofErr w:type="spellEnd"/>
            <w:r w:rsidRPr="00B316B2">
              <w:rPr>
                <w:rFonts w:ascii="Arial" w:hAnsi="Arial" w:cs="Arial"/>
                <w:sz w:val="20"/>
                <w:szCs w:val="20"/>
              </w:rPr>
              <w:t xml:space="preserve"> </w:t>
            </w:r>
            <w:proofErr w:type="spellStart"/>
            <w:r w:rsidRPr="00B316B2">
              <w:rPr>
                <w:rFonts w:ascii="Arial" w:hAnsi="Arial" w:cs="Arial"/>
                <w:sz w:val="20"/>
                <w:szCs w:val="20"/>
              </w:rPr>
              <w:t>Chain</w:t>
            </w:r>
            <w:proofErr w:type="spellEnd"/>
            <w:r w:rsidRPr="00B316B2">
              <w:rPr>
                <w:rFonts w:ascii="Arial" w:hAnsi="Arial" w:cs="Arial"/>
                <w:sz w:val="20"/>
                <w:szCs w:val="20"/>
              </w:rPr>
              <w:t xml:space="preserve"> Management</w:t>
            </w:r>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sidRPr="003836D8">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3836D8">
              <w:rPr>
                <w:rFonts w:ascii="Arial" w:hAnsi="Arial" w:cs="Arial"/>
                <w:bCs/>
                <w:sz w:val="20"/>
                <w:szCs w:val="20"/>
                <w:lang w:val="en-US"/>
              </w:rPr>
              <w:t>Lectures, presentation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15</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B316B2">
              <w:rPr>
                <w:rFonts w:ascii="Arial" w:hAnsi="Arial" w:cs="Arial"/>
                <w:sz w:val="20"/>
                <w:szCs w:val="20"/>
              </w:rPr>
              <w:t>Supply</w:t>
            </w:r>
            <w:proofErr w:type="spellEnd"/>
            <w:r w:rsidRPr="00B316B2">
              <w:rPr>
                <w:rFonts w:ascii="Arial" w:hAnsi="Arial" w:cs="Arial"/>
                <w:sz w:val="20"/>
                <w:szCs w:val="20"/>
              </w:rPr>
              <w:t xml:space="preserve"> </w:t>
            </w:r>
            <w:proofErr w:type="spellStart"/>
            <w:r w:rsidRPr="00B316B2">
              <w:rPr>
                <w:rFonts w:ascii="Arial" w:hAnsi="Arial" w:cs="Arial"/>
                <w:sz w:val="20"/>
                <w:szCs w:val="20"/>
              </w:rPr>
              <w:t>Chain</w:t>
            </w:r>
            <w:proofErr w:type="spellEnd"/>
            <w:r w:rsidRPr="00B316B2">
              <w:rPr>
                <w:rFonts w:ascii="Arial" w:hAnsi="Arial" w:cs="Arial"/>
                <w:sz w:val="20"/>
                <w:szCs w:val="20"/>
              </w:rPr>
              <w:t xml:space="preserve"> Case </w:t>
            </w:r>
            <w:proofErr w:type="spellStart"/>
            <w:r w:rsidRPr="00B316B2">
              <w:rPr>
                <w:rFonts w:ascii="Arial" w:hAnsi="Arial" w:cs="Arial"/>
                <w:sz w:val="20"/>
                <w:szCs w:val="20"/>
              </w:rPr>
              <w:t>Studies</w:t>
            </w:r>
            <w:proofErr w:type="spellEnd"/>
            <w:r w:rsidRPr="00B316B2">
              <w:rPr>
                <w:rFonts w:ascii="Arial" w:hAnsi="Arial" w:cs="Arial"/>
                <w:sz w:val="20"/>
                <w:szCs w:val="20"/>
              </w:rPr>
              <w:t xml:space="preserve"> II</w:t>
            </w:r>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sidRPr="00B316B2">
              <w:rPr>
                <w:rFonts w:ascii="Arial" w:hAnsi="Arial" w:cs="Arial"/>
                <w:sz w:val="20"/>
                <w:szCs w:val="20"/>
                <w:lang w:val="en-US"/>
              </w:rPr>
              <w:t>Cases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Discussion and evaluation</w:t>
            </w:r>
          </w:p>
        </w:tc>
      </w:tr>
      <w:tr w:rsidR="003836D8" w:rsidRPr="001B5372" w:rsidTr="001B5372">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16</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B316B2">
              <w:rPr>
                <w:rFonts w:ascii="Arial" w:hAnsi="Arial" w:cs="Arial"/>
                <w:sz w:val="20"/>
                <w:szCs w:val="20"/>
              </w:rPr>
              <w:t>Review</w:t>
            </w:r>
            <w:proofErr w:type="spellEnd"/>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sidRPr="003836D8">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Discussion and evaluation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17-18</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r w:rsidRPr="00B316B2">
              <w:rPr>
                <w:rFonts w:ascii="Arial" w:hAnsi="Arial" w:cs="Arial"/>
                <w:sz w:val="20"/>
                <w:szCs w:val="20"/>
              </w:rPr>
              <w:t xml:space="preserve">Final </w:t>
            </w:r>
            <w:proofErr w:type="spellStart"/>
            <w:r w:rsidRPr="00B316B2">
              <w:rPr>
                <w:rFonts w:ascii="Arial" w:hAnsi="Arial" w:cs="Arial"/>
                <w:sz w:val="20"/>
                <w:szCs w:val="20"/>
              </w:rPr>
              <w:t>Exam</w:t>
            </w:r>
            <w:proofErr w:type="spellEnd"/>
            <w:r w:rsidRPr="00B316B2">
              <w:rPr>
                <w:rFonts w:ascii="Arial" w:hAnsi="Arial" w:cs="Arial"/>
                <w:sz w:val="20"/>
                <w:szCs w:val="20"/>
              </w:rPr>
              <w:t xml:space="preserve"> </w:t>
            </w:r>
            <w:proofErr w:type="spellStart"/>
            <w:r w:rsidRPr="00B316B2">
              <w:rPr>
                <w:rFonts w:ascii="Arial" w:hAnsi="Arial" w:cs="Arial"/>
                <w:sz w:val="20"/>
                <w:szCs w:val="20"/>
              </w:rPr>
              <w:t>Week</w:t>
            </w:r>
            <w:proofErr w:type="spellEnd"/>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Pr>
                <w:rFonts w:ascii="Arial" w:hAnsi="Arial" w:cs="Arial"/>
                <w:sz w:val="20"/>
                <w:szCs w:val="20"/>
                <w:lang w:val="en-US"/>
              </w:rPr>
              <w:t>-</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Pr>
                <w:rFonts w:ascii="Arial" w:hAnsi="Arial" w:cs="Arial"/>
                <w:bCs/>
                <w:sz w:val="20"/>
                <w:szCs w:val="20"/>
                <w:lang w:val="en-US"/>
              </w:rPr>
              <w:t>-</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Textbook</w:t>
            </w:r>
          </w:p>
        </w:tc>
        <w:tc>
          <w:tcPr>
            <w:tcW w:w="8071" w:type="dxa"/>
            <w:gridSpan w:val="15"/>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rPr>
                <w:rFonts w:ascii="Arial" w:hAnsi="Arial" w:cs="Arial"/>
                <w:b/>
                <w:bCs/>
                <w:sz w:val="20"/>
                <w:szCs w:val="20"/>
                <w:lang w:val="en-US"/>
              </w:rPr>
            </w:pPr>
            <w:r w:rsidRPr="0048756E">
              <w:rPr>
                <w:rFonts w:ascii="Arial" w:hAnsi="Arial" w:cs="Arial"/>
                <w:b/>
                <w:bCs/>
                <w:sz w:val="20"/>
                <w:szCs w:val="20"/>
                <w:lang w:val="en-US"/>
              </w:rPr>
              <w:t xml:space="preserve">Supply Chain Management: Strategy, Planning, and Operation </w:t>
            </w:r>
            <w:r>
              <w:rPr>
                <w:rFonts w:ascii="Arial" w:hAnsi="Arial" w:cs="Arial"/>
                <w:b/>
                <w:bCs/>
                <w:sz w:val="20"/>
                <w:szCs w:val="20"/>
                <w:lang w:val="en-US"/>
              </w:rPr>
              <w:t> </w:t>
            </w:r>
          </w:p>
          <w:p w:rsidR="003836D8" w:rsidRDefault="00E331AF" w:rsidP="003836D8">
            <w:pPr>
              <w:rPr>
                <w:rFonts w:ascii="Arial" w:hAnsi="Arial" w:cs="Arial"/>
                <w:bCs/>
                <w:sz w:val="20"/>
                <w:szCs w:val="20"/>
                <w:lang w:val="en-US"/>
              </w:rPr>
            </w:pPr>
            <w:hyperlink r:id="rId7" w:history="1">
              <w:r w:rsidR="003836D8" w:rsidRPr="00776BD2">
                <w:rPr>
                  <w:rStyle w:val="Kpr"/>
                  <w:rFonts w:ascii="Arial" w:hAnsi="Arial" w:cs="Arial"/>
                  <w:bCs/>
                  <w:color w:val="auto"/>
                  <w:sz w:val="20"/>
                  <w:szCs w:val="20"/>
                  <w:u w:val="none"/>
                  <w:lang w:val="en-US"/>
                </w:rPr>
                <w:t>Sunil Chopra</w:t>
              </w:r>
            </w:hyperlink>
            <w:r w:rsidR="003836D8" w:rsidRPr="00776BD2">
              <w:rPr>
                <w:rFonts w:ascii="Arial" w:hAnsi="Arial" w:cs="Arial"/>
                <w:bCs/>
                <w:sz w:val="20"/>
                <w:szCs w:val="20"/>
                <w:lang w:val="en-US"/>
              </w:rPr>
              <w:t>  (Author), </w:t>
            </w:r>
            <w:hyperlink r:id="rId8" w:history="1">
              <w:r w:rsidR="003836D8" w:rsidRPr="00776BD2">
                <w:rPr>
                  <w:rStyle w:val="Kpr"/>
                  <w:rFonts w:ascii="Arial" w:hAnsi="Arial" w:cs="Arial"/>
                  <w:bCs/>
                  <w:color w:val="auto"/>
                  <w:sz w:val="20"/>
                  <w:szCs w:val="20"/>
                  <w:u w:val="none"/>
                  <w:lang w:val="en-US"/>
                </w:rPr>
                <w:t xml:space="preserve">Peter </w:t>
              </w:r>
              <w:proofErr w:type="spellStart"/>
              <w:r w:rsidR="003836D8" w:rsidRPr="00776BD2">
                <w:rPr>
                  <w:rStyle w:val="Kpr"/>
                  <w:rFonts w:ascii="Arial" w:hAnsi="Arial" w:cs="Arial"/>
                  <w:bCs/>
                  <w:color w:val="auto"/>
                  <w:sz w:val="20"/>
                  <w:szCs w:val="20"/>
                  <w:u w:val="none"/>
                  <w:lang w:val="en-US"/>
                </w:rPr>
                <w:t>Meindl</w:t>
              </w:r>
              <w:proofErr w:type="spellEnd"/>
            </w:hyperlink>
            <w:r w:rsidR="003836D8" w:rsidRPr="001B5372">
              <w:rPr>
                <w:rFonts w:ascii="Arial" w:hAnsi="Arial" w:cs="Arial"/>
                <w:bCs/>
                <w:sz w:val="20"/>
                <w:szCs w:val="20"/>
                <w:lang w:val="en-US"/>
              </w:rPr>
              <w:t> (Author)</w:t>
            </w:r>
          </w:p>
          <w:p w:rsidR="003836D8" w:rsidRPr="00776BD2" w:rsidRDefault="003836D8" w:rsidP="003836D8">
            <w:pPr>
              <w:rPr>
                <w:rFonts w:ascii="Arial" w:hAnsi="Arial" w:cs="Arial"/>
                <w:b/>
                <w:bCs/>
                <w:sz w:val="20"/>
                <w:szCs w:val="20"/>
                <w:lang w:val="en-US"/>
              </w:rPr>
            </w:pPr>
            <w:proofErr w:type="spellStart"/>
            <w:r w:rsidRPr="0048756E">
              <w:rPr>
                <w:rFonts w:ascii="Arial" w:hAnsi="Arial" w:cs="Arial"/>
                <w:b/>
                <w:bCs/>
                <w:sz w:val="20"/>
                <w:szCs w:val="20"/>
                <w:lang w:val="en-US"/>
              </w:rPr>
              <w:t>Tedari</w:t>
            </w:r>
            <w:r>
              <w:rPr>
                <w:rFonts w:ascii="Arial" w:hAnsi="Arial" w:cs="Arial"/>
                <w:b/>
                <w:bCs/>
                <w:sz w:val="20"/>
                <w:szCs w:val="20"/>
                <w:lang w:val="en-US"/>
              </w:rPr>
              <w:t>k</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Zinciri</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Yönetimi</w:t>
            </w:r>
            <w:proofErr w:type="spellEnd"/>
            <w:r>
              <w:rPr>
                <w:rFonts w:ascii="Arial" w:hAnsi="Arial" w:cs="Arial"/>
                <w:b/>
                <w:bCs/>
                <w:sz w:val="20"/>
                <w:szCs w:val="20"/>
                <w:lang w:val="en-US"/>
              </w:rPr>
              <w:t xml:space="preserve"> - </w:t>
            </w:r>
            <w:proofErr w:type="spellStart"/>
            <w:r>
              <w:rPr>
                <w:rFonts w:ascii="Arial" w:hAnsi="Arial" w:cs="Arial"/>
                <w:b/>
                <w:bCs/>
                <w:sz w:val="20"/>
                <w:szCs w:val="20"/>
                <w:lang w:val="en-US"/>
              </w:rPr>
              <w:t>Arka</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Planı</w:t>
            </w:r>
            <w:proofErr w:type="spellEnd"/>
            <w:r>
              <w:rPr>
                <w:rFonts w:ascii="Arial" w:hAnsi="Arial" w:cs="Arial"/>
                <w:b/>
                <w:bCs/>
                <w:sz w:val="20"/>
                <w:szCs w:val="20"/>
                <w:lang w:val="en-US"/>
              </w:rPr>
              <w:t xml:space="preserve">, </w:t>
            </w:r>
            <w:proofErr w:type="spellStart"/>
            <w:r w:rsidRPr="0048756E">
              <w:rPr>
                <w:rFonts w:ascii="Arial" w:hAnsi="Arial" w:cs="Arial"/>
                <w:b/>
                <w:bCs/>
                <w:sz w:val="20"/>
                <w:szCs w:val="20"/>
                <w:lang w:val="en-US"/>
              </w:rPr>
              <w:t>Gelişimi</w:t>
            </w:r>
            <w:proofErr w:type="spellEnd"/>
            <w:r w:rsidRPr="0048756E">
              <w:rPr>
                <w:rFonts w:ascii="Arial" w:hAnsi="Arial" w:cs="Arial"/>
                <w:b/>
                <w:bCs/>
                <w:sz w:val="20"/>
                <w:szCs w:val="20"/>
                <w:lang w:val="en-US"/>
              </w:rPr>
              <w:t xml:space="preserve"> </w:t>
            </w:r>
            <w:proofErr w:type="spellStart"/>
            <w:r w:rsidRPr="0048756E">
              <w:rPr>
                <w:rFonts w:ascii="Arial" w:hAnsi="Arial" w:cs="Arial"/>
                <w:b/>
                <w:bCs/>
                <w:sz w:val="20"/>
                <w:szCs w:val="20"/>
                <w:lang w:val="en-US"/>
              </w:rPr>
              <w:t>ve</w:t>
            </w:r>
            <w:proofErr w:type="spellEnd"/>
            <w:r w:rsidRPr="0048756E">
              <w:rPr>
                <w:rFonts w:ascii="Arial" w:hAnsi="Arial" w:cs="Arial"/>
                <w:b/>
                <w:bCs/>
                <w:sz w:val="20"/>
                <w:szCs w:val="20"/>
                <w:lang w:val="en-US"/>
              </w:rPr>
              <w:t xml:space="preserve"> </w:t>
            </w:r>
            <w:proofErr w:type="spellStart"/>
            <w:r w:rsidRPr="0048756E">
              <w:rPr>
                <w:rFonts w:ascii="Arial" w:hAnsi="Arial" w:cs="Arial"/>
                <w:b/>
                <w:bCs/>
                <w:sz w:val="20"/>
                <w:szCs w:val="20"/>
                <w:lang w:val="en-US"/>
              </w:rPr>
              <w:t>Güncel</w:t>
            </w:r>
            <w:proofErr w:type="spellEnd"/>
            <w:r w:rsidRPr="0048756E">
              <w:rPr>
                <w:rFonts w:ascii="Arial" w:hAnsi="Arial" w:cs="Arial"/>
                <w:b/>
                <w:bCs/>
                <w:sz w:val="20"/>
                <w:szCs w:val="20"/>
                <w:lang w:val="en-US"/>
              </w:rPr>
              <w:t xml:space="preserve"> </w:t>
            </w:r>
            <w:proofErr w:type="spellStart"/>
            <w:r w:rsidRPr="0048756E">
              <w:rPr>
                <w:rFonts w:ascii="Arial" w:hAnsi="Arial" w:cs="Arial"/>
                <w:b/>
                <w:bCs/>
                <w:sz w:val="20"/>
                <w:szCs w:val="20"/>
                <w:lang w:val="en-US"/>
              </w:rPr>
              <w:t>Uygulamaları</w:t>
            </w:r>
            <w:proofErr w:type="spellEnd"/>
            <w:r w:rsidRPr="00776BD2">
              <w:rPr>
                <w:rFonts w:ascii="Arial" w:hAnsi="Arial" w:cs="Arial"/>
                <w:bCs/>
                <w:sz w:val="20"/>
                <w:szCs w:val="20"/>
                <w:lang w:val="en-US"/>
              </w:rPr>
              <w:t xml:space="preserve"> </w:t>
            </w:r>
            <w:proofErr w:type="spellStart"/>
            <w:r w:rsidRPr="00776BD2">
              <w:rPr>
                <w:rFonts w:ascii="Arial" w:hAnsi="Arial" w:cs="Arial"/>
                <w:bCs/>
                <w:sz w:val="20"/>
                <w:szCs w:val="20"/>
                <w:lang w:val="en-US"/>
              </w:rPr>
              <w:t>Hakan</w:t>
            </w:r>
            <w:proofErr w:type="spellEnd"/>
            <w:r w:rsidRPr="00776BD2">
              <w:rPr>
                <w:rFonts w:ascii="Arial" w:hAnsi="Arial" w:cs="Arial"/>
                <w:bCs/>
                <w:sz w:val="20"/>
                <w:szCs w:val="20"/>
                <w:lang w:val="en-US"/>
              </w:rPr>
              <w:t xml:space="preserve"> </w:t>
            </w:r>
            <w:proofErr w:type="spellStart"/>
            <w:r w:rsidRPr="00776BD2">
              <w:rPr>
                <w:rFonts w:ascii="Arial" w:hAnsi="Arial" w:cs="Arial"/>
                <w:bCs/>
                <w:sz w:val="20"/>
                <w:szCs w:val="20"/>
                <w:lang w:val="en-US"/>
              </w:rPr>
              <w:t>Keskin</w:t>
            </w:r>
            <w:proofErr w:type="spellEnd"/>
            <w:r>
              <w:rPr>
                <w:rFonts w:ascii="Arial" w:hAnsi="Arial" w:cs="Arial"/>
                <w:bCs/>
                <w:sz w:val="20"/>
                <w:szCs w:val="20"/>
                <w:lang w:val="en-US"/>
              </w:rPr>
              <w:t xml:space="preserve"> (Author) </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Course Notes</w:t>
            </w:r>
          </w:p>
        </w:tc>
        <w:tc>
          <w:tcPr>
            <w:tcW w:w="8071" w:type="dxa"/>
            <w:gridSpan w:val="15"/>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rPr>
                <w:rFonts w:ascii="Arial" w:hAnsi="Arial" w:cs="Arial"/>
                <w:bCs/>
                <w:sz w:val="20"/>
                <w:szCs w:val="20"/>
              </w:rPr>
            </w:pPr>
            <w:r w:rsidRPr="001B5372">
              <w:rPr>
                <w:rFonts w:ascii="Arial" w:hAnsi="Arial" w:cs="Arial"/>
                <w:bCs/>
                <w:sz w:val="20"/>
                <w:szCs w:val="20"/>
              </w:rPr>
              <w:t>Prepared by the lecturer and book chapter’s slides</w:t>
            </w:r>
          </w:p>
        </w:tc>
      </w:tr>
      <w:tr w:rsidR="003836D8" w:rsidRPr="001B5372" w:rsidTr="0048756E">
        <w:trPr>
          <w:trHeight w:val="352"/>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ASSESSMENT METHODS</w:t>
            </w:r>
          </w:p>
        </w:tc>
      </w:tr>
      <w:tr w:rsidR="003836D8" w:rsidRPr="001B5372" w:rsidTr="0048756E">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Activities</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Number</w:t>
            </w:r>
          </w:p>
        </w:tc>
        <w:tc>
          <w:tcPr>
            <w:tcW w:w="2037" w:type="dxa"/>
            <w:gridSpan w:val="6"/>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Effect</w:t>
            </w:r>
          </w:p>
        </w:tc>
        <w:tc>
          <w:tcPr>
            <w:tcW w:w="4854" w:type="dxa"/>
            <w:gridSpan w:val="7"/>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Notes</w:t>
            </w:r>
          </w:p>
        </w:tc>
      </w:tr>
      <w:tr w:rsidR="003836D8" w:rsidRPr="001B5372" w:rsidTr="0048756E">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lastRenderedPageBreak/>
              <w:t xml:space="preserve">Midterm Exam </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2037" w:type="dxa"/>
            <w:gridSpan w:val="6"/>
            <w:tcBorders>
              <w:top w:val="single" w:sz="8" w:space="0" w:color="78C0D4"/>
              <w:left w:val="nil"/>
              <w:bottom w:val="single" w:sz="8" w:space="0" w:color="78C0D4"/>
              <w:right w:val="nil"/>
            </w:tcBorders>
            <w:shd w:val="clear" w:color="auto" w:fill="auto"/>
          </w:tcPr>
          <w:p w:rsidR="003836D8" w:rsidRPr="001B5372" w:rsidRDefault="00E331AF" w:rsidP="003836D8">
            <w:pPr>
              <w:jc w:val="center"/>
              <w:rPr>
                <w:rFonts w:ascii="Arial" w:hAnsi="Arial" w:cs="Arial"/>
                <w:sz w:val="20"/>
                <w:szCs w:val="20"/>
                <w:lang w:val="en-US"/>
              </w:rPr>
            </w:pPr>
            <w:r>
              <w:rPr>
                <w:rFonts w:ascii="Arial" w:hAnsi="Arial" w:cs="Arial"/>
                <w:sz w:val="20"/>
                <w:szCs w:val="20"/>
                <w:lang w:val="en-US"/>
              </w:rPr>
              <w:t>%35</w:t>
            </w:r>
          </w:p>
        </w:tc>
        <w:tc>
          <w:tcPr>
            <w:tcW w:w="4854" w:type="dxa"/>
            <w:gridSpan w:val="7"/>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rPr>
                <w:rFonts w:ascii="Arial" w:hAnsi="Arial" w:cs="Arial"/>
                <w:b/>
                <w:bCs/>
                <w:sz w:val="20"/>
                <w:szCs w:val="20"/>
                <w:lang w:val="en-US"/>
              </w:rPr>
            </w:pPr>
          </w:p>
        </w:tc>
      </w:tr>
      <w:tr w:rsidR="003836D8" w:rsidRPr="001B5372" w:rsidTr="0048756E">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Pr>
                <w:rFonts w:ascii="Arial" w:hAnsi="Arial" w:cs="Arial"/>
                <w:b/>
                <w:bCs/>
                <w:sz w:val="20"/>
                <w:szCs w:val="20"/>
                <w:lang w:val="en-US"/>
              </w:rPr>
              <w:t xml:space="preserve">Case Studies </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2037" w:type="dxa"/>
            <w:gridSpan w:val="6"/>
            <w:tcBorders>
              <w:top w:val="single" w:sz="8" w:space="0" w:color="78C0D4"/>
              <w:left w:val="nil"/>
              <w:bottom w:val="single" w:sz="8" w:space="0" w:color="78C0D4"/>
              <w:right w:val="nil"/>
            </w:tcBorders>
            <w:shd w:val="clear" w:color="auto" w:fill="auto"/>
          </w:tcPr>
          <w:p w:rsidR="003836D8" w:rsidRPr="001B5372" w:rsidRDefault="00E331AF" w:rsidP="003836D8">
            <w:pPr>
              <w:jc w:val="center"/>
              <w:rPr>
                <w:rFonts w:ascii="Arial" w:hAnsi="Arial" w:cs="Arial"/>
                <w:sz w:val="20"/>
                <w:szCs w:val="20"/>
                <w:lang w:val="en-US"/>
              </w:rPr>
            </w:pPr>
            <w:r>
              <w:rPr>
                <w:rFonts w:ascii="Arial" w:hAnsi="Arial" w:cs="Arial"/>
                <w:sz w:val="20"/>
                <w:szCs w:val="20"/>
                <w:lang w:val="en-US"/>
              </w:rPr>
              <w:t>%15</w:t>
            </w:r>
            <w:bookmarkStart w:id="0" w:name="_GoBack"/>
            <w:bookmarkEnd w:id="0"/>
          </w:p>
        </w:tc>
        <w:tc>
          <w:tcPr>
            <w:tcW w:w="4854" w:type="dxa"/>
            <w:gridSpan w:val="7"/>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
                <w:bCs/>
                <w:sz w:val="20"/>
                <w:szCs w:val="20"/>
                <w:lang w:val="en-US"/>
              </w:rPr>
            </w:pPr>
          </w:p>
        </w:tc>
      </w:tr>
      <w:tr w:rsidR="003836D8" w:rsidRPr="001B5372" w:rsidTr="0048756E">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i/>
                <w:iCs/>
                <w:sz w:val="20"/>
                <w:szCs w:val="20"/>
                <w:lang w:val="en-US"/>
              </w:rPr>
            </w:pPr>
            <w:r w:rsidRPr="001B5372">
              <w:rPr>
                <w:rFonts w:ascii="Arial" w:hAnsi="Arial" w:cs="Arial"/>
                <w:b/>
                <w:bCs/>
                <w:i/>
                <w:iCs/>
                <w:sz w:val="20"/>
                <w:szCs w:val="20"/>
                <w:lang w:val="en-US"/>
              </w:rPr>
              <w:t>Effect of The Final Exam</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2037" w:type="dxa"/>
            <w:gridSpan w:val="6"/>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%50</w:t>
            </w:r>
          </w:p>
        </w:tc>
        <w:tc>
          <w:tcPr>
            <w:tcW w:w="4854" w:type="dxa"/>
            <w:gridSpan w:val="7"/>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rPr>
                <w:rFonts w:ascii="Arial" w:hAnsi="Arial" w:cs="Arial"/>
                <w:b/>
                <w:bCs/>
                <w:sz w:val="20"/>
                <w:szCs w:val="20"/>
                <w:lang w:val="en-US"/>
              </w:rPr>
            </w:pPr>
          </w:p>
        </w:tc>
      </w:tr>
      <w:tr w:rsidR="003836D8" w:rsidRPr="001B5372" w:rsidTr="00495D1D">
        <w:trPr>
          <w:trHeight w:val="131"/>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ECTS TABLE</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Contents</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Number</w:t>
            </w:r>
          </w:p>
        </w:tc>
        <w:tc>
          <w:tcPr>
            <w:tcW w:w="1646" w:type="dxa"/>
            <w:gridSpan w:val="3"/>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Hours</w:t>
            </w:r>
          </w:p>
        </w:tc>
        <w:tc>
          <w:tcPr>
            <w:tcW w:w="5245" w:type="dxa"/>
            <w:gridSpan w:val="10"/>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Total</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 xml:space="preserve">Hours in Classroom </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14</w:t>
            </w:r>
          </w:p>
        </w:tc>
        <w:tc>
          <w:tcPr>
            <w:tcW w:w="1646" w:type="dxa"/>
            <w:gridSpan w:val="3"/>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3</w:t>
            </w: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42</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Hours out Classroom</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14</w:t>
            </w:r>
          </w:p>
        </w:tc>
        <w:tc>
          <w:tcPr>
            <w:tcW w:w="1646" w:type="dxa"/>
            <w:gridSpan w:val="3"/>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3</w:t>
            </w:r>
          </w:p>
        </w:tc>
        <w:tc>
          <w:tcPr>
            <w:tcW w:w="5245" w:type="dxa"/>
            <w:gridSpan w:val="10"/>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42</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Homeworks</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1646" w:type="dxa"/>
            <w:gridSpan w:val="3"/>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20</w:t>
            </w: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20</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Midterm Exam</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1646" w:type="dxa"/>
            <w:gridSpan w:val="3"/>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30</w:t>
            </w: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30</w:t>
            </w:r>
          </w:p>
        </w:tc>
      </w:tr>
      <w:tr w:rsidR="003836D8" w:rsidRPr="001B5372" w:rsidTr="00495D1D">
        <w:trPr>
          <w:trHeight w:val="45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Final Exam</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1646" w:type="dxa"/>
            <w:gridSpan w:val="3"/>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40</w:t>
            </w: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40</w:t>
            </w:r>
          </w:p>
        </w:tc>
      </w:tr>
      <w:tr w:rsidR="003836D8" w:rsidRPr="001B5372" w:rsidTr="00495D1D">
        <w:trPr>
          <w:trHeight w:val="422"/>
        </w:trPr>
        <w:tc>
          <w:tcPr>
            <w:tcW w:w="5387" w:type="dxa"/>
            <w:gridSpan w:val="9"/>
            <w:vMerge w:val="restart"/>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jc w:val="right"/>
              <w:rPr>
                <w:rFonts w:ascii="Arial" w:hAnsi="Arial" w:cs="Arial"/>
                <w:b/>
                <w:bCs/>
                <w:sz w:val="20"/>
                <w:szCs w:val="20"/>
                <w:lang w:val="en-US"/>
              </w:rPr>
            </w:pPr>
            <w:r w:rsidRPr="001B5372">
              <w:rPr>
                <w:rFonts w:ascii="Arial" w:hAnsi="Arial" w:cs="Arial"/>
                <w:b/>
                <w:bCs/>
                <w:sz w:val="20"/>
                <w:szCs w:val="20"/>
                <w:lang w:val="en-US"/>
              </w:rPr>
              <w:t>Total</w:t>
            </w:r>
          </w:p>
          <w:p w:rsidR="003836D8" w:rsidRPr="001B5372" w:rsidRDefault="003836D8" w:rsidP="003836D8">
            <w:pPr>
              <w:jc w:val="right"/>
              <w:rPr>
                <w:rFonts w:ascii="Arial" w:hAnsi="Arial" w:cs="Arial"/>
                <w:b/>
                <w:bCs/>
                <w:sz w:val="20"/>
                <w:szCs w:val="20"/>
                <w:lang w:val="en-US"/>
              </w:rPr>
            </w:pPr>
            <w:r w:rsidRPr="001B5372">
              <w:rPr>
                <w:rFonts w:ascii="Arial" w:hAnsi="Arial" w:cs="Arial"/>
                <w:b/>
                <w:bCs/>
                <w:sz w:val="20"/>
                <w:szCs w:val="20"/>
                <w:lang w:val="en-US"/>
              </w:rPr>
              <w:t>Total / 30</w:t>
            </w:r>
          </w:p>
          <w:p w:rsidR="003836D8" w:rsidRPr="001B5372" w:rsidRDefault="003836D8" w:rsidP="003836D8">
            <w:pPr>
              <w:jc w:val="right"/>
              <w:rPr>
                <w:rFonts w:ascii="Arial" w:hAnsi="Arial" w:cs="Arial"/>
                <w:b/>
                <w:bCs/>
                <w:sz w:val="20"/>
                <w:szCs w:val="20"/>
                <w:lang w:val="en-US"/>
              </w:rPr>
            </w:pPr>
            <w:r w:rsidRPr="001B5372">
              <w:rPr>
                <w:rFonts w:ascii="Arial" w:hAnsi="Arial" w:cs="Arial"/>
                <w:b/>
                <w:bCs/>
                <w:sz w:val="20"/>
                <w:szCs w:val="20"/>
                <w:lang w:val="en-US"/>
              </w:rPr>
              <w:t>ECTS Credit</w:t>
            </w:r>
          </w:p>
        </w:tc>
        <w:tc>
          <w:tcPr>
            <w:tcW w:w="5245" w:type="dxa"/>
            <w:gridSpan w:val="10"/>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174</w:t>
            </w:r>
          </w:p>
        </w:tc>
      </w:tr>
      <w:tr w:rsidR="003836D8" w:rsidRPr="001B5372" w:rsidTr="00495D1D">
        <w:trPr>
          <w:trHeight w:val="270"/>
        </w:trPr>
        <w:tc>
          <w:tcPr>
            <w:tcW w:w="5387" w:type="dxa"/>
            <w:gridSpan w:val="9"/>
            <w:vMerge/>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174/30=5,80</w:t>
            </w:r>
          </w:p>
        </w:tc>
      </w:tr>
      <w:tr w:rsidR="003836D8" w:rsidRPr="001B5372" w:rsidTr="00495D1D">
        <w:trPr>
          <w:trHeight w:val="270"/>
        </w:trPr>
        <w:tc>
          <w:tcPr>
            <w:tcW w:w="5387" w:type="dxa"/>
            <w:gridSpan w:val="9"/>
            <w:vMerge/>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p>
        </w:tc>
        <w:tc>
          <w:tcPr>
            <w:tcW w:w="5245" w:type="dxa"/>
            <w:gridSpan w:val="10"/>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6</w:t>
            </w:r>
          </w:p>
        </w:tc>
      </w:tr>
      <w:tr w:rsidR="003836D8" w:rsidRPr="001B5372" w:rsidTr="00495D1D">
        <w:tblPrEx>
          <w:tblCellMar>
            <w:left w:w="70" w:type="dxa"/>
            <w:right w:w="70" w:type="dxa"/>
          </w:tblCellMar>
        </w:tblPrEx>
        <w:trPr>
          <w:trHeight w:val="670"/>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D2EAF1"/>
          </w:tcPr>
          <w:p w:rsidR="003836D8" w:rsidRPr="001B5372" w:rsidRDefault="003836D8" w:rsidP="003836D8">
            <w:pPr>
              <w:rPr>
                <w:rFonts w:ascii="Arial" w:hAnsi="Arial" w:cs="Arial"/>
                <w:b/>
                <w:bCs/>
                <w:sz w:val="20"/>
                <w:szCs w:val="20"/>
                <w:lang w:val="en-US"/>
              </w:rPr>
            </w:pPr>
            <w:r w:rsidRPr="001B5372">
              <w:t xml:space="preserve">                                                            </w:t>
            </w:r>
            <w:r w:rsidRPr="001B5372">
              <w:rPr>
                <w:rFonts w:ascii="Arial" w:hAnsi="Arial" w:cs="Arial"/>
                <w:b/>
                <w:bCs/>
                <w:sz w:val="20"/>
                <w:szCs w:val="20"/>
                <w:lang w:val="en-US"/>
              </w:rPr>
              <w:t xml:space="preserve"> RECENT PERFORMANCE</w:t>
            </w:r>
          </w:p>
        </w:tc>
      </w:tr>
      <w:tr w:rsidR="003836D8" w:rsidRPr="009602B3" w:rsidTr="004D3375">
        <w:tblPrEx>
          <w:tblCellMar>
            <w:left w:w="70" w:type="dxa"/>
            <w:right w:w="70" w:type="dxa"/>
          </w:tblCellMar>
        </w:tblPrEx>
        <w:trPr>
          <w:trHeight w:val="4633"/>
        </w:trPr>
        <w:tc>
          <w:tcPr>
            <w:tcW w:w="10632" w:type="dxa"/>
            <w:gridSpan w:val="19"/>
            <w:tcBorders>
              <w:top w:val="double" w:sz="6" w:space="0" w:color="78C0D4"/>
              <w:left w:val="single" w:sz="8" w:space="0" w:color="78C0D4"/>
              <w:bottom w:val="single" w:sz="8" w:space="0" w:color="78C0D4"/>
              <w:right w:val="single" w:sz="8" w:space="0" w:color="78C0D4"/>
            </w:tcBorders>
            <w:shd w:val="clear" w:color="auto" w:fill="auto"/>
          </w:tcPr>
          <w:p w:rsidR="003836D8" w:rsidRPr="001B5372" w:rsidRDefault="003836D8" w:rsidP="003836D8">
            <w:pPr>
              <w:rPr>
                <w:noProof/>
              </w:rPr>
            </w:pPr>
            <w:r w:rsidRPr="001B5372">
              <w:rPr>
                <w:noProof/>
              </w:rPr>
              <w:br/>
              <w:t xml:space="preserve">          </w:t>
            </w:r>
          </w:p>
          <w:p w:rsidR="003836D8" w:rsidRPr="001B5372" w:rsidRDefault="003836D8" w:rsidP="003836D8">
            <w:pPr>
              <w:rPr>
                <w:noProof/>
              </w:rPr>
            </w:pPr>
          </w:p>
          <w:p w:rsidR="003836D8" w:rsidRDefault="003836D8" w:rsidP="003836D8">
            <w:pPr>
              <w:rPr>
                <w:noProof/>
              </w:rPr>
            </w:pPr>
            <w:r w:rsidRPr="001B5372">
              <w:rPr>
                <w:noProof/>
              </w:rPr>
              <w:t xml:space="preserve"> </w:t>
            </w:r>
            <w:r w:rsidRPr="001B5372">
              <w:rPr>
                <w:noProof/>
              </w:rPr>
              <w:drawing>
                <wp:inline distT="0" distB="0" distL="0" distR="0" wp14:anchorId="4114F69E" wp14:editId="5C45D4FA">
                  <wp:extent cx="2997200" cy="1968500"/>
                  <wp:effectExtent l="0" t="0" r="12700" b="127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7F1163CD" wp14:editId="592EA75B">
                  <wp:extent cx="2997200" cy="1968500"/>
                  <wp:effectExtent l="0" t="0" r="12700" b="127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36D8" w:rsidRDefault="003836D8" w:rsidP="003836D8">
            <w:pPr>
              <w:rPr>
                <w:noProof/>
              </w:rPr>
            </w:pPr>
            <w:r>
              <w:rPr>
                <w:noProof/>
              </w:rPr>
              <w:t xml:space="preserve">            </w:t>
            </w:r>
          </w:p>
          <w:p w:rsidR="003836D8" w:rsidRDefault="003836D8" w:rsidP="003836D8">
            <w:pPr>
              <w:rPr>
                <w:rFonts w:ascii="Arial" w:hAnsi="Arial" w:cs="Arial"/>
                <w:b/>
                <w:bCs/>
                <w:sz w:val="20"/>
                <w:szCs w:val="20"/>
                <w:lang w:val="en-US"/>
              </w:rPr>
            </w:pPr>
          </w:p>
          <w:p w:rsidR="003836D8" w:rsidRPr="009602B3" w:rsidRDefault="003836D8" w:rsidP="003836D8">
            <w:pPr>
              <w:rPr>
                <w:rFonts w:ascii="Arial" w:hAnsi="Arial" w:cs="Arial"/>
                <w:b/>
                <w:bCs/>
                <w:sz w:val="20"/>
                <w:szCs w:val="20"/>
                <w:lang w:val="en-US"/>
              </w:rPr>
            </w:pPr>
          </w:p>
        </w:tc>
      </w:tr>
    </w:tbl>
    <w:p w:rsidR="00FD6859" w:rsidRDefault="00FD6859" w:rsidP="00FD6859"/>
    <w:p w:rsidR="00D81608" w:rsidRDefault="00D81608"/>
    <w:sectPr w:rsidR="00D81608" w:rsidSect="008A6472">
      <w:pgSz w:w="11906" w:h="16838"/>
      <w:pgMar w:top="397" w:right="1418" w:bottom="39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59"/>
    <w:rsid w:val="000E16D3"/>
    <w:rsid w:val="000E623E"/>
    <w:rsid w:val="000F201D"/>
    <w:rsid w:val="00110B70"/>
    <w:rsid w:val="001303D7"/>
    <w:rsid w:val="001B4E20"/>
    <w:rsid w:val="001B5372"/>
    <w:rsid w:val="001C1A29"/>
    <w:rsid w:val="001F612B"/>
    <w:rsid w:val="0025309D"/>
    <w:rsid w:val="00331B47"/>
    <w:rsid w:val="0033588A"/>
    <w:rsid w:val="003836D8"/>
    <w:rsid w:val="003A3D20"/>
    <w:rsid w:val="003F5F6D"/>
    <w:rsid w:val="00402E75"/>
    <w:rsid w:val="00431F4B"/>
    <w:rsid w:val="00472BB9"/>
    <w:rsid w:val="00475803"/>
    <w:rsid w:val="0048756E"/>
    <w:rsid w:val="00495D1D"/>
    <w:rsid w:val="004C1304"/>
    <w:rsid w:val="004C75EE"/>
    <w:rsid w:val="004D3375"/>
    <w:rsid w:val="004F6DDE"/>
    <w:rsid w:val="0051663B"/>
    <w:rsid w:val="0055716C"/>
    <w:rsid w:val="00565C66"/>
    <w:rsid w:val="005A19D5"/>
    <w:rsid w:val="005C7AF5"/>
    <w:rsid w:val="005D5E17"/>
    <w:rsid w:val="00657D21"/>
    <w:rsid w:val="00661F22"/>
    <w:rsid w:val="00670932"/>
    <w:rsid w:val="006A352D"/>
    <w:rsid w:val="006B2179"/>
    <w:rsid w:val="006E6FA8"/>
    <w:rsid w:val="007227F9"/>
    <w:rsid w:val="007324B6"/>
    <w:rsid w:val="00755AF0"/>
    <w:rsid w:val="0075739E"/>
    <w:rsid w:val="00776BD2"/>
    <w:rsid w:val="007D7D1C"/>
    <w:rsid w:val="0081293E"/>
    <w:rsid w:val="00832EA4"/>
    <w:rsid w:val="00880BE7"/>
    <w:rsid w:val="0088167F"/>
    <w:rsid w:val="008A10B0"/>
    <w:rsid w:val="008D4F94"/>
    <w:rsid w:val="00925502"/>
    <w:rsid w:val="00931636"/>
    <w:rsid w:val="009845ED"/>
    <w:rsid w:val="009C6DFD"/>
    <w:rsid w:val="009D70E6"/>
    <w:rsid w:val="00A3098C"/>
    <w:rsid w:val="00A74EF9"/>
    <w:rsid w:val="00AF0E5D"/>
    <w:rsid w:val="00AF7F5C"/>
    <w:rsid w:val="00B033B9"/>
    <w:rsid w:val="00B316B2"/>
    <w:rsid w:val="00BE0817"/>
    <w:rsid w:val="00C40832"/>
    <w:rsid w:val="00C40868"/>
    <w:rsid w:val="00C42890"/>
    <w:rsid w:val="00C47B72"/>
    <w:rsid w:val="00C75016"/>
    <w:rsid w:val="00C955EF"/>
    <w:rsid w:val="00CD0460"/>
    <w:rsid w:val="00CD6CC9"/>
    <w:rsid w:val="00D24312"/>
    <w:rsid w:val="00D401C9"/>
    <w:rsid w:val="00D41DB2"/>
    <w:rsid w:val="00D57F5A"/>
    <w:rsid w:val="00D74A0B"/>
    <w:rsid w:val="00D81608"/>
    <w:rsid w:val="00DC716D"/>
    <w:rsid w:val="00DC76F0"/>
    <w:rsid w:val="00E01775"/>
    <w:rsid w:val="00E14E3A"/>
    <w:rsid w:val="00E331AF"/>
    <w:rsid w:val="00E53FCF"/>
    <w:rsid w:val="00E5746E"/>
    <w:rsid w:val="00E5759E"/>
    <w:rsid w:val="00E64151"/>
    <w:rsid w:val="00E7228F"/>
    <w:rsid w:val="00EA3B80"/>
    <w:rsid w:val="00EB532B"/>
    <w:rsid w:val="00F16E0A"/>
    <w:rsid w:val="00F4401E"/>
    <w:rsid w:val="00F472B2"/>
    <w:rsid w:val="00F64D02"/>
    <w:rsid w:val="00F94F88"/>
    <w:rsid w:val="00FD4DEC"/>
    <w:rsid w:val="00FD6859"/>
    <w:rsid w:val="00FF0C7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59"/>
    <w:pPr>
      <w:spacing w:after="0" w:line="240" w:lineRule="auto"/>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A352D"/>
    <w:pPr>
      <w:spacing w:before="300" w:after="40"/>
      <w:outlineLvl w:val="0"/>
    </w:pPr>
    <w:rPr>
      <w:smallCaps/>
      <w:spacing w:val="5"/>
      <w:sz w:val="32"/>
      <w:szCs w:val="32"/>
    </w:rPr>
  </w:style>
  <w:style w:type="paragraph" w:styleId="Balk2">
    <w:name w:val="heading 2"/>
    <w:basedOn w:val="Normal"/>
    <w:next w:val="Normal"/>
    <w:link w:val="Balk2Char"/>
    <w:uiPriority w:val="9"/>
    <w:semiHidden/>
    <w:unhideWhenUsed/>
    <w:qFormat/>
    <w:rsid w:val="006A352D"/>
    <w:pPr>
      <w:spacing w:before="240" w:after="80"/>
      <w:outlineLvl w:val="1"/>
    </w:pPr>
    <w:rPr>
      <w:smallCaps/>
      <w:spacing w:val="5"/>
      <w:sz w:val="28"/>
      <w:szCs w:val="28"/>
    </w:rPr>
  </w:style>
  <w:style w:type="paragraph" w:styleId="Balk3">
    <w:name w:val="heading 3"/>
    <w:basedOn w:val="Normal"/>
    <w:next w:val="Normal"/>
    <w:link w:val="Balk3Char"/>
    <w:uiPriority w:val="9"/>
    <w:semiHidden/>
    <w:unhideWhenUsed/>
    <w:qFormat/>
    <w:rsid w:val="006A352D"/>
    <w:pPr>
      <w:outlineLvl w:val="2"/>
    </w:pPr>
    <w:rPr>
      <w:smallCaps/>
      <w:spacing w:val="5"/>
    </w:rPr>
  </w:style>
  <w:style w:type="paragraph" w:styleId="Balk4">
    <w:name w:val="heading 4"/>
    <w:basedOn w:val="Normal"/>
    <w:next w:val="Normal"/>
    <w:link w:val="Balk4Char"/>
    <w:uiPriority w:val="9"/>
    <w:semiHidden/>
    <w:unhideWhenUsed/>
    <w:qFormat/>
    <w:rsid w:val="006A352D"/>
    <w:pPr>
      <w:spacing w:before="240"/>
      <w:outlineLvl w:val="3"/>
    </w:pPr>
    <w:rPr>
      <w:smallCaps/>
      <w:spacing w:val="10"/>
      <w:sz w:val="22"/>
      <w:szCs w:val="22"/>
    </w:rPr>
  </w:style>
  <w:style w:type="paragraph" w:styleId="Balk5">
    <w:name w:val="heading 5"/>
    <w:basedOn w:val="Normal"/>
    <w:next w:val="Normal"/>
    <w:link w:val="Balk5Char"/>
    <w:uiPriority w:val="9"/>
    <w:semiHidden/>
    <w:unhideWhenUsed/>
    <w:qFormat/>
    <w:rsid w:val="006A352D"/>
    <w:pPr>
      <w:spacing w:before="200"/>
      <w:outlineLvl w:val="4"/>
    </w:pPr>
    <w:rPr>
      <w:smallCaps/>
      <w:color w:val="BFBFBF" w:themeColor="accent2" w:themeShade="BF"/>
      <w:spacing w:val="10"/>
      <w:sz w:val="22"/>
      <w:szCs w:val="26"/>
    </w:rPr>
  </w:style>
  <w:style w:type="paragraph" w:styleId="Balk6">
    <w:name w:val="heading 6"/>
    <w:basedOn w:val="Normal"/>
    <w:next w:val="Normal"/>
    <w:link w:val="Balk6Char"/>
    <w:uiPriority w:val="9"/>
    <w:semiHidden/>
    <w:unhideWhenUsed/>
    <w:qFormat/>
    <w:rsid w:val="006A352D"/>
    <w:pPr>
      <w:outlineLvl w:val="5"/>
    </w:pPr>
    <w:rPr>
      <w:smallCaps/>
      <w:color w:val="FFFFFF" w:themeColor="accent2"/>
      <w:spacing w:val="5"/>
      <w:sz w:val="22"/>
    </w:rPr>
  </w:style>
  <w:style w:type="paragraph" w:styleId="Balk7">
    <w:name w:val="heading 7"/>
    <w:basedOn w:val="Normal"/>
    <w:next w:val="Normal"/>
    <w:link w:val="Balk7Char"/>
    <w:uiPriority w:val="9"/>
    <w:semiHidden/>
    <w:unhideWhenUsed/>
    <w:qFormat/>
    <w:rsid w:val="006A352D"/>
    <w:pPr>
      <w:outlineLvl w:val="6"/>
    </w:pPr>
    <w:rPr>
      <w:b/>
      <w:smallCaps/>
      <w:color w:val="FFFFFF" w:themeColor="accent2"/>
      <w:spacing w:val="10"/>
    </w:rPr>
  </w:style>
  <w:style w:type="paragraph" w:styleId="Balk8">
    <w:name w:val="heading 8"/>
    <w:basedOn w:val="Normal"/>
    <w:next w:val="Normal"/>
    <w:link w:val="Balk8Char"/>
    <w:uiPriority w:val="9"/>
    <w:semiHidden/>
    <w:unhideWhenUsed/>
    <w:qFormat/>
    <w:rsid w:val="006A352D"/>
    <w:pPr>
      <w:outlineLvl w:val="7"/>
    </w:pPr>
    <w:rPr>
      <w:b/>
      <w:i/>
      <w:smallCaps/>
      <w:color w:val="BFBFBF" w:themeColor="accent2" w:themeShade="BF"/>
    </w:rPr>
  </w:style>
  <w:style w:type="paragraph" w:styleId="Balk9">
    <w:name w:val="heading 9"/>
    <w:basedOn w:val="Normal"/>
    <w:next w:val="Normal"/>
    <w:link w:val="Balk9Char"/>
    <w:uiPriority w:val="9"/>
    <w:semiHidden/>
    <w:unhideWhenUsed/>
    <w:qFormat/>
    <w:rsid w:val="006A352D"/>
    <w:pPr>
      <w:outlineLvl w:val="8"/>
    </w:pPr>
    <w:rPr>
      <w:b/>
      <w:i/>
      <w:smallCaps/>
      <w:color w:val="7F7F7F"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52D"/>
    <w:rPr>
      <w:smallCaps/>
      <w:spacing w:val="5"/>
      <w:sz w:val="32"/>
      <w:szCs w:val="32"/>
    </w:rPr>
  </w:style>
  <w:style w:type="character" w:customStyle="1" w:styleId="Balk2Char">
    <w:name w:val="Başlık 2 Char"/>
    <w:basedOn w:val="VarsaylanParagrafYazTipi"/>
    <w:link w:val="Balk2"/>
    <w:uiPriority w:val="9"/>
    <w:semiHidden/>
    <w:rsid w:val="006A352D"/>
    <w:rPr>
      <w:smallCaps/>
      <w:spacing w:val="5"/>
      <w:sz w:val="28"/>
      <w:szCs w:val="28"/>
    </w:rPr>
  </w:style>
  <w:style w:type="character" w:customStyle="1" w:styleId="Balk3Char">
    <w:name w:val="Başlık 3 Char"/>
    <w:basedOn w:val="VarsaylanParagrafYazTipi"/>
    <w:link w:val="Balk3"/>
    <w:uiPriority w:val="9"/>
    <w:semiHidden/>
    <w:rsid w:val="006A352D"/>
    <w:rPr>
      <w:smallCaps/>
      <w:spacing w:val="5"/>
      <w:sz w:val="24"/>
      <w:szCs w:val="24"/>
    </w:rPr>
  </w:style>
  <w:style w:type="character" w:customStyle="1" w:styleId="Balk4Char">
    <w:name w:val="Başlık 4 Char"/>
    <w:basedOn w:val="VarsaylanParagrafYazTipi"/>
    <w:link w:val="Balk4"/>
    <w:uiPriority w:val="9"/>
    <w:semiHidden/>
    <w:rsid w:val="006A352D"/>
    <w:rPr>
      <w:smallCaps/>
      <w:spacing w:val="10"/>
      <w:sz w:val="22"/>
      <w:szCs w:val="22"/>
    </w:rPr>
  </w:style>
  <w:style w:type="character" w:customStyle="1" w:styleId="Balk5Char">
    <w:name w:val="Başlık 5 Char"/>
    <w:basedOn w:val="VarsaylanParagrafYazTipi"/>
    <w:link w:val="Balk5"/>
    <w:uiPriority w:val="9"/>
    <w:semiHidden/>
    <w:rsid w:val="006A352D"/>
    <w:rPr>
      <w:smallCaps/>
      <w:color w:val="BFBFBF" w:themeColor="accent2" w:themeShade="BF"/>
      <w:spacing w:val="10"/>
      <w:sz w:val="22"/>
      <w:szCs w:val="26"/>
    </w:rPr>
  </w:style>
  <w:style w:type="character" w:customStyle="1" w:styleId="Balk6Char">
    <w:name w:val="Başlık 6 Char"/>
    <w:basedOn w:val="VarsaylanParagrafYazTipi"/>
    <w:link w:val="Balk6"/>
    <w:uiPriority w:val="9"/>
    <w:semiHidden/>
    <w:rsid w:val="006A352D"/>
    <w:rPr>
      <w:smallCaps/>
      <w:color w:val="FFFFFF" w:themeColor="accent2"/>
      <w:spacing w:val="5"/>
      <w:sz w:val="22"/>
    </w:rPr>
  </w:style>
  <w:style w:type="character" w:customStyle="1" w:styleId="Balk7Char">
    <w:name w:val="Başlık 7 Char"/>
    <w:basedOn w:val="VarsaylanParagrafYazTipi"/>
    <w:link w:val="Balk7"/>
    <w:uiPriority w:val="9"/>
    <w:semiHidden/>
    <w:rsid w:val="006A352D"/>
    <w:rPr>
      <w:b/>
      <w:smallCaps/>
      <w:color w:val="FFFFFF" w:themeColor="accent2"/>
      <w:spacing w:val="10"/>
    </w:rPr>
  </w:style>
  <w:style w:type="character" w:customStyle="1" w:styleId="Balk8Char">
    <w:name w:val="Başlık 8 Char"/>
    <w:basedOn w:val="VarsaylanParagrafYazTipi"/>
    <w:link w:val="Balk8"/>
    <w:uiPriority w:val="9"/>
    <w:semiHidden/>
    <w:rsid w:val="006A352D"/>
    <w:rPr>
      <w:b/>
      <w:i/>
      <w:smallCaps/>
      <w:color w:val="BFBFBF" w:themeColor="accent2" w:themeShade="BF"/>
    </w:rPr>
  </w:style>
  <w:style w:type="character" w:customStyle="1" w:styleId="Balk9Char">
    <w:name w:val="Başlık 9 Char"/>
    <w:basedOn w:val="VarsaylanParagrafYazTipi"/>
    <w:link w:val="Balk9"/>
    <w:uiPriority w:val="9"/>
    <w:semiHidden/>
    <w:rsid w:val="006A352D"/>
    <w:rPr>
      <w:b/>
      <w:i/>
      <w:smallCaps/>
      <w:color w:val="7F7F7F" w:themeColor="accent2" w:themeShade="7F"/>
    </w:rPr>
  </w:style>
  <w:style w:type="paragraph" w:styleId="ResimYazs">
    <w:name w:val="caption"/>
    <w:basedOn w:val="Normal"/>
    <w:next w:val="Normal"/>
    <w:uiPriority w:val="35"/>
    <w:semiHidden/>
    <w:unhideWhenUsed/>
    <w:qFormat/>
    <w:rsid w:val="006A352D"/>
    <w:rPr>
      <w:b/>
      <w:bCs/>
      <w:caps/>
      <w:sz w:val="16"/>
      <w:szCs w:val="18"/>
    </w:rPr>
  </w:style>
  <w:style w:type="paragraph" w:styleId="KonuBal">
    <w:name w:val="Title"/>
    <w:basedOn w:val="Normal"/>
    <w:next w:val="Normal"/>
    <w:link w:val="KonuBalChar"/>
    <w:uiPriority w:val="10"/>
    <w:qFormat/>
    <w:rsid w:val="006A352D"/>
    <w:pPr>
      <w:pBdr>
        <w:top w:val="single" w:sz="12" w:space="1" w:color="FFFFFF" w:themeColor="accent2"/>
      </w:pBdr>
      <w:jc w:val="right"/>
    </w:pPr>
    <w:rPr>
      <w:smallCaps/>
      <w:sz w:val="48"/>
      <w:szCs w:val="48"/>
    </w:rPr>
  </w:style>
  <w:style w:type="character" w:customStyle="1" w:styleId="KonuBalChar">
    <w:name w:val="Konu Başlığı Char"/>
    <w:basedOn w:val="VarsaylanParagrafYazTipi"/>
    <w:link w:val="KonuBal"/>
    <w:uiPriority w:val="10"/>
    <w:rsid w:val="006A352D"/>
    <w:rPr>
      <w:smallCaps/>
      <w:sz w:val="48"/>
      <w:szCs w:val="48"/>
    </w:rPr>
  </w:style>
  <w:style w:type="paragraph" w:styleId="AltKonuBal">
    <w:name w:val="Subtitle"/>
    <w:basedOn w:val="Normal"/>
    <w:next w:val="Normal"/>
    <w:link w:val="AltKonuBalChar"/>
    <w:uiPriority w:val="11"/>
    <w:qFormat/>
    <w:rsid w:val="006A352D"/>
    <w:pPr>
      <w:spacing w:after="720"/>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6A352D"/>
    <w:rPr>
      <w:rFonts w:asciiTheme="majorHAnsi" w:eastAsiaTheme="majorEastAsia" w:hAnsiTheme="majorHAnsi" w:cstheme="majorBidi"/>
      <w:szCs w:val="22"/>
    </w:rPr>
  </w:style>
  <w:style w:type="character" w:styleId="Gl">
    <w:name w:val="Strong"/>
    <w:uiPriority w:val="22"/>
    <w:qFormat/>
    <w:rsid w:val="006A352D"/>
    <w:rPr>
      <w:b/>
      <w:color w:val="FFFFFF" w:themeColor="accent2"/>
    </w:rPr>
  </w:style>
  <w:style w:type="character" w:styleId="Vurgu">
    <w:name w:val="Emphasis"/>
    <w:uiPriority w:val="20"/>
    <w:qFormat/>
    <w:rsid w:val="006A352D"/>
    <w:rPr>
      <w:b/>
      <w:i/>
      <w:spacing w:val="10"/>
    </w:rPr>
  </w:style>
  <w:style w:type="paragraph" w:styleId="AralkYok">
    <w:name w:val="No Spacing"/>
    <w:basedOn w:val="Normal"/>
    <w:link w:val="AralkYokChar"/>
    <w:uiPriority w:val="1"/>
    <w:qFormat/>
    <w:rsid w:val="006A352D"/>
  </w:style>
  <w:style w:type="character" w:customStyle="1" w:styleId="AralkYokChar">
    <w:name w:val="Aralık Yok Char"/>
    <w:basedOn w:val="VarsaylanParagrafYazTipi"/>
    <w:link w:val="AralkYok"/>
    <w:uiPriority w:val="1"/>
    <w:rsid w:val="006A352D"/>
  </w:style>
  <w:style w:type="paragraph" w:styleId="ListeParagraf">
    <w:name w:val="List Paragraph"/>
    <w:basedOn w:val="Normal"/>
    <w:uiPriority w:val="34"/>
    <w:qFormat/>
    <w:rsid w:val="006A352D"/>
    <w:pPr>
      <w:ind w:left="720"/>
      <w:contextualSpacing/>
    </w:pPr>
  </w:style>
  <w:style w:type="paragraph" w:styleId="Trnak">
    <w:name w:val="Quote"/>
    <w:basedOn w:val="Normal"/>
    <w:next w:val="Normal"/>
    <w:link w:val="TrnakChar"/>
    <w:uiPriority w:val="29"/>
    <w:qFormat/>
    <w:rsid w:val="006A352D"/>
    <w:rPr>
      <w:i/>
    </w:rPr>
  </w:style>
  <w:style w:type="character" w:customStyle="1" w:styleId="TrnakChar">
    <w:name w:val="Tırnak Char"/>
    <w:basedOn w:val="VarsaylanParagrafYazTipi"/>
    <w:link w:val="Trnak"/>
    <w:uiPriority w:val="29"/>
    <w:rsid w:val="006A352D"/>
    <w:rPr>
      <w:i/>
    </w:rPr>
  </w:style>
  <w:style w:type="paragraph" w:styleId="KeskinTrnak">
    <w:name w:val="Intense Quote"/>
    <w:basedOn w:val="Normal"/>
    <w:next w:val="Normal"/>
    <w:link w:val="KeskinTrnakChar"/>
    <w:uiPriority w:val="30"/>
    <w:qFormat/>
    <w:rsid w:val="006A352D"/>
    <w:pPr>
      <w:pBdr>
        <w:top w:val="single" w:sz="8" w:space="10" w:color="BFBFBF" w:themeColor="accent2" w:themeShade="BF"/>
        <w:left w:val="single" w:sz="8" w:space="10" w:color="BFBFBF" w:themeColor="accent2" w:themeShade="BF"/>
        <w:bottom w:val="single" w:sz="8" w:space="10" w:color="BFBFBF" w:themeColor="accent2" w:themeShade="BF"/>
        <w:right w:val="single" w:sz="8" w:space="10" w:color="BFBFBF" w:themeColor="accent2" w:themeShade="BF"/>
      </w:pBdr>
      <w:shd w:val="clear" w:color="auto" w:fill="FFFFFF" w:themeFill="accent2"/>
      <w:spacing w:before="140" w:after="140"/>
      <w:ind w:left="1440" w:right="1440"/>
    </w:pPr>
    <w:rPr>
      <w:b/>
      <w:i/>
      <w:color w:val="E36C09" w:themeColor="background1"/>
    </w:rPr>
  </w:style>
  <w:style w:type="character" w:customStyle="1" w:styleId="KeskinTrnakChar">
    <w:name w:val="Keskin Tırnak Char"/>
    <w:basedOn w:val="VarsaylanParagrafYazTipi"/>
    <w:link w:val="KeskinTrnak"/>
    <w:uiPriority w:val="30"/>
    <w:rsid w:val="006A352D"/>
    <w:rPr>
      <w:b/>
      <w:i/>
      <w:color w:val="E36C09" w:themeColor="background1"/>
      <w:shd w:val="clear" w:color="auto" w:fill="FFFFFF" w:themeFill="accent2"/>
    </w:rPr>
  </w:style>
  <w:style w:type="character" w:styleId="HafifVurgulama">
    <w:name w:val="Subtle Emphasis"/>
    <w:uiPriority w:val="19"/>
    <w:qFormat/>
    <w:rsid w:val="006A352D"/>
    <w:rPr>
      <w:i/>
    </w:rPr>
  </w:style>
  <w:style w:type="character" w:styleId="GlVurgulama">
    <w:name w:val="Intense Emphasis"/>
    <w:uiPriority w:val="21"/>
    <w:qFormat/>
    <w:rsid w:val="006A352D"/>
    <w:rPr>
      <w:b/>
      <w:i/>
      <w:color w:val="FFFFFF" w:themeColor="accent2"/>
      <w:spacing w:val="10"/>
    </w:rPr>
  </w:style>
  <w:style w:type="character" w:styleId="HafifBavuru">
    <w:name w:val="Subtle Reference"/>
    <w:uiPriority w:val="31"/>
    <w:qFormat/>
    <w:rsid w:val="006A352D"/>
    <w:rPr>
      <w:b/>
    </w:rPr>
  </w:style>
  <w:style w:type="character" w:styleId="GlBavuru">
    <w:name w:val="Intense Reference"/>
    <w:uiPriority w:val="32"/>
    <w:qFormat/>
    <w:rsid w:val="006A352D"/>
    <w:rPr>
      <w:b/>
      <w:bCs/>
      <w:smallCaps/>
      <w:spacing w:val="5"/>
      <w:sz w:val="22"/>
      <w:szCs w:val="22"/>
      <w:u w:val="single"/>
    </w:rPr>
  </w:style>
  <w:style w:type="character" w:styleId="KitapBal">
    <w:name w:val="Book Title"/>
    <w:uiPriority w:val="33"/>
    <w:qFormat/>
    <w:rsid w:val="006A352D"/>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6A352D"/>
    <w:pPr>
      <w:outlineLvl w:val="9"/>
    </w:pPr>
    <w:rPr>
      <w:lang w:bidi="en-US"/>
    </w:rPr>
  </w:style>
  <w:style w:type="character" w:customStyle="1" w:styleId="hps">
    <w:name w:val="hps"/>
    <w:rsid w:val="00FD6859"/>
  </w:style>
  <w:style w:type="paragraph" w:styleId="BalonMetni">
    <w:name w:val="Balloon Text"/>
    <w:basedOn w:val="Normal"/>
    <w:link w:val="BalonMetniChar"/>
    <w:uiPriority w:val="99"/>
    <w:semiHidden/>
    <w:unhideWhenUsed/>
    <w:rsid w:val="00FD6859"/>
    <w:rPr>
      <w:rFonts w:ascii="Tahoma" w:hAnsi="Tahoma" w:cs="Tahoma"/>
      <w:sz w:val="16"/>
      <w:szCs w:val="16"/>
    </w:rPr>
  </w:style>
  <w:style w:type="character" w:customStyle="1" w:styleId="BalonMetniChar">
    <w:name w:val="Balon Metni Char"/>
    <w:basedOn w:val="VarsaylanParagrafYazTipi"/>
    <w:link w:val="BalonMetni"/>
    <w:uiPriority w:val="99"/>
    <w:semiHidden/>
    <w:rsid w:val="00FD6859"/>
    <w:rPr>
      <w:rFonts w:ascii="Tahoma" w:eastAsia="Times New Roman" w:hAnsi="Tahoma" w:cs="Tahoma"/>
      <w:sz w:val="16"/>
      <w:szCs w:val="16"/>
      <w:lang w:eastAsia="tr-TR"/>
    </w:rPr>
  </w:style>
  <w:style w:type="character" w:styleId="Kpr">
    <w:name w:val="Hyperlink"/>
    <w:uiPriority w:val="99"/>
    <w:rsid w:val="00D57F5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59"/>
    <w:pPr>
      <w:spacing w:after="0" w:line="240" w:lineRule="auto"/>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A352D"/>
    <w:pPr>
      <w:spacing w:before="300" w:after="40"/>
      <w:outlineLvl w:val="0"/>
    </w:pPr>
    <w:rPr>
      <w:smallCaps/>
      <w:spacing w:val="5"/>
      <w:sz w:val="32"/>
      <w:szCs w:val="32"/>
    </w:rPr>
  </w:style>
  <w:style w:type="paragraph" w:styleId="Balk2">
    <w:name w:val="heading 2"/>
    <w:basedOn w:val="Normal"/>
    <w:next w:val="Normal"/>
    <w:link w:val="Balk2Char"/>
    <w:uiPriority w:val="9"/>
    <w:semiHidden/>
    <w:unhideWhenUsed/>
    <w:qFormat/>
    <w:rsid w:val="006A352D"/>
    <w:pPr>
      <w:spacing w:before="240" w:after="80"/>
      <w:outlineLvl w:val="1"/>
    </w:pPr>
    <w:rPr>
      <w:smallCaps/>
      <w:spacing w:val="5"/>
      <w:sz w:val="28"/>
      <w:szCs w:val="28"/>
    </w:rPr>
  </w:style>
  <w:style w:type="paragraph" w:styleId="Balk3">
    <w:name w:val="heading 3"/>
    <w:basedOn w:val="Normal"/>
    <w:next w:val="Normal"/>
    <w:link w:val="Balk3Char"/>
    <w:uiPriority w:val="9"/>
    <w:semiHidden/>
    <w:unhideWhenUsed/>
    <w:qFormat/>
    <w:rsid w:val="006A352D"/>
    <w:pPr>
      <w:outlineLvl w:val="2"/>
    </w:pPr>
    <w:rPr>
      <w:smallCaps/>
      <w:spacing w:val="5"/>
    </w:rPr>
  </w:style>
  <w:style w:type="paragraph" w:styleId="Balk4">
    <w:name w:val="heading 4"/>
    <w:basedOn w:val="Normal"/>
    <w:next w:val="Normal"/>
    <w:link w:val="Balk4Char"/>
    <w:uiPriority w:val="9"/>
    <w:semiHidden/>
    <w:unhideWhenUsed/>
    <w:qFormat/>
    <w:rsid w:val="006A352D"/>
    <w:pPr>
      <w:spacing w:before="240"/>
      <w:outlineLvl w:val="3"/>
    </w:pPr>
    <w:rPr>
      <w:smallCaps/>
      <w:spacing w:val="10"/>
      <w:sz w:val="22"/>
      <w:szCs w:val="22"/>
    </w:rPr>
  </w:style>
  <w:style w:type="paragraph" w:styleId="Balk5">
    <w:name w:val="heading 5"/>
    <w:basedOn w:val="Normal"/>
    <w:next w:val="Normal"/>
    <w:link w:val="Balk5Char"/>
    <w:uiPriority w:val="9"/>
    <w:semiHidden/>
    <w:unhideWhenUsed/>
    <w:qFormat/>
    <w:rsid w:val="006A352D"/>
    <w:pPr>
      <w:spacing w:before="200"/>
      <w:outlineLvl w:val="4"/>
    </w:pPr>
    <w:rPr>
      <w:smallCaps/>
      <w:color w:val="BFBFBF" w:themeColor="accent2" w:themeShade="BF"/>
      <w:spacing w:val="10"/>
      <w:sz w:val="22"/>
      <w:szCs w:val="26"/>
    </w:rPr>
  </w:style>
  <w:style w:type="paragraph" w:styleId="Balk6">
    <w:name w:val="heading 6"/>
    <w:basedOn w:val="Normal"/>
    <w:next w:val="Normal"/>
    <w:link w:val="Balk6Char"/>
    <w:uiPriority w:val="9"/>
    <w:semiHidden/>
    <w:unhideWhenUsed/>
    <w:qFormat/>
    <w:rsid w:val="006A352D"/>
    <w:pPr>
      <w:outlineLvl w:val="5"/>
    </w:pPr>
    <w:rPr>
      <w:smallCaps/>
      <w:color w:val="FFFFFF" w:themeColor="accent2"/>
      <w:spacing w:val="5"/>
      <w:sz w:val="22"/>
    </w:rPr>
  </w:style>
  <w:style w:type="paragraph" w:styleId="Balk7">
    <w:name w:val="heading 7"/>
    <w:basedOn w:val="Normal"/>
    <w:next w:val="Normal"/>
    <w:link w:val="Balk7Char"/>
    <w:uiPriority w:val="9"/>
    <w:semiHidden/>
    <w:unhideWhenUsed/>
    <w:qFormat/>
    <w:rsid w:val="006A352D"/>
    <w:pPr>
      <w:outlineLvl w:val="6"/>
    </w:pPr>
    <w:rPr>
      <w:b/>
      <w:smallCaps/>
      <w:color w:val="FFFFFF" w:themeColor="accent2"/>
      <w:spacing w:val="10"/>
    </w:rPr>
  </w:style>
  <w:style w:type="paragraph" w:styleId="Balk8">
    <w:name w:val="heading 8"/>
    <w:basedOn w:val="Normal"/>
    <w:next w:val="Normal"/>
    <w:link w:val="Balk8Char"/>
    <w:uiPriority w:val="9"/>
    <w:semiHidden/>
    <w:unhideWhenUsed/>
    <w:qFormat/>
    <w:rsid w:val="006A352D"/>
    <w:pPr>
      <w:outlineLvl w:val="7"/>
    </w:pPr>
    <w:rPr>
      <w:b/>
      <w:i/>
      <w:smallCaps/>
      <w:color w:val="BFBFBF" w:themeColor="accent2" w:themeShade="BF"/>
    </w:rPr>
  </w:style>
  <w:style w:type="paragraph" w:styleId="Balk9">
    <w:name w:val="heading 9"/>
    <w:basedOn w:val="Normal"/>
    <w:next w:val="Normal"/>
    <w:link w:val="Balk9Char"/>
    <w:uiPriority w:val="9"/>
    <w:semiHidden/>
    <w:unhideWhenUsed/>
    <w:qFormat/>
    <w:rsid w:val="006A352D"/>
    <w:pPr>
      <w:outlineLvl w:val="8"/>
    </w:pPr>
    <w:rPr>
      <w:b/>
      <w:i/>
      <w:smallCaps/>
      <w:color w:val="7F7F7F"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52D"/>
    <w:rPr>
      <w:smallCaps/>
      <w:spacing w:val="5"/>
      <w:sz w:val="32"/>
      <w:szCs w:val="32"/>
    </w:rPr>
  </w:style>
  <w:style w:type="character" w:customStyle="1" w:styleId="Balk2Char">
    <w:name w:val="Başlık 2 Char"/>
    <w:basedOn w:val="VarsaylanParagrafYazTipi"/>
    <w:link w:val="Balk2"/>
    <w:uiPriority w:val="9"/>
    <w:semiHidden/>
    <w:rsid w:val="006A352D"/>
    <w:rPr>
      <w:smallCaps/>
      <w:spacing w:val="5"/>
      <w:sz w:val="28"/>
      <w:szCs w:val="28"/>
    </w:rPr>
  </w:style>
  <w:style w:type="character" w:customStyle="1" w:styleId="Balk3Char">
    <w:name w:val="Başlık 3 Char"/>
    <w:basedOn w:val="VarsaylanParagrafYazTipi"/>
    <w:link w:val="Balk3"/>
    <w:uiPriority w:val="9"/>
    <w:semiHidden/>
    <w:rsid w:val="006A352D"/>
    <w:rPr>
      <w:smallCaps/>
      <w:spacing w:val="5"/>
      <w:sz w:val="24"/>
      <w:szCs w:val="24"/>
    </w:rPr>
  </w:style>
  <w:style w:type="character" w:customStyle="1" w:styleId="Balk4Char">
    <w:name w:val="Başlık 4 Char"/>
    <w:basedOn w:val="VarsaylanParagrafYazTipi"/>
    <w:link w:val="Balk4"/>
    <w:uiPriority w:val="9"/>
    <w:semiHidden/>
    <w:rsid w:val="006A352D"/>
    <w:rPr>
      <w:smallCaps/>
      <w:spacing w:val="10"/>
      <w:sz w:val="22"/>
      <w:szCs w:val="22"/>
    </w:rPr>
  </w:style>
  <w:style w:type="character" w:customStyle="1" w:styleId="Balk5Char">
    <w:name w:val="Başlık 5 Char"/>
    <w:basedOn w:val="VarsaylanParagrafYazTipi"/>
    <w:link w:val="Balk5"/>
    <w:uiPriority w:val="9"/>
    <w:semiHidden/>
    <w:rsid w:val="006A352D"/>
    <w:rPr>
      <w:smallCaps/>
      <w:color w:val="BFBFBF" w:themeColor="accent2" w:themeShade="BF"/>
      <w:spacing w:val="10"/>
      <w:sz w:val="22"/>
      <w:szCs w:val="26"/>
    </w:rPr>
  </w:style>
  <w:style w:type="character" w:customStyle="1" w:styleId="Balk6Char">
    <w:name w:val="Başlık 6 Char"/>
    <w:basedOn w:val="VarsaylanParagrafYazTipi"/>
    <w:link w:val="Balk6"/>
    <w:uiPriority w:val="9"/>
    <w:semiHidden/>
    <w:rsid w:val="006A352D"/>
    <w:rPr>
      <w:smallCaps/>
      <w:color w:val="FFFFFF" w:themeColor="accent2"/>
      <w:spacing w:val="5"/>
      <w:sz w:val="22"/>
    </w:rPr>
  </w:style>
  <w:style w:type="character" w:customStyle="1" w:styleId="Balk7Char">
    <w:name w:val="Başlık 7 Char"/>
    <w:basedOn w:val="VarsaylanParagrafYazTipi"/>
    <w:link w:val="Balk7"/>
    <w:uiPriority w:val="9"/>
    <w:semiHidden/>
    <w:rsid w:val="006A352D"/>
    <w:rPr>
      <w:b/>
      <w:smallCaps/>
      <w:color w:val="FFFFFF" w:themeColor="accent2"/>
      <w:spacing w:val="10"/>
    </w:rPr>
  </w:style>
  <w:style w:type="character" w:customStyle="1" w:styleId="Balk8Char">
    <w:name w:val="Başlık 8 Char"/>
    <w:basedOn w:val="VarsaylanParagrafYazTipi"/>
    <w:link w:val="Balk8"/>
    <w:uiPriority w:val="9"/>
    <w:semiHidden/>
    <w:rsid w:val="006A352D"/>
    <w:rPr>
      <w:b/>
      <w:i/>
      <w:smallCaps/>
      <w:color w:val="BFBFBF" w:themeColor="accent2" w:themeShade="BF"/>
    </w:rPr>
  </w:style>
  <w:style w:type="character" w:customStyle="1" w:styleId="Balk9Char">
    <w:name w:val="Başlık 9 Char"/>
    <w:basedOn w:val="VarsaylanParagrafYazTipi"/>
    <w:link w:val="Balk9"/>
    <w:uiPriority w:val="9"/>
    <w:semiHidden/>
    <w:rsid w:val="006A352D"/>
    <w:rPr>
      <w:b/>
      <w:i/>
      <w:smallCaps/>
      <w:color w:val="7F7F7F" w:themeColor="accent2" w:themeShade="7F"/>
    </w:rPr>
  </w:style>
  <w:style w:type="paragraph" w:styleId="ResimYazs">
    <w:name w:val="caption"/>
    <w:basedOn w:val="Normal"/>
    <w:next w:val="Normal"/>
    <w:uiPriority w:val="35"/>
    <w:semiHidden/>
    <w:unhideWhenUsed/>
    <w:qFormat/>
    <w:rsid w:val="006A352D"/>
    <w:rPr>
      <w:b/>
      <w:bCs/>
      <w:caps/>
      <w:sz w:val="16"/>
      <w:szCs w:val="18"/>
    </w:rPr>
  </w:style>
  <w:style w:type="paragraph" w:styleId="KonuBal">
    <w:name w:val="Title"/>
    <w:basedOn w:val="Normal"/>
    <w:next w:val="Normal"/>
    <w:link w:val="KonuBalChar"/>
    <w:uiPriority w:val="10"/>
    <w:qFormat/>
    <w:rsid w:val="006A352D"/>
    <w:pPr>
      <w:pBdr>
        <w:top w:val="single" w:sz="12" w:space="1" w:color="FFFFFF" w:themeColor="accent2"/>
      </w:pBdr>
      <w:jc w:val="right"/>
    </w:pPr>
    <w:rPr>
      <w:smallCaps/>
      <w:sz w:val="48"/>
      <w:szCs w:val="48"/>
    </w:rPr>
  </w:style>
  <w:style w:type="character" w:customStyle="1" w:styleId="KonuBalChar">
    <w:name w:val="Konu Başlığı Char"/>
    <w:basedOn w:val="VarsaylanParagrafYazTipi"/>
    <w:link w:val="KonuBal"/>
    <w:uiPriority w:val="10"/>
    <w:rsid w:val="006A352D"/>
    <w:rPr>
      <w:smallCaps/>
      <w:sz w:val="48"/>
      <w:szCs w:val="48"/>
    </w:rPr>
  </w:style>
  <w:style w:type="paragraph" w:styleId="AltKonuBal">
    <w:name w:val="Subtitle"/>
    <w:basedOn w:val="Normal"/>
    <w:next w:val="Normal"/>
    <w:link w:val="AltKonuBalChar"/>
    <w:uiPriority w:val="11"/>
    <w:qFormat/>
    <w:rsid w:val="006A352D"/>
    <w:pPr>
      <w:spacing w:after="720"/>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6A352D"/>
    <w:rPr>
      <w:rFonts w:asciiTheme="majorHAnsi" w:eastAsiaTheme="majorEastAsia" w:hAnsiTheme="majorHAnsi" w:cstheme="majorBidi"/>
      <w:szCs w:val="22"/>
    </w:rPr>
  </w:style>
  <w:style w:type="character" w:styleId="Gl">
    <w:name w:val="Strong"/>
    <w:uiPriority w:val="22"/>
    <w:qFormat/>
    <w:rsid w:val="006A352D"/>
    <w:rPr>
      <w:b/>
      <w:color w:val="FFFFFF" w:themeColor="accent2"/>
    </w:rPr>
  </w:style>
  <w:style w:type="character" w:styleId="Vurgu">
    <w:name w:val="Emphasis"/>
    <w:uiPriority w:val="20"/>
    <w:qFormat/>
    <w:rsid w:val="006A352D"/>
    <w:rPr>
      <w:b/>
      <w:i/>
      <w:spacing w:val="10"/>
    </w:rPr>
  </w:style>
  <w:style w:type="paragraph" w:styleId="AralkYok">
    <w:name w:val="No Spacing"/>
    <w:basedOn w:val="Normal"/>
    <w:link w:val="AralkYokChar"/>
    <w:uiPriority w:val="1"/>
    <w:qFormat/>
    <w:rsid w:val="006A352D"/>
  </w:style>
  <w:style w:type="character" w:customStyle="1" w:styleId="AralkYokChar">
    <w:name w:val="Aralık Yok Char"/>
    <w:basedOn w:val="VarsaylanParagrafYazTipi"/>
    <w:link w:val="AralkYok"/>
    <w:uiPriority w:val="1"/>
    <w:rsid w:val="006A352D"/>
  </w:style>
  <w:style w:type="paragraph" w:styleId="ListeParagraf">
    <w:name w:val="List Paragraph"/>
    <w:basedOn w:val="Normal"/>
    <w:uiPriority w:val="34"/>
    <w:qFormat/>
    <w:rsid w:val="006A352D"/>
    <w:pPr>
      <w:ind w:left="720"/>
      <w:contextualSpacing/>
    </w:pPr>
  </w:style>
  <w:style w:type="paragraph" w:styleId="Trnak">
    <w:name w:val="Quote"/>
    <w:basedOn w:val="Normal"/>
    <w:next w:val="Normal"/>
    <w:link w:val="TrnakChar"/>
    <w:uiPriority w:val="29"/>
    <w:qFormat/>
    <w:rsid w:val="006A352D"/>
    <w:rPr>
      <w:i/>
    </w:rPr>
  </w:style>
  <w:style w:type="character" w:customStyle="1" w:styleId="TrnakChar">
    <w:name w:val="Tırnak Char"/>
    <w:basedOn w:val="VarsaylanParagrafYazTipi"/>
    <w:link w:val="Trnak"/>
    <w:uiPriority w:val="29"/>
    <w:rsid w:val="006A352D"/>
    <w:rPr>
      <w:i/>
    </w:rPr>
  </w:style>
  <w:style w:type="paragraph" w:styleId="KeskinTrnak">
    <w:name w:val="Intense Quote"/>
    <w:basedOn w:val="Normal"/>
    <w:next w:val="Normal"/>
    <w:link w:val="KeskinTrnakChar"/>
    <w:uiPriority w:val="30"/>
    <w:qFormat/>
    <w:rsid w:val="006A352D"/>
    <w:pPr>
      <w:pBdr>
        <w:top w:val="single" w:sz="8" w:space="10" w:color="BFBFBF" w:themeColor="accent2" w:themeShade="BF"/>
        <w:left w:val="single" w:sz="8" w:space="10" w:color="BFBFBF" w:themeColor="accent2" w:themeShade="BF"/>
        <w:bottom w:val="single" w:sz="8" w:space="10" w:color="BFBFBF" w:themeColor="accent2" w:themeShade="BF"/>
        <w:right w:val="single" w:sz="8" w:space="10" w:color="BFBFBF" w:themeColor="accent2" w:themeShade="BF"/>
      </w:pBdr>
      <w:shd w:val="clear" w:color="auto" w:fill="FFFFFF" w:themeFill="accent2"/>
      <w:spacing w:before="140" w:after="140"/>
      <w:ind w:left="1440" w:right="1440"/>
    </w:pPr>
    <w:rPr>
      <w:b/>
      <w:i/>
      <w:color w:val="E36C09" w:themeColor="background1"/>
    </w:rPr>
  </w:style>
  <w:style w:type="character" w:customStyle="1" w:styleId="KeskinTrnakChar">
    <w:name w:val="Keskin Tırnak Char"/>
    <w:basedOn w:val="VarsaylanParagrafYazTipi"/>
    <w:link w:val="KeskinTrnak"/>
    <w:uiPriority w:val="30"/>
    <w:rsid w:val="006A352D"/>
    <w:rPr>
      <w:b/>
      <w:i/>
      <w:color w:val="E36C09" w:themeColor="background1"/>
      <w:shd w:val="clear" w:color="auto" w:fill="FFFFFF" w:themeFill="accent2"/>
    </w:rPr>
  </w:style>
  <w:style w:type="character" w:styleId="HafifVurgulama">
    <w:name w:val="Subtle Emphasis"/>
    <w:uiPriority w:val="19"/>
    <w:qFormat/>
    <w:rsid w:val="006A352D"/>
    <w:rPr>
      <w:i/>
    </w:rPr>
  </w:style>
  <w:style w:type="character" w:styleId="GlVurgulama">
    <w:name w:val="Intense Emphasis"/>
    <w:uiPriority w:val="21"/>
    <w:qFormat/>
    <w:rsid w:val="006A352D"/>
    <w:rPr>
      <w:b/>
      <w:i/>
      <w:color w:val="FFFFFF" w:themeColor="accent2"/>
      <w:spacing w:val="10"/>
    </w:rPr>
  </w:style>
  <w:style w:type="character" w:styleId="HafifBavuru">
    <w:name w:val="Subtle Reference"/>
    <w:uiPriority w:val="31"/>
    <w:qFormat/>
    <w:rsid w:val="006A352D"/>
    <w:rPr>
      <w:b/>
    </w:rPr>
  </w:style>
  <w:style w:type="character" w:styleId="GlBavuru">
    <w:name w:val="Intense Reference"/>
    <w:uiPriority w:val="32"/>
    <w:qFormat/>
    <w:rsid w:val="006A352D"/>
    <w:rPr>
      <w:b/>
      <w:bCs/>
      <w:smallCaps/>
      <w:spacing w:val="5"/>
      <w:sz w:val="22"/>
      <w:szCs w:val="22"/>
      <w:u w:val="single"/>
    </w:rPr>
  </w:style>
  <w:style w:type="character" w:styleId="KitapBal">
    <w:name w:val="Book Title"/>
    <w:uiPriority w:val="33"/>
    <w:qFormat/>
    <w:rsid w:val="006A352D"/>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6A352D"/>
    <w:pPr>
      <w:outlineLvl w:val="9"/>
    </w:pPr>
    <w:rPr>
      <w:lang w:bidi="en-US"/>
    </w:rPr>
  </w:style>
  <w:style w:type="character" w:customStyle="1" w:styleId="hps">
    <w:name w:val="hps"/>
    <w:rsid w:val="00FD6859"/>
  </w:style>
  <w:style w:type="paragraph" w:styleId="BalonMetni">
    <w:name w:val="Balloon Text"/>
    <w:basedOn w:val="Normal"/>
    <w:link w:val="BalonMetniChar"/>
    <w:uiPriority w:val="99"/>
    <w:semiHidden/>
    <w:unhideWhenUsed/>
    <w:rsid w:val="00FD6859"/>
    <w:rPr>
      <w:rFonts w:ascii="Tahoma" w:hAnsi="Tahoma" w:cs="Tahoma"/>
      <w:sz w:val="16"/>
      <w:szCs w:val="16"/>
    </w:rPr>
  </w:style>
  <w:style w:type="character" w:customStyle="1" w:styleId="BalonMetniChar">
    <w:name w:val="Balon Metni Char"/>
    <w:basedOn w:val="VarsaylanParagrafYazTipi"/>
    <w:link w:val="BalonMetni"/>
    <w:uiPriority w:val="99"/>
    <w:semiHidden/>
    <w:rsid w:val="00FD6859"/>
    <w:rPr>
      <w:rFonts w:ascii="Tahoma" w:eastAsia="Times New Roman" w:hAnsi="Tahoma" w:cs="Tahoma"/>
      <w:sz w:val="16"/>
      <w:szCs w:val="16"/>
      <w:lang w:eastAsia="tr-TR"/>
    </w:rPr>
  </w:style>
  <w:style w:type="character" w:styleId="Kpr">
    <w:name w:val="Hyperlink"/>
    <w:uiPriority w:val="99"/>
    <w:rsid w:val="00D57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book_2?ie=UTF8&amp;field-author=Peter+Meindl&amp;search-alias=books&amp;text=Peter+Meindl&amp;sort=relevancerank" TargetMode="External"/><Relationship Id="rId3" Type="http://schemas.microsoft.com/office/2007/relationships/stylesWithEffects" Target="stylesWithEffects.xml"/><Relationship Id="rId7" Type="http://schemas.openxmlformats.org/officeDocument/2006/relationships/hyperlink" Target="http://www.amazon.com/Sunil-Chopra/e/B001IGJT48/ref=dp_byline_cont_book_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zanoguz@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YR&#304;\Desktop\2020-2021%20y&#305;l&#305;%20i&#231;i%20belgeler\dersler%2020-21\&#199;a&#287;%20&#220;niversitesi%20Ek%20Belgeler\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YR&#304;\Desktop\2020-2021%20y&#305;l&#305;%20i&#231;i%20belgeler\dersler%2020-21\&#199;a&#287;%20&#220;niversitesi%20Ek%20Belgeler\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FALL SEMESTR
ITL301-</a:t>
            </a:r>
            <a:r>
              <a:rPr lang="tr-TR" baseline="0"/>
              <a:t>SUPPLY CHAIN MANAGEMENT </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1</c:v>
                </c:pt>
                <c:pt idx="3">
                  <c:v>16</c:v>
                </c:pt>
                <c:pt idx="4">
                  <c:v>12</c:v>
                </c:pt>
                <c:pt idx="5">
                  <c:v>5</c:v>
                </c:pt>
                <c:pt idx="6">
                  <c:v>4</c:v>
                </c:pt>
                <c:pt idx="7">
                  <c:v>2</c:v>
                </c:pt>
                <c:pt idx="8">
                  <c:v>2</c:v>
                </c:pt>
                <c:pt idx="9">
                  <c:v>1</c:v>
                </c:pt>
              </c:numCache>
            </c:numRef>
          </c:val>
        </c:ser>
        <c:dLbls>
          <c:showLegendKey val="0"/>
          <c:showVal val="0"/>
          <c:showCatName val="0"/>
          <c:showSerName val="0"/>
          <c:showPercent val="0"/>
          <c:showBubbleSize val="0"/>
        </c:dLbls>
        <c:gapWidth val="150"/>
        <c:axId val="227829248"/>
        <c:axId val="134658240"/>
      </c:barChart>
      <c:catAx>
        <c:axId val="2278292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4658240"/>
        <c:crosses val="autoZero"/>
        <c:auto val="1"/>
        <c:lblAlgn val="ctr"/>
        <c:lblOffset val="100"/>
        <c:tickLblSkip val="1"/>
        <c:tickMarkSkip val="1"/>
        <c:noMultiLvlLbl val="0"/>
      </c:catAx>
      <c:valAx>
        <c:axId val="1346582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78292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FALL SEMESTR
ITL 301 - SUPPLY CHAIN MANAGEMENT</a:t>
            </a:r>
            <a:r>
              <a:rPr lang="tr-TR" baseline="0"/>
              <a:t> </a:t>
            </a:r>
            <a:endParaRPr lang="tr-TR"/>
          </a:p>
        </c:rich>
      </c:tx>
      <c:layout>
        <c:manualLayout>
          <c:xMode val="edge"/>
          <c:yMode val="edge"/>
          <c:x val="0.27325570532496996"/>
          <c:y val="3.267868935737871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7</c:v>
                </c:pt>
                <c:pt idx="4">
                  <c:v>4</c:v>
                </c:pt>
                <c:pt idx="5">
                  <c:v>3</c:v>
                </c:pt>
                <c:pt idx="6">
                  <c:v>3</c:v>
                </c:pt>
                <c:pt idx="7">
                  <c:v>0</c:v>
                </c:pt>
                <c:pt idx="8">
                  <c:v>0</c:v>
                </c:pt>
                <c:pt idx="9">
                  <c:v>1</c:v>
                </c:pt>
              </c:numCache>
            </c:numRef>
          </c:val>
        </c:ser>
        <c:dLbls>
          <c:showLegendKey val="0"/>
          <c:showVal val="0"/>
          <c:showCatName val="0"/>
          <c:showSerName val="0"/>
          <c:showPercent val="0"/>
          <c:showBubbleSize val="0"/>
        </c:dLbls>
        <c:gapWidth val="150"/>
        <c:axId val="227829760"/>
        <c:axId val="155938752"/>
      </c:barChart>
      <c:catAx>
        <c:axId val="2278297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5938752"/>
        <c:crosses val="autoZero"/>
        <c:auto val="1"/>
        <c:lblAlgn val="ctr"/>
        <c:lblOffset val="100"/>
        <c:tickLblSkip val="1"/>
        <c:tickMarkSkip val="1"/>
        <c:noMultiLvlLbl val="0"/>
      </c:catAx>
      <c:valAx>
        <c:axId val="1559387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78297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Özel 1">
      <a:dk1>
        <a:sysClr val="windowText" lastClr="000000"/>
      </a:dk1>
      <a:lt1>
        <a:srgbClr val="E36C09"/>
      </a:lt1>
      <a:dk2>
        <a:srgbClr val="595959"/>
      </a:dk2>
      <a:lt2>
        <a:srgbClr val="FFFF00"/>
      </a:lt2>
      <a:accent1>
        <a:srgbClr val="000000"/>
      </a:accent1>
      <a:accent2>
        <a:srgbClr val="FFFFFF"/>
      </a:accent2>
      <a:accent3>
        <a:srgbClr val="E36C09"/>
      </a:accent3>
      <a:accent4>
        <a:srgbClr val="FFFF00"/>
      </a:accent4>
      <a:accent5>
        <a:srgbClr val="FFFFFF"/>
      </a:accent5>
      <a:accent6>
        <a:srgbClr val="000000"/>
      </a:accent6>
      <a:hlink>
        <a:srgbClr val="262626"/>
      </a:hlink>
      <a:folHlink>
        <a:srgbClr val="E36C09"/>
      </a:folHlink>
    </a:clrScheme>
    <a:fontScheme name="Zengin">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EC6A-73B0-433D-8CF9-09C799EE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1223</Words>
  <Characters>6975</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ARI</dc:creator>
  <cp:lastModifiedBy>Suzan OGUZ</cp:lastModifiedBy>
  <cp:revision>12</cp:revision>
  <cp:lastPrinted>2022-10-03T09:05:00Z</cp:lastPrinted>
  <dcterms:created xsi:type="dcterms:W3CDTF">2023-12-07T13:18:00Z</dcterms:created>
  <dcterms:modified xsi:type="dcterms:W3CDTF">2024-11-14T07:56:00Z</dcterms:modified>
</cp:coreProperties>
</file>