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2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59"/>
        <w:gridCol w:w="283"/>
        <w:gridCol w:w="441"/>
        <w:gridCol w:w="358"/>
        <w:gridCol w:w="1064"/>
        <w:gridCol w:w="1432"/>
        <w:gridCol w:w="1674"/>
        <w:gridCol w:w="211"/>
        <w:gridCol w:w="551"/>
        <w:gridCol w:w="19"/>
        <w:gridCol w:w="771"/>
        <w:gridCol w:w="202"/>
        <w:gridCol w:w="627"/>
        <w:gridCol w:w="2198"/>
        <w:gridCol w:w="91"/>
      </w:tblGrid>
      <w:tr w:rsidR="001C60B4" w:rsidRPr="00183415" w14:paraId="57001852" w14:textId="77777777" w:rsidTr="003C65DD">
        <w:trPr>
          <w:gridBefore w:val="1"/>
          <w:gridAfter w:val="1"/>
          <w:wBefore w:w="939" w:type="dxa"/>
          <w:wAfter w:w="91" w:type="dxa"/>
          <w:trHeight w:val="372"/>
        </w:trPr>
        <w:tc>
          <w:tcPr>
            <w:tcW w:w="10790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A3E65DE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6D6BC3B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1C60B4" w:rsidRPr="00183415" w14:paraId="6A240FE7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D2EAF1"/>
          </w:tcPr>
          <w:p w14:paraId="39B1E96A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528" w:type="dxa"/>
            <w:gridSpan w:val="4"/>
            <w:shd w:val="clear" w:color="auto" w:fill="D2EAF1"/>
          </w:tcPr>
          <w:p w14:paraId="7954695C" w14:textId="77777777"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552" w:type="dxa"/>
            <w:gridSpan w:val="4"/>
            <w:shd w:val="clear" w:color="auto" w:fill="D2EAF1"/>
          </w:tcPr>
          <w:p w14:paraId="365AF72B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5AC8F321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C60B4" w14:paraId="3718E1EC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1683" w:type="dxa"/>
            <w:gridSpan w:val="3"/>
            <w:shd w:val="clear" w:color="auto" w:fill="auto"/>
          </w:tcPr>
          <w:p w14:paraId="048305BC" w14:textId="4A1EFAE5" w:rsidR="001C60B4" w:rsidRPr="00F9181D" w:rsidRDefault="00F61A38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ITL </w:t>
            </w:r>
            <w:r w:rsidR="00BE20A6">
              <w:rPr>
                <w:rFonts w:ascii="Arial" w:hAnsi="Arial" w:cs="Arial"/>
                <w:bCs/>
                <w:sz w:val="20"/>
                <w:szCs w:val="20"/>
              </w:rPr>
              <w:t xml:space="preserve"> 46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528" w:type="dxa"/>
            <w:gridSpan w:val="4"/>
            <w:shd w:val="clear" w:color="auto" w:fill="D2EAF1"/>
          </w:tcPr>
          <w:p w14:paraId="317FB798" w14:textId="1E1BE505" w:rsidR="001C60B4" w:rsidRPr="00BE20A6" w:rsidRDefault="00735AFD" w:rsidP="00E70338">
            <w:pPr>
              <w:rPr>
                <w:rFonts w:ascii="Arial" w:hAnsi="Arial" w:cs="Arial"/>
                <w:sz w:val="20"/>
                <w:szCs w:val="20"/>
              </w:rPr>
            </w:pPr>
            <w:hyperlink r:id="rId5" w:tooltip="Ders hakkında" w:history="1">
              <w:r w:rsidR="00BE20A6" w:rsidRPr="00BE20A6">
                <w:rPr>
                  <w:rStyle w:val="Kpr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 xml:space="preserve">Project in International </w:t>
              </w:r>
              <w:r w:rsidR="00F61A38">
                <w:rPr>
                  <w:rStyle w:val="Kpr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Trade</w:t>
              </w:r>
            </w:hyperlink>
            <w:r w:rsidR="00F61A38">
              <w:rPr>
                <w:rStyle w:val="Kpr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and Logistic</w:t>
            </w:r>
          </w:p>
        </w:tc>
        <w:tc>
          <w:tcPr>
            <w:tcW w:w="1552" w:type="dxa"/>
            <w:gridSpan w:val="4"/>
            <w:shd w:val="clear" w:color="auto" w:fill="auto"/>
          </w:tcPr>
          <w:p w14:paraId="0BB301D6" w14:textId="6124898D" w:rsidR="001C60B4" w:rsidRPr="00183415" w:rsidRDefault="00521545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="001C60B4" w:rsidRPr="001834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7" w:type="dxa"/>
            <w:gridSpan w:val="3"/>
            <w:shd w:val="clear" w:color="auto" w:fill="auto"/>
          </w:tcPr>
          <w:p w14:paraId="6D5A2A62" w14:textId="77777777" w:rsidR="001C60B4" w:rsidRPr="00183415" w:rsidRDefault="001C60B4" w:rsidP="002C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C60B4" w14:paraId="0E70E388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14:paraId="509FD900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685" w:type="dxa"/>
            <w:gridSpan w:val="9"/>
            <w:shd w:val="clear" w:color="auto" w:fill="D2EAF1"/>
          </w:tcPr>
          <w:p w14:paraId="1F54ACAB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1C60B4" w:rsidRPr="00183415" w14:paraId="4185C694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auto"/>
          </w:tcPr>
          <w:p w14:paraId="1BD58FDB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432" w:type="dxa"/>
            <w:shd w:val="clear" w:color="auto" w:fill="D2EAF1"/>
          </w:tcPr>
          <w:p w14:paraId="6AFC87EB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5" w:type="dxa"/>
            <w:gridSpan w:val="4"/>
            <w:shd w:val="clear" w:color="auto" w:fill="auto"/>
          </w:tcPr>
          <w:p w14:paraId="74F72785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98" w:type="dxa"/>
            <w:gridSpan w:val="4"/>
            <w:shd w:val="clear" w:color="auto" w:fill="auto"/>
          </w:tcPr>
          <w:p w14:paraId="48B421E9" w14:textId="77777777" w:rsidR="001C60B4" w:rsidRPr="00C4292C" w:rsidRDefault="001C60B4" w:rsidP="002C09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292C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1C60B4" w:rsidRPr="00183415" w14:paraId="466C30CF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3105" w:type="dxa"/>
            <w:gridSpan w:val="5"/>
            <w:shd w:val="clear" w:color="auto" w:fill="D2EAF1"/>
          </w:tcPr>
          <w:p w14:paraId="441FFAED" w14:textId="77777777" w:rsidR="001C60B4" w:rsidRPr="00F9181D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918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685" w:type="dxa"/>
            <w:gridSpan w:val="9"/>
            <w:shd w:val="clear" w:color="auto" w:fill="D2EAF1"/>
          </w:tcPr>
          <w:p w14:paraId="19EA23CD" w14:textId="377FE4C5" w:rsidR="001C60B4" w:rsidRPr="00F9181D" w:rsidRDefault="00BE20A6" w:rsidP="002C09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Selective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</w:t>
            </w:r>
            <w:r w:rsidR="00F61A3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Fall </w:t>
            </w:r>
            <w:r w:rsidR="001C60B4" w:rsidRPr="00F9181D">
              <w:rPr>
                <w:rFonts w:ascii="Arial" w:hAnsi="Arial" w:cs="Arial"/>
                <w:bCs/>
                <w:sz w:val="20"/>
                <w:szCs w:val="20"/>
                <w:lang w:val="en-US"/>
              </w:rPr>
              <w:t>Semest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er</w:t>
            </w:r>
          </w:p>
        </w:tc>
      </w:tr>
      <w:tr w:rsidR="001C60B4" w:rsidRPr="000633BD" w14:paraId="154C2872" w14:textId="77777777" w:rsidTr="003C65DD">
        <w:trPr>
          <w:gridBefore w:val="1"/>
          <w:gridAfter w:val="1"/>
          <w:wBefore w:w="939" w:type="dxa"/>
          <w:wAfter w:w="91" w:type="dxa"/>
          <w:trHeight w:val="97"/>
        </w:trPr>
        <w:tc>
          <w:tcPr>
            <w:tcW w:w="2041" w:type="dxa"/>
            <w:gridSpan w:val="4"/>
            <w:shd w:val="clear" w:color="auto" w:fill="auto"/>
          </w:tcPr>
          <w:p w14:paraId="3F995E06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79B8EA70" w14:textId="77777777" w:rsidR="001C60B4" w:rsidRPr="00183415" w:rsidRDefault="001C60B4" w:rsidP="002C0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4606B7DC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543" w:type="dxa"/>
            <w:gridSpan w:val="4"/>
            <w:shd w:val="clear" w:color="auto" w:fill="D2EAF1"/>
          </w:tcPr>
          <w:p w14:paraId="0AC83F6D" w14:textId="77777777" w:rsidR="001C60B4" w:rsidRPr="00183415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3F35FD88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1C60B4" w:rsidRPr="00183415" w14:paraId="12FACB0D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25B84F51" w14:textId="77777777" w:rsidR="001C60B4" w:rsidRPr="00183415" w:rsidRDefault="001C60B4" w:rsidP="002C0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2AC7AF38" w14:textId="6FEFE0B2" w:rsidR="001C60B4" w:rsidRPr="00183415" w:rsidRDefault="00F61A38" w:rsidP="002C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Asst. Prof. Dr. Saadet Sağtaş</w:t>
            </w:r>
          </w:p>
        </w:tc>
        <w:tc>
          <w:tcPr>
            <w:tcW w:w="1885" w:type="dxa"/>
            <w:gridSpan w:val="2"/>
            <w:shd w:val="clear" w:color="auto" w:fill="D2EAF1"/>
          </w:tcPr>
          <w:p w14:paraId="4104CD3F" w14:textId="3A4404CF" w:rsidR="00F61A38" w:rsidRDefault="001C60B4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C6E"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4999B42F" w14:textId="42B5E3B0" w:rsidR="001C60B4" w:rsidRPr="00246D1D" w:rsidRDefault="00BE20A6" w:rsidP="002C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AFD">
              <w:rPr>
                <w:rFonts w:ascii="Arial" w:hAnsi="Arial" w:cs="Arial"/>
                <w:sz w:val="20"/>
                <w:szCs w:val="20"/>
              </w:rPr>
              <w:t>10.30-12.50</w:t>
            </w:r>
            <w:bookmarkStart w:id="0" w:name="_GoBack"/>
            <w:bookmarkEnd w:id="0"/>
          </w:p>
        </w:tc>
        <w:tc>
          <w:tcPr>
            <w:tcW w:w="1341" w:type="dxa"/>
            <w:gridSpan w:val="3"/>
            <w:shd w:val="clear" w:color="auto" w:fill="D2EAF1"/>
          </w:tcPr>
          <w:p w14:paraId="722EDC01" w14:textId="77777777" w:rsidR="001C60B4" w:rsidRDefault="001C60B4" w:rsidP="002C09E5">
            <w:pPr>
              <w:rPr>
                <w:rFonts w:ascii="Arial" w:hAnsi="Arial" w:cs="Arial"/>
                <w:sz w:val="20"/>
                <w:szCs w:val="20"/>
              </w:rPr>
            </w:pPr>
            <w:r w:rsidRPr="00246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A38">
              <w:rPr>
                <w:rFonts w:ascii="Arial" w:hAnsi="Arial" w:cs="Arial"/>
                <w:sz w:val="20"/>
                <w:szCs w:val="20"/>
              </w:rPr>
              <w:t>Monday</w:t>
            </w:r>
          </w:p>
          <w:p w14:paraId="28A25BCC" w14:textId="3D430A58" w:rsidR="00F61A38" w:rsidRPr="00246D1D" w:rsidRDefault="00F61A38" w:rsidP="002C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09.40-11.55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77A86A16" w14:textId="1F6A47A5" w:rsidR="001C60B4" w:rsidRPr="00F671FA" w:rsidRDefault="00735AFD" w:rsidP="00E703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" w:history="1">
              <w:r w:rsidR="00F61A38" w:rsidRPr="00415C16">
                <w:rPr>
                  <w:rStyle w:val="Kpr"/>
                  <w:rFonts w:ascii="Arial" w:hAnsi="Arial" w:cs="Arial"/>
                  <w:b/>
                  <w:bCs/>
                  <w:sz w:val="18"/>
                  <w:szCs w:val="18"/>
                </w:rPr>
                <w:t>saadetsagtas@cag.edu.tr</w:t>
              </w:r>
            </w:hyperlink>
          </w:p>
        </w:tc>
      </w:tr>
      <w:tr w:rsidR="007E34A6" w:rsidRPr="00183415" w14:paraId="5CD2878C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3A4C6B58" w14:textId="77777777" w:rsidR="007E34A6" w:rsidRPr="007A10C0" w:rsidRDefault="007E34A6" w:rsidP="00C92992">
            <w:r w:rsidRPr="007A10C0">
              <w:t xml:space="preserve">Others </w:t>
            </w:r>
          </w:p>
        </w:tc>
        <w:tc>
          <w:tcPr>
            <w:tcW w:w="2496" w:type="dxa"/>
            <w:gridSpan w:val="2"/>
            <w:shd w:val="clear" w:color="auto" w:fill="D2EAF1"/>
          </w:tcPr>
          <w:p w14:paraId="20BEDC99" w14:textId="02BDEF02" w:rsidR="007E34A6" w:rsidRPr="007A10C0" w:rsidRDefault="007E34A6" w:rsidP="00C92992"/>
        </w:tc>
        <w:tc>
          <w:tcPr>
            <w:tcW w:w="1885" w:type="dxa"/>
            <w:gridSpan w:val="2"/>
            <w:shd w:val="clear" w:color="auto" w:fill="D2EAF1"/>
          </w:tcPr>
          <w:p w14:paraId="552193F3" w14:textId="77777777" w:rsidR="007E34A6" w:rsidRPr="007A10C0" w:rsidRDefault="007E34A6" w:rsidP="00C92992"/>
        </w:tc>
        <w:tc>
          <w:tcPr>
            <w:tcW w:w="1341" w:type="dxa"/>
            <w:gridSpan w:val="3"/>
            <w:shd w:val="clear" w:color="auto" w:fill="D2EAF1"/>
          </w:tcPr>
          <w:p w14:paraId="0435BE3A" w14:textId="77777777" w:rsidR="007E34A6" w:rsidRPr="007A10C0" w:rsidRDefault="007E34A6" w:rsidP="00C92992">
            <w:r w:rsidRPr="007A10C0">
              <w:t xml:space="preserve">       </w:t>
            </w:r>
          </w:p>
        </w:tc>
        <w:tc>
          <w:tcPr>
            <w:tcW w:w="3027" w:type="dxa"/>
            <w:gridSpan w:val="3"/>
            <w:shd w:val="clear" w:color="auto" w:fill="D2EAF1"/>
          </w:tcPr>
          <w:p w14:paraId="1CCF6E98" w14:textId="77777777" w:rsidR="007E34A6" w:rsidRPr="007A10C0" w:rsidRDefault="007E34A6" w:rsidP="00C92992"/>
        </w:tc>
      </w:tr>
      <w:tr w:rsidR="007E34A6" w:rsidRPr="00183415" w14:paraId="36F60CEC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13A6E6E5" w14:textId="77777777" w:rsidR="007E34A6" w:rsidRPr="00183415" w:rsidRDefault="007E34A6" w:rsidP="0098159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749" w:type="dxa"/>
            <w:gridSpan w:val="10"/>
            <w:shd w:val="clear" w:color="auto" w:fill="D2EAF1"/>
          </w:tcPr>
          <w:p w14:paraId="04F49B4A" w14:textId="77777777" w:rsidR="007E34A6" w:rsidRPr="007A10C0" w:rsidRDefault="007E34A6" w:rsidP="00C92992">
            <w:r w:rsidRPr="00035C9D">
              <w:rPr>
                <w:rFonts w:ascii="Arial" w:hAnsi="Arial" w:cs="Arial"/>
                <w:bCs/>
                <w:sz w:val="20"/>
                <w:szCs w:val="20"/>
              </w:rPr>
              <w:t>The aim of the course is to provide students with the opportunity to develop their own research and analytical skills.</w:t>
            </w:r>
          </w:p>
        </w:tc>
      </w:tr>
      <w:tr w:rsidR="007E34A6" w:rsidRPr="004A3A22" w14:paraId="68FA4E8D" w14:textId="77777777" w:rsidTr="003C65DD">
        <w:tc>
          <w:tcPr>
            <w:tcW w:w="1898" w:type="dxa"/>
            <w:gridSpan w:val="2"/>
            <w:vMerge w:val="restart"/>
            <w:shd w:val="clear" w:color="auto" w:fill="auto"/>
            <w:textDirection w:val="btLr"/>
          </w:tcPr>
          <w:p w14:paraId="185A8591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C2B842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2398BD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A75F8E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0099CB6" w14:textId="77777777" w:rsidR="007E34A6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BCDA897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283" w:type="dxa"/>
            <w:vMerge w:val="restart"/>
            <w:shd w:val="clear" w:color="auto" w:fill="D2EAF1"/>
          </w:tcPr>
          <w:p w14:paraId="0BC984B9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 w:val="restart"/>
            <w:shd w:val="clear" w:color="auto" w:fill="auto"/>
          </w:tcPr>
          <w:p w14:paraId="4CF554D8" w14:textId="77777777"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7AC4BFAD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7E34A6" w:rsidRPr="004A3A22" w14:paraId="591E1339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65A4570E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shd w:val="clear" w:color="auto" w:fill="D2EAF1"/>
          </w:tcPr>
          <w:p w14:paraId="6CAC9A23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1" w:type="dxa"/>
            <w:gridSpan w:val="7"/>
            <w:vMerge/>
            <w:shd w:val="clear" w:color="auto" w:fill="D2EAF1"/>
          </w:tcPr>
          <w:p w14:paraId="34A219B1" w14:textId="77777777" w:rsidR="007E34A6" w:rsidRPr="004A3A22" w:rsidRDefault="007E34A6" w:rsidP="009815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49C06135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745E1A26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7E34A6" w:rsidRPr="004A3A22" w14:paraId="353036EB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71D44F71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78F884CE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710BBC42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Discover the real-life applications of the theoretical knowledge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6A421FB1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3,6,9</w:t>
            </w:r>
            <w:proofErr w:type="gramEnd"/>
          </w:p>
        </w:tc>
        <w:tc>
          <w:tcPr>
            <w:tcW w:w="2289" w:type="dxa"/>
            <w:gridSpan w:val="2"/>
            <w:shd w:val="clear" w:color="auto" w:fill="auto"/>
          </w:tcPr>
          <w:p w14:paraId="05C6C2EA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5,5,5</w:t>
            </w:r>
            <w:proofErr w:type="gramEnd"/>
          </w:p>
        </w:tc>
      </w:tr>
      <w:tr w:rsidR="007E34A6" w:rsidRPr="004A3A22" w14:paraId="478A12C1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15B799C9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3F936147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731" w:type="dxa"/>
            <w:gridSpan w:val="7"/>
            <w:shd w:val="clear" w:color="auto" w:fill="D2EAF1"/>
          </w:tcPr>
          <w:p w14:paraId="1407AF8C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Gain work experience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05E63DAB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6CD87840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5,5 </w:t>
            </w:r>
          </w:p>
        </w:tc>
      </w:tr>
      <w:tr w:rsidR="007E34A6" w:rsidRPr="004A3A22" w14:paraId="62186F6A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16FE5859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369006D4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4E62CB35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Apply the qualitative and quantitative methods to professional issues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3F1A8213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3,6,7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8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76FCFA3A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5,5,5,5</w:t>
            </w:r>
            <w:proofErr w:type="gramEnd"/>
          </w:p>
        </w:tc>
      </w:tr>
      <w:tr w:rsidR="007E34A6" w:rsidRPr="004A3A22" w14:paraId="4E9056F6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5E772885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1C5A6F8E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731" w:type="dxa"/>
            <w:gridSpan w:val="7"/>
            <w:shd w:val="clear" w:color="auto" w:fill="D2EAF1"/>
          </w:tcPr>
          <w:p w14:paraId="54764A04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Conduct assignments and tasks both individually and in a group setting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59025477" w14:textId="77777777" w:rsidR="007E34A6" w:rsidRDefault="007E34A6" w:rsidP="00981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7,9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496F5157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7E34A6" w:rsidRPr="004A3A22" w14:paraId="108ED0D2" w14:textId="77777777" w:rsidTr="003C65DD">
        <w:tc>
          <w:tcPr>
            <w:tcW w:w="1898" w:type="dxa"/>
            <w:gridSpan w:val="2"/>
            <w:vMerge/>
            <w:shd w:val="clear" w:color="auto" w:fill="auto"/>
            <w:textDirection w:val="btLr"/>
          </w:tcPr>
          <w:p w14:paraId="12650BD6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4983DCDE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731" w:type="dxa"/>
            <w:gridSpan w:val="7"/>
            <w:shd w:val="clear" w:color="auto" w:fill="auto"/>
          </w:tcPr>
          <w:p w14:paraId="62BD1F77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Discover the working conditions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0C6D0AE0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3,5, 6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4E46E367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5,5,5</w:t>
            </w:r>
            <w:proofErr w:type="gramEnd"/>
          </w:p>
        </w:tc>
      </w:tr>
      <w:tr w:rsidR="007E34A6" w:rsidRPr="004A3A22" w14:paraId="012D50D4" w14:textId="77777777" w:rsidTr="003C65DD">
        <w:tc>
          <w:tcPr>
            <w:tcW w:w="1898" w:type="dxa"/>
            <w:gridSpan w:val="2"/>
            <w:vMerge/>
            <w:shd w:val="clear" w:color="auto" w:fill="D2EAF1"/>
            <w:textDirection w:val="btLr"/>
          </w:tcPr>
          <w:p w14:paraId="51EDB911" w14:textId="77777777" w:rsidR="007E34A6" w:rsidRPr="004A3A22" w:rsidRDefault="007E34A6" w:rsidP="009815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2EAF1"/>
          </w:tcPr>
          <w:p w14:paraId="27E1A488" w14:textId="77777777" w:rsidR="007E34A6" w:rsidRPr="004A3A22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3A2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731" w:type="dxa"/>
            <w:gridSpan w:val="7"/>
            <w:shd w:val="clear" w:color="auto" w:fill="D2EAF1"/>
          </w:tcPr>
          <w:p w14:paraId="1671C9B4" w14:textId="77777777" w:rsidR="007E34A6" w:rsidRPr="00D157AC" w:rsidRDefault="007E34A6" w:rsidP="0098159A">
            <w:pPr>
              <w:rPr>
                <w:rFonts w:ascii="Arial" w:hAnsi="Arial" w:cs="Arial"/>
                <w:sz w:val="20"/>
              </w:rPr>
            </w:pPr>
            <w:r w:rsidRPr="00D157AC">
              <w:rPr>
                <w:rFonts w:ascii="Arial" w:hAnsi="Arial" w:cs="Arial"/>
                <w:sz w:val="20"/>
              </w:rPr>
              <w:t>Demonstrate the ability to learn and perform in an organizational setting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2653BF21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1, 2,9</w:t>
            </w:r>
          </w:p>
        </w:tc>
        <w:tc>
          <w:tcPr>
            <w:tcW w:w="2289" w:type="dxa"/>
            <w:gridSpan w:val="2"/>
            <w:shd w:val="clear" w:color="auto" w:fill="D2EAF1"/>
          </w:tcPr>
          <w:p w14:paraId="75D82C6D" w14:textId="77777777" w:rsidR="007E34A6" w:rsidRDefault="007E34A6" w:rsidP="00981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5,5,5</w:t>
            </w:r>
            <w:proofErr w:type="gramEnd"/>
          </w:p>
        </w:tc>
      </w:tr>
      <w:tr w:rsidR="007E34A6" w:rsidRPr="00183415" w14:paraId="5C830EE2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2041" w:type="dxa"/>
            <w:gridSpan w:val="4"/>
            <w:shd w:val="clear" w:color="auto" w:fill="D2EAF1"/>
          </w:tcPr>
          <w:p w14:paraId="428298FA" w14:textId="77777777" w:rsidR="007E34A6" w:rsidRPr="003C65DD" w:rsidRDefault="007E34A6" w:rsidP="007E34A6">
            <w:pPr>
              <w:rPr>
                <w:b/>
              </w:rPr>
            </w:pPr>
            <w:r w:rsidRPr="003C65DD">
              <w:rPr>
                <w:b/>
              </w:rPr>
              <w:t xml:space="preserve">Course Description: </w:t>
            </w:r>
          </w:p>
          <w:p w14:paraId="27337EFF" w14:textId="77777777" w:rsidR="007E34A6" w:rsidRPr="007A10C0" w:rsidRDefault="007E34A6" w:rsidP="007E34A6">
            <w:r>
              <w:tab/>
            </w:r>
          </w:p>
        </w:tc>
        <w:tc>
          <w:tcPr>
            <w:tcW w:w="8749" w:type="dxa"/>
            <w:gridSpan w:val="10"/>
            <w:shd w:val="clear" w:color="auto" w:fill="D2EAF1"/>
          </w:tcPr>
          <w:p w14:paraId="7D9BC936" w14:textId="77777777" w:rsidR="007E34A6" w:rsidRPr="007A10C0" w:rsidRDefault="007E34A6" w:rsidP="00C92992">
            <w:r>
              <w:t xml:space="preserve">This course deals with issues such as collecting </w:t>
            </w:r>
            <w:proofErr w:type="gramStart"/>
            <w:r>
              <w:t>data</w:t>
            </w:r>
            <w:proofErr w:type="gramEnd"/>
            <w:r>
              <w:t>, asking research questions, and organizing dissertations necessary for writing a thesis in a specific subject. Each student will research a topic related to international politics and present their research at the end of the semester</w:t>
            </w:r>
          </w:p>
        </w:tc>
      </w:tr>
      <w:tr w:rsidR="007E34A6" w:rsidRPr="00183415" w14:paraId="4763CB05" w14:textId="77777777" w:rsidTr="003C65DD">
        <w:trPr>
          <w:gridBefore w:val="1"/>
          <w:gridAfter w:val="1"/>
          <w:wBefore w:w="939" w:type="dxa"/>
          <w:wAfter w:w="91" w:type="dxa"/>
          <w:trHeight w:val="2285"/>
        </w:trPr>
        <w:tc>
          <w:tcPr>
            <w:tcW w:w="10790" w:type="dxa"/>
            <w:gridSpan w:val="14"/>
            <w:shd w:val="clear" w:color="auto" w:fill="D2EAF1"/>
          </w:tcPr>
          <w:p w14:paraId="2ADECE18" w14:textId="77777777" w:rsidR="007E34A6" w:rsidRPr="003C65DD" w:rsidRDefault="007E34A6" w:rsidP="007E34A6">
            <w:pPr>
              <w:rPr>
                <w:b/>
              </w:rPr>
            </w:pPr>
            <w:r w:rsidRPr="003C65DD">
              <w:rPr>
                <w:b/>
              </w:rPr>
              <w:t>REFERENCES</w:t>
            </w:r>
          </w:p>
          <w:p w14:paraId="409527F7" w14:textId="77777777" w:rsidR="007E34A6" w:rsidRPr="007E34A6" w:rsidRDefault="007E34A6" w:rsidP="007E34A6">
            <w:r w:rsidRPr="007E34A6">
              <w:t>Textbook</w:t>
            </w:r>
            <w:r w:rsidRPr="007E34A6">
              <w:tab/>
              <w:t xml:space="preserve">Rowena Murray. 2006. (2.ed.). How tp Write </w:t>
            </w:r>
            <w:r w:rsidR="003C65DD">
              <w:t>a Thesis. Open University Press</w:t>
            </w:r>
          </w:p>
          <w:p w14:paraId="352AFFE1" w14:textId="77777777" w:rsidR="007E34A6" w:rsidRPr="007E34A6" w:rsidRDefault="007E34A6" w:rsidP="007E34A6">
            <w:r w:rsidRPr="007E34A6">
              <w:t>Related links</w:t>
            </w:r>
            <w:r w:rsidRPr="007E34A6">
              <w:tab/>
              <w:t>www.yok.gov.tr</w:t>
            </w:r>
          </w:p>
          <w:p w14:paraId="4DA729B6" w14:textId="77777777" w:rsidR="007E34A6" w:rsidRPr="007E34A6" w:rsidRDefault="007E34A6" w:rsidP="007E34A6">
            <w:r w:rsidRPr="007E34A6">
              <w:t>http://www.ldeo.columbia.edu/~</w:t>
            </w:r>
            <w:r w:rsidR="003C65DD">
              <w:t>martins/sen_sem/thesis_org.html</w:t>
            </w:r>
          </w:p>
          <w:p w14:paraId="20F81631" w14:textId="77777777" w:rsidR="007E34A6" w:rsidRPr="007E34A6" w:rsidRDefault="007E34A6" w:rsidP="007E34A6">
            <w:r w:rsidRPr="007E34A6">
              <w:t>Course Notes</w:t>
            </w:r>
            <w:r w:rsidRPr="007E34A6">
              <w:tab/>
              <w:t>Books and articles appropriate for students' research</w:t>
            </w:r>
          </w:p>
          <w:p w14:paraId="68781EEE" w14:textId="77777777" w:rsidR="007E34A6" w:rsidRPr="007E34A6" w:rsidRDefault="007E34A6" w:rsidP="007E34A6">
            <w:r w:rsidRPr="007E34A6">
              <w:t>Recommended Reading</w:t>
            </w:r>
            <w:r w:rsidRPr="007E34A6">
              <w:tab/>
              <w:t>You can download the copy of the presentations from the system.</w:t>
            </w:r>
          </w:p>
          <w:p w14:paraId="63477516" w14:textId="77777777" w:rsidR="007E34A6" w:rsidRPr="007A10C0" w:rsidRDefault="007E34A6" w:rsidP="00C92992">
            <w:r w:rsidRPr="007E34A6">
              <w:t>Material Sharing</w:t>
            </w:r>
          </w:p>
        </w:tc>
      </w:tr>
      <w:tr w:rsidR="003C65DD" w:rsidRPr="00183415" w14:paraId="48511439" w14:textId="77777777" w:rsidTr="003C65DD">
        <w:trPr>
          <w:gridBefore w:val="1"/>
          <w:gridAfter w:val="1"/>
          <w:wBefore w:w="939" w:type="dxa"/>
          <w:wAfter w:w="91" w:type="dxa"/>
          <w:trHeight w:val="118"/>
        </w:trPr>
        <w:tc>
          <w:tcPr>
            <w:tcW w:w="10790" w:type="dxa"/>
            <w:gridSpan w:val="14"/>
            <w:shd w:val="clear" w:color="auto" w:fill="D2EAF1"/>
          </w:tcPr>
          <w:p w14:paraId="2ACCF8BC" w14:textId="77777777" w:rsidR="003C65DD" w:rsidRDefault="003C65DD" w:rsidP="003C65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0"/>
              <w:gridCol w:w="1315"/>
              <w:gridCol w:w="205"/>
              <w:gridCol w:w="1173"/>
              <w:gridCol w:w="185"/>
              <w:gridCol w:w="3054"/>
              <w:gridCol w:w="2178"/>
            </w:tblGrid>
            <w:tr w:rsidR="003C65DD" w:rsidRPr="00183415" w14:paraId="0FF99B61" w14:textId="77777777" w:rsidTr="0098159A">
              <w:tc>
                <w:tcPr>
                  <w:tcW w:w="10980" w:type="dxa"/>
                  <w:gridSpan w:val="7"/>
                  <w:shd w:val="clear" w:color="auto" w:fill="D2EAF1"/>
                </w:tcPr>
                <w:p w14:paraId="146F0C4E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337D52C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ASSESSMENT METHODS</w:t>
                  </w:r>
                </w:p>
              </w:tc>
            </w:tr>
            <w:tr w:rsidR="003C65DD" w:rsidRPr="00183415" w14:paraId="29CEBDC6" w14:textId="77777777" w:rsidTr="0098159A">
              <w:tc>
                <w:tcPr>
                  <w:tcW w:w="2870" w:type="dxa"/>
                  <w:shd w:val="clear" w:color="auto" w:fill="auto"/>
                </w:tcPr>
                <w:p w14:paraId="75CA9A06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7883DB73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14:paraId="7586D3F8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Effect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507EC169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3C65DD" w:rsidRPr="00183415" w14:paraId="283CC4B9" w14:textId="77777777" w:rsidTr="0098159A">
              <w:tc>
                <w:tcPr>
                  <w:tcW w:w="2870" w:type="dxa"/>
                  <w:shd w:val="clear" w:color="auto" w:fill="auto"/>
                </w:tcPr>
                <w:p w14:paraId="7B532C98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Presentation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40E2B0FD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14:paraId="53ACB7CB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2413D771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14:paraId="77E1A600" w14:textId="77777777" w:rsidTr="0098159A">
              <w:tc>
                <w:tcPr>
                  <w:tcW w:w="2870" w:type="dxa"/>
                  <w:shd w:val="clear" w:color="auto" w:fill="D2EAF1"/>
                </w:tcPr>
                <w:p w14:paraId="3E53A94D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2A92BC60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D2EAF1"/>
                </w:tcPr>
                <w:p w14:paraId="5A517AB3" w14:textId="7AFD435A" w:rsidR="003C65DD" w:rsidRPr="00183415" w:rsidRDefault="00D4744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3C65DD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3C65DD"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14:paraId="02DD1E57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14:paraId="36677ACA" w14:textId="77777777" w:rsidTr="0098159A">
              <w:tc>
                <w:tcPr>
                  <w:tcW w:w="2870" w:type="dxa"/>
                  <w:shd w:val="clear" w:color="auto" w:fill="auto"/>
                </w:tcPr>
                <w:p w14:paraId="26AA4943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Effect of The Activities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14:paraId="6DC95219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14:paraId="5F5F8337" w14:textId="680BC3E2" w:rsidR="003C65DD" w:rsidRPr="00183415" w:rsidRDefault="00D4744A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="003C65DD"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14:paraId="6E39B1D0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65DD" w:rsidRPr="00183415" w14:paraId="4477FA26" w14:textId="77777777" w:rsidTr="0098159A">
              <w:trPr>
                <w:trHeight w:val="70"/>
              </w:trPr>
              <w:tc>
                <w:tcPr>
                  <w:tcW w:w="10980" w:type="dxa"/>
                  <w:gridSpan w:val="7"/>
                  <w:shd w:val="clear" w:color="auto" w:fill="auto"/>
                </w:tcPr>
                <w:p w14:paraId="0997198F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4BC3CDF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TABLE</w:t>
                  </w:r>
                </w:p>
              </w:tc>
            </w:tr>
            <w:tr w:rsidR="003C65DD" w:rsidRPr="00183415" w14:paraId="0A06762D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49C4540D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Contents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0BD9652C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2E0AF26C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7502DDDE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3C65DD" w14:paraId="622BA0C2" w14:textId="77777777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14:paraId="34F05ECF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Hours in Classroom 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04720977" w14:textId="77777777"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14:paraId="25E1BAAD" w14:textId="77777777"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14:paraId="5FC34B46" w14:textId="77777777" w:rsidR="003C65DD" w:rsidRDefault="003C65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C65DD" w14:paraId="01E355CA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3EC314A2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Hours out Classroom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5CFB62BE" w14:textId="77777777" w:rsidR="003C65DD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3307EF56" w14:textId="5EF9F68C" w:rsidR="003C65DD" w:rsidRDefault="00F61A38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527587B0" w14:textId="1840074A" w:rsidR="003C65DD" w:rsidRDefault="008F40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112</w:t>
                  </w:r>
                </w:p>
              </w:tc>
            </w:tr>
            <w:tr w:rsidR="003C65DD" w:rsidRPr="00BC1D7A" w14:paraId="2CDCA424" w14:textId="77777777" w:rsidTr="0098159A">
              <w:tc>
                <w:tcPr>
                  <w:tcW w:w="4185" w:type="dxa"/>
                  <w:gridSpan w:val="2"/>
                  <w:shd w:val="clear" w:color="auto" w:fill="auto"/>
                </w:tcPr>
                <w:p w14:paraId="095EDA9D" w14:textId="77777777" w:rsidR="003C65DD" w:rsidRPr="00E0628B" w:rsidRDefault="003C65DD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Presentation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16F55D4E" w14:textId="77777777"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14:paraId="5E094082" w14:textId="1CE241F2" w:rsidR="003C65DD" w:rsidRPr="00BC1D7A" w:rsidRDefault="008F40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14:paraId="23FC9B40" w14:textId="524172BF" w:rsidR="003C65DD" w:rsidRPr="00BC1D7A" w:rsidRDefault="008F40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3C65DD" w:rsidRPr="00BC1D7A" w14:paraId="6C6D3231" w14:textId="77777777" w:rsidTr="0098159A">
              <w:tc>
                <w:tcPr>
                  <w:tcW w:w="4185" w:type="dxa"/>
                  <w:gridSpan w:val="2"/>
                  <w:shd w:val="clear" w:color="auto" w:fill="D2EAF1"/>
                </w:tcPr>
                <w:p w14:paraId="2791D445" w14:textId="77777777" w:rsidR="003C65DD" w:rsidRPr="00E0628B" w:rsidRDefault="003C65DD" w:rsidP="0098159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062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Project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14:paraId="208910B8" w14:textId="77777777" w:rsidR="003C65DD" w:rsidRPr="00BC1D7A" w:rsidRDefault="003C65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D7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14:paraId="4553186B" w14:textId="16F66ABE" w:rsidR="003C65DD" w:rsidRPr="00BC1D7A" w:rsidRDefault="008F40DD" w:rsidP="009815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14:paraId="1FDC95D8" w14:textId="22605342" w:rsidR="003C65DD" w:rsidRPr="00BC1D7A" w:rsidRDefault="008F40DD" w:rsidP="0098159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3C65D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C65DD" w:rsidRPr="00183415" w14:paraId="692418D4" w14:textId="77777777" w:rsidTr="0098159A">
              <w:tc>
                <w:tcPr>
                  <w:tcW w:w="8802" w:type="dxa"/>
                  <w:gridSpan w:val="6"/>
                  <w:vMerge w:val="restart"/>
                  <w:tcBorders>
                    <w:right w:val="nil"/>
                  </w:tcBorders>
                  <w:shd w:val="clear" w:color="auto" w:fill="auto"/>
                </w:tcPr>
                <w:p w14:paraId="7CCF0033" w14:textId="77777777"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  <w:p w14:paraId="2C47B1EB" w14:textId="77777777"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/ 30</w:t>
                  </w:r>
                </w:p>
                <w:p w14:paraId="558154EB" w14:textId="77777777" w:rsidR="003C65DD" w:rsidRPr="00183415" w:rsidRDefault="003C65DD" w:rsidP="009815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ECTS Credit</w:t>
                  </w: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5DA39F53" w14:textId="6033123E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8F40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94</w:t>
                  </w:r>
                </w:p>
              </w:tc>
            </w:tr>
            <w:tr w:rsidR="003C65DD" w:rsidRPr="00183415" w14:paraId="347B6C99" w14:textId="77777777" w:rsidTr="0098159A">
              <w:tc>
                <w:tcPr>
                  <w:tcW w:w="8802" w:type="dxa"/>
                  <w:gridSpan w:val="6"/>
                  <w:vMerge/>
                  <w:shd w:val="clear" w:color="auto" w:fill="D2EAF1"/>
                </w:tcPr>
                <w:p w14:paraId="28D96983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shd w:val="clear" w:color="auto" w:fill="D2EAF1"/>
                </w:tcPr>
                <w:p w14:paraId="37B1A107" w14:textId="7070E2BA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34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=1</w:t>
                  </w:r>
                  <w:r w:rsidR="003A5CE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94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/30=6</w:t>
                  </w:r>
                  <w:r w:rsidR="008F40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,4</w:t>
                  </w:r>
                </w:p>
              </w:tc>
            </w:tr>
            <w:tr w:rsidR="003C65DD" w:rsidRPr="00183415" w14:paraId="59AB4574" w14:textId="77777777" w:rsidTr="0098159A">
              <w:tc>
                <w:tcPr>
                  <w:tcW w:w="8802" w:type="dxa"/>
                  <w:gridSpan w:val="6"/>
                  <w:vMerge/>
                  <w:tcBorders>
                    <w:right w:val="nil"/>
                  </w:tcBorders>
                  <w:shd w:val="clear" w:color="auto" w:fill="auto"/>
                </w:tcPr>
                <w:p w14:paraId="7E02085D" w14:textId="77777777" w:rsidR="003C65DD" w:rsidRPr="00183415" w:rsidRDefault="003C65DD" w:rsidP="0098159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2F07CF5F" w14:textId="77777777" w:rsidR="003C65DD" w:rsidRPr="00183415" w:rsidRDefault="003C65DD" w:rsidP="009815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A945A18" w14:textId="77777777" w:rsidR="003C65DD" w:rsidRPr="00183415" w:rsidRDefault="003C65DD" w:rsidP="003C65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4A6" w:rsidRPr="005D7707" w14:paraId="126F5BA5" w14:textId="77777777" w:rsidTr="003C6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39" w:type="dxa"/>
          <w:wAfter w:w="91" w:type="dxa"/>
          <w:trHeight w:val="6585"/>
        </w:trPr>
        <w:tc>
          <w:tcPr>
            <w:tcW w:w="10790" w:type="dxa"/>
            <w:gridSpan w:val="14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Style w:val="KlavuzTablo2-Vurgu51"/>
              <w:tblpPr w:leftFromText="180" w:rightFromText="180" w:vertAnchor="page" w:horzAnchor="margin" w:tblpY="1"/>
              <w:tblOverlap w:val="never"/>
              <w:tblW w:w="10636" w:type="dxa"/>
              <w:tblLayout w:type="fixed"/>
              <w:tblLook w:val="04A0" w:firstRow="1" w:lastRow="0" w:firstColumn="1" w:lastColumn="0" w:noHBand="0" w:noVBand="1"/>
            </w:tblPr>
            <w:tblGrid>
              <w:gridCol w:w="10636"/>
            </w:tblGrid>
            <w:tr w:rsidR="003C65DD" w:rsidRPr="005D7707" w14:paraId="2F42A7FD" w14:textId="77777777" w:rsidTr="003C65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6981AFD0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Purpose:  The extent to which the student identifies the central purpose, arguments, or goals of the project </w:t>
                  </w:r>
                </w:p>
              </w:tc>
            </w:tr>
            <w:tr w:rsidR="003C65DD" w:rsidRPr="005D7707" w14:paraId="6CB14A00" w14:textId="7777777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2B335E31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Content:  The degree to which the student presents information that suppors the central purpose, arguments, or goals of the project</w:t>
                  </w:r>
                </w:p>
              </w:tc>
            </w:tr>
            <w:tr w:rsidR="003C65DD" w:rsidRPr="005D7707" w14:paraId="4C13288A" w14:textId="77777777" w:rsidTr="003C65DD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6870D7C9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Organization: The extent to which information/ content has a logical structure, flows from one selection/paragraph to another, and can be followed and understood</w:t>
                  </w:r>
                </w:p>
              </w:tc>
            </w:tr>
            <w:tr w:rsidR="003C65DD" w:rsidRPr="005D7707" w14:paraId="2786BA6F" w14:textId="7777777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16070CE7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Style and Tone: The degree to which the student’s writing is engaging and appropriate for an academic research project </w:t>
                  </w:r>
                </w:p>
              </w:tc>
            </w:tr>
            <w:tr w:rsidR="003C65DD" w:rsidRPr="005D7707" w14:paraId="17CD3B27" w14:textId="77777777" w:rsidTr="003C65DD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76AAF6DC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Use of References: The extent to which the student uses and cites appropriate resources in the research project</w:t>
                  </w:r>
                </w:p>
              </w:tc>
            </w:tr>
            <w:tr w:rsidR="003C65DD" w:rsidRPr="005D7707" w14:paraId="6D80C33A" w14:textId="7777777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376309EE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Formatting:  The degree to which the student employs APA formatting in the written project</w:t>
                  </w:r>
                </w:p>
              </w:tc>
            </w:tr>
            <w:tr w:rsidR="003C65DD" w:rsidRPr="005D7707" w14:paraId="31BBF243" w14:textId="77777777" w:rsidTr="003C65DD">
              <w:trPr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7FCE8B1E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Written Communication Skills: The extent to which the student uses appropriate language/word choice, mechanics, and writing conventions in the written project</w:t>
                  </w:r>
                </w:p>
              </w:tc>
            </w:tr>
            <w:tr w:rsidR="003C65DD" w:rsidRPr="005D7707" w14:paraId="34FBC66F" w14:textId="7777777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1249D1A1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Oral Communication Skills: The degree to which the student presents the project information in a logical sequence, employs supporting graphics, and uses appropriate communication conventions in the oral presentation of the research</w:t>
                  </w:r>
                </w:p>
              </w:tc>
            </w:tr>
            <w:tr w:rsidR="003C65DD" w:rsidRPr="005D7707" w14:paraId="0A529BD4" w14:textId="77777777" w:rsidTr="003C65DD">
              <w:trPr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39F86BF6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Analytical/ Critical- Thinking Skills: The extent to which the student identifies the research problem  and specifies its constituent elements; investigtes, selects, and organizes research information; appraises and interprets research information; correctly applies methods appropriate to the research </w:t>
                  </w:r>
                  <w:proofErr w:type="gramStart"/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problem ; and</w:t>
                  </w:r>
                  <w:proofErr w:type="gramEnd"/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presents solutions or drws conclusions based on the research analysis</w:t>
                  </w:r>
                </w:p>
              </w:tc>
            </w:tr>
            <w:tr w:rsidR="003C65DD" w:rsidRPr="005D7707" w14:paraId="52BDA349" w14:textId="77777777" w:rsidTr="003C6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36" w:type="dxa"/>
                </w:tcPr>
                <w:p w14:paraId="1E30D73B" w14:textId="77777777" w:rsidR="003C65DD" w:rsidRPr="005D7707" w:rsidRDefault="003C65DD" w:rsidP="003C65DD">
                  <w:pPr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Integration Skills: The degree to which the student  connects and applies principles, theories, and across the functional areas of business to the analysis of complex business issues; recognize cross-functional organizational issues relating to the research </w:t>
                  </w:r>
                  <w:proofErr w:type="gramStart"/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problem ; and</w:t>
                  </w:r>
                  <w:proofErr w:type="gramEnd"/>
                  <w:r w:rsidRPr="005D77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synthesizes cross-disciplinary principles and concepts in developing and supporting solutions, recommendations, or conclusions</w:t>
                  </w:r>
                </w:p>
              </w:tc>
            </w:tr>
          </w:tbl>
          <w:p w14:paraId="502E11D8" w14:textId="77777777" w:rsidR="007E34A6" w:rsidRPr="005D7707" w:rsidRDefault="007E34A6" w:rsidP="005D7707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551B8A0E" w14:textId="77777777" w:rsidR="005D7707" w:rsidRPr="005D7707" w:rsidRDefault="005D7707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KlavuzTablo1Ak-Vurgu51"/>
        <w:tblW w:w="10832" w:type="dxa"/>
        <w:tblLook w:val="04A0" w:firstRow="1" w:lastRow="0" w:firstColumn="1" w:lastColumn="0" w:noHBand="0" w:noVBand="1"/>
      </w:tblPr>
      <w:tblGrid>
        <w:gridCol w:w="1946"/>
        <w:gridCol w:w="2645"/>
        <w:gridCol w:w="2700"/>
        <w:gridCol w:w="2759"/>
        <w:gridCol w:w="782"/>
      </w:tblGrid>
      <w:tr w:rsidR="005D7707" w:rsidRPr="005D7707" w14:paraId="2C0D0C36" w14:textId="77777777" w:rsidTr="00BE2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1C8C0F02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Criterion</w:t>
            </w:r>
          </w:p>
        </w:tc>
        <w:tc>
          <w:tcPr>
            <w:tcW w:w="8104" w:type="dxa"/>
            <w:gridSpan w:val="3"/>
            <w:hideMark/>
          </w:tcPr>
          <w:p w14:paraId="442883FC" w14:textId="77777777" w:rsidR="005D7707" w:rsidRPr="005D7707" w:rsidRDefault="005D7707" w:rsidP="005D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Performance Evaluating</w:t>
            </w:r>
          </w:p>
        </w:tc>
        <w:tc>
          <w:tcPr>
            <w:tcW w:w="782" w:type="dxa"/>
            <w:hideMark/>
          </w:tcPr>
          <w:p w14:paraId="615C4697" w14:textId="77777777" w:rsidR="005D7707" w:rsidRPr="005D7707" w:rsidRDefault="005D7707" w:rsidP="005D7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Point</w:t>
            </w:r>
          </w:p>
        </w:tc>
      </w:tr>
      <w:tr w:rsidR="005D7707" w:rsidRPr="005D7707" w14:paraId="170C2AD8" w14:textId="77777777" w:rsidTr="00BE20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0B9A490A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38F0BAC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Insufficient</w:t>
            </w:r>
          </w:p>
        </w:tc>
        <w:tc>
          <w:tcPr>
            <w:tcW w:w="2700" w:type="dxa"/>
            <w:hideMark/>
          </w:tcPr>
          <w:p w14:paraId="063B573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Sufficient</w:t>
            </w:r>
          </w:p>
        </w:tc>
        <w:tc>
          <w:tcPr>
            <w:tcW w:w="2759" w:type="dxa"/>
            <w:hideMark/>
          </w:tcPr>
          <w:p w14:paraId="2D8CAAE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Successful</w:t>
            </w:r>
          </w:p>
        </w:tc>
        <w:tc>
          <w:tcPr>
            <w:tcW w:w="782" w:type="dxa"/>
            <w:vMerge w:val="restart"/>
            <w:hideMark/>
          </w:tcPr>
          <w:p w14:paraId="0885FB73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100</w:t>
            </w:r>
          </w:p>
        </w:tc>
      </w:tr>
      <w:tr w:rsidR="005D7707" w:rsidRPr="005D7707" w14:paraId="0DF9E68C" w14:textId="77777777" w:rsidTr="00BE20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48D45F8F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1662C88B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700" w:type="dxa"/>
            <w:hideMark/>
          </w:tcPr>
          <w:p w14:paraId="66B43CE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759" w:type="dxa"/>
            <w:hideMark/>
          </w:tcPr>
          <w:p w14:paraId="2B927EC2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782" w:type="dxa"/>
            <w:vMerge/>
            <w:hideMark/>
          </w:tcPr>
          <w:p w14:paraId="2E159B77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5D7707" w:rsidRPr="005D7707" w14:paraId="0791C782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470E32D2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1. Purpose  </w:t>
            </w:r>
          </w:p>
        </w:tc>
        <w:tc>
          <w:tcPr>
            <w:tcW w:w="2645" w:type="dxa"/>
            <w:hideMark/>
          </w:tcPr>
          <w:p w14:paraId="06C07158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14:paraId="1FC8E249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4--5</w:t>
            </w:r>
          </w:p>
        </w:tc>
        <w:tc>
          <w:tcPr>
            <w:tcW w:w="2759" w:type="dxa"/>
            <w:hideMark/>
          </w:tcPr>
          <w:p w14:paraId="789DCF86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6--8</w:t>
            </w:r>
          </w:p>
        </w:tc>
        <w:tc>
          <w:tcPr>
            <w:tcW w:w="782" w:type="dxa"/>
            <w:vMerge w:val="restart"/>
            <w:hideMark/>
          </w:tcPr>
          <w:p w14:paraId="592F530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8</w:t>
            </w:r>
          </w:p>
        </w:tc>
      </w:tr>
      <w:tr w:rsidR="005D7707" w:rsidRPr="005D7707" w14:paraId="186BC6B1" w14:textId="77777777" w:rsidTr="00BE20A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7E9F7906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46F2E13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Does not clearly state the central purpose, arguments, or goals of the project; displays lack of focus or detail</w:t>
            </w:r>
          </w:p>
        </w:tc>
        <w:tc>
          <w:tcPr>
            <w:tcW w:w="2700" w:type="dxa"/>
            <w:hideMark/>
          </w:tcPr>
          <w:p w14:paraId="6EB74642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Clearly identifies the central purpose, arguments, or goals of the Project, but soetimes may digress</w:t>
            </w:r>
          </w:p>
        </w:tc>
        <w:tc>
          <w:tcPr>
            <w:tcW w:w="2759" w:type="dxa"/>
            <w:hideMark/>
          </w:tcPr>
          <w:p w14:paraId="080F4A2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Effectively describes and explains the central purpose, arguments, or goals of the project; explanation is focused, detailed, and compelling.</w:t>
            </w:r>
          </w:p>
        </w:tc>
        <w:tc>
          <w:tcPr>
            <w:tcW w:w="782" w:type="dxa"/>
            <w:vMerge/>
            <w:hideMark/>
          </w:tcPr>
          <w:p w14:paraId="4D9CEE38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5A6ADA9A" w14:textId="77777777" w:rsidTr="00BE20A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79B240CD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466CE3C5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7F08810C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50511E36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2. Content </w:t>
            </w:r>
          </w:p>
        </w:tc>
        <w:tc>
          <w:tcPr>
            <w:tcW w:w="2645" w:type="dxa"/>
            <w:hideMark/>
          </w:tcPr>
          <w:p w14:paraId="5300D668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14:paraId="622E36F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4--5</w:t>
            </w:r>
          </w:p>
        </w:tc>
        <w:tc>
          <w:tcPr>
            <w:tcW w:w="2759" w:type="dxa"/>
            <w:hideMark/>
          </w:tcPr>
          <w:p w14:paraId="22004E45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6--8</w:t>
            </w:r>
          </w:p>
        </w:tc>
        <w:tc>
          <w:tcPr>
            <w:tcW w:w="782" w:type="dxa"/>
            <w:vMerge w:val="restart"/>
            <w:hideMark/>
          </w:tcPr>
          <w:p w14:paraId="00C7760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8</w:t>
            </w:r>
          </w:p>
        </w:tc>
      </w:tr>
      <w:tr w:rsidR="005D7707" w:rsidRPr="005D7707" w14:paraId="1CEA69B7" w14:textId="77777777" w:rsidTr="00BE20A6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044BAFA3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669DAC0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Content is unclear, inaccurate, and/or incomplete; support for the central purpose, arguments, or goals of the project is weak or poorly discussed</w:t>
            </w:r>
          </w:p>
        </w:tc>
        <w:tc>
          <w:tcPr>
            <w:tcW w:w="2700" w:type="dxa"/>
            <w:hideMark/>
          </w:tcPr>
          <w:p w14:paraId="49DE2C2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Presents </w:t>
            </w:r>
            <w:proofErr w:type="gramStart"/>
            <w:r w:rsidRPr="005D7707">
              <w:rPr>
                <w:color w:val="000000"/>
              </w:rPr>
              <w:t>clear  and</w:t>
            </w:r>
            <w:proofErr w:type="gramEnd"/>
            <w:r w:rsidRPr="005D7707">
              <w:rPr>
                <w:color w:val="000000"/>
              </w:rPr>
              <w:t xml:space="preserve"> appropriate information that adequately supports the central purpose, arguments, or goals of the project</w:t>
            </w:r>
          </w:p>
        </w:tc>
        <w:tc>
          <w:tcPr>
            <w:tcW w:w="2759" w:type="dxa"/>
            <w:hideMark/>
          </w:tcPr>
          <w:p w14:paraId="6B511EF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Presents balanced, significant, and valid information that clearly and convincingly supports the central purpose, arguments, or goals of the project</w:t>
            </w:r>
          </w:p>
        </w:tc>
        <w:tc>
          <w:tcPr>
            <w:tcW w:w="782" w:type="dxa"/>
            <w:vMerge/>
            <w:hideMark/>
          </w:tcPr>
          <w:p w14:paraId="221F1161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34AF0B1E" w14:textId="7777777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67E66326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645" w:type="dxa"/>
            <w:hideMark/>
          </w:tcPr>
          <w:p w14:paraId="0C76A890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  <w:tc>
          <w:tcPr>
            <w:tcW w:w="2700" w:type="dxa"/>
            <w:hideMark/>
          </w:tcPr>
          <w:p w14:paraId="3F2D442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  <w:tc>
          <w:tcPr>
            <w:tcW w:w="2759" w:type="dxa"/>
            <w:hideMark/>
          </w:tcPr>
          <w:p w14:paraId="469D3E1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hideMark/>
          </w:tcPr>
          <w:p w14:paraId="1964376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 </w:t>
            </w:r>
          </w:p>
        </w:tc>
      </w:tr>
      <w:tr w:rsidR="005D7707" w:rsidRPr="005D7707" w14:paraId="77B76C9E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3A4A526B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3. Organization</w:t>
            </w:r>
          </w:p>
        </w:tc>
        <w:tc>
          <w:tcPr>
            <w:tcW w:w="2645" w:type="dxa"/>
            <w:hideMark/>
          </w:tcPr>
          <w:p w14:paraId="5048A883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14:paraId="0E759B09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14:paraId="50C95BE5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14:paraId="57D73FC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14:paraId="667BF9BF" w14:textId="77777777" w:rsidTr="00BE20A6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52CEDEBC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6543BD84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not logically organized or presented; topics/ paragraphs are frequently disjointed and fail to make sense together</w:t>
            </w:r>
          </w:p>
        </w:tc>
        <w:tc>
          <w:tcPr>
            <w:tcW w:w="2700" w:type="dxa"/>
            <w:hideMark/>
          </w:tcPr>
          <w:p w14:paraId="72CA6E6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presented in a clearand reasonable sequence; topic/paragraph transition</w:t>
            </w:r>
          </w:p>
        </w:tc>
        <w:tc>
          <w:tcPr>
            <w:tcW w:w="2759" w:type="dxa"/>
            <w:hideMark/>
          </w:tcPr>
          <w:p w14:paraId="5AF981F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Information/ content is presented in a logicaly, interesting, and effective sequence; topics flow smoothly and coherently from one to another and care are clearly linked</w:t>
            </w:r>
          </w:p>
        </w:tc>
        <w:tc>
          <w:tcPr>
            <w:tcW w:w="782" w:type="dxa"/>
            <w:vMerge/>
            <w:hideMark/>
          </w:tcPr>
          <w:p w14:paraId="30FC9F67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43F1A6CE" w14:textId="7777777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3D291198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lastRenderedPageBreak/>
              <w:t> </w:t>
            </w:r>
          </w:p>
        </w:tc>
        <w:tc>
          <w:tcPr>
            <w:tcW w:w="8886" w:type="dxa"/>
            <w:gridSpan w:val="4"/>
            <w:hideMark/>
          </w:tcPr>
          <w:p w14:paraId="6B94BBB3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79A17A61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28991284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4.  Style and tone </w:t>
            </w:r>
          </w:p>
        </w:tc>
        <w:tc>
          <w:tcPr>
            <w:tcW w:w="2645" w:type="dxa"/>
            <w:hideMark/>
          </w:tcPr>
          <w:p w14:paraId="13681817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14:paraId="1B70DE6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14:paraId="54120504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14:paraId="5257493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14:paraId="125758DB" w14:textId="77777777" w:rsidTr="00BE20A6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42E0D78B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46B9D686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Writing is unengaging and reader finds it difficult to maintain interest; tone is not consistently professional or suitable for an academic research project</w:t>
            </w:r>
          </w:p>
        </w:tc>
        <w:tc>
          <w:tcPr>
            <w:tcW w:w="2700" w:type="dxa"/>
            <w:hideMark/>
          </w:tcPr>
          <w:p w14:paraId="6267A327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Writing is usually engaging and keeps the reader's attention; tone is generally proffesional and appropriate for an academic </w:t>
            </w:r>
            <w:proofErr w:type="gramStart"/>
            <w:r w:rsidRPr="005D7707">
              <w:rPr>
                <w:color w:val="000000"/>
              </w:rPr>
              <w:t>research  project</w:t>
            </w:r>
            <w:proofErr w:type="gramEnd"/>
          </w:p>
        </w:tc>
        <w:tc>
          <w:tcPr>
            <w:tcW w:w="2759" w:type="dxa"/>
            <w:hideMark/>
          </w:tcPr>
          <w:p w14:paraId="3CEAEC28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Writing is compelling and sustains interest throughout; tone is consistently professional and appropriate for an academic research project</w:t>
            </w:r>
          </w:p>
        </w:tc>
        <w:tc>
          <w:tcPr>
            <w:tcW w:w="782" w:type="dxa"/>
            <w:vMerge/>
            <w:hideMark/>
          </w:tcPr>
          <w:p w14:paraId="1B727DF8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08161DEE" w14:textId="77777777" w:rsidTr="00BE20A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3BF88128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477FACD4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082DC7DC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5386EFED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5. Use of references </w:t>
            </w:r>
          </w:p>
        </w:tc>
        <w:tc>
          <w:tcPr>
            <w:tcW w:w="2645" w:type="dxa"/>
            <w:hideMark/>
          </w:tcPr>
          <w:p w14:paraId="7AAF4756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14:paraId="3150B23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14:paraId="7FD0D6B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14:paraId="09C93CC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14:paraId="79C807E8" w14:textId="77777777" w:rsidTr="00BE20A6">
        <w:trPr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5F58F86B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733F153B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Most of the references are from sources that are not peer- reviewed or professional, and have uncertain reliability </w:t>
            </w:r>
          </w:p>
        </w:tc>
        <w:tc>
          <w:tcPr>
            <w:tcW w:w="2700" w:type="dxa"/>
            <w:hideMark/>
          </w:tcPr>
          <w:p w14:paraId="561E7C02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Professionally legitimate references are generally used; clear and fair citations are presented in most cases; most of the information/content/ evidence comes from sources that are reliable</w:t>
            </w:r>
          </w:p>
        </w:tc>
        <w:tc>
          <w:tcPr>
            <w:tcW w:w="2759" w:type="dxa"/>
            <w:hideMark/>
          </w:tcPr>
          <w:p w14:paraId="6A88311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Presents compelling evidence from professionally legitimate sources; attribution is clear and accurate; references are primarily peer- reviewed professional journals or other approved sources</w:t>
            </w:r>
          </w:p>
        </w:tc>
        <w:tc>
          <w:tcPr>
            <w:tcW w:w="782" w:type="dxa"/>
            <w:vMerge/>
            <w:hideMark/>
          </w:tcPr>
          <w:p w14:paraId="05CF38F0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0A26071E" w14:textId="77777777" w:rsidTr="00BE20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09E43C61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13ED1AB3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2B447AF7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6FEBC550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6. Formatting </w:t>
            </w:r>
          </w:p>
        </w:tc>
        <w:tc>
          <w:tcPr>
            <w:tcW w:w="2645" w:type="dxa"/>
            <w:hideMark/>
          </w:tcPr>
          <w:p w14:paraId="42FD8FD7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1--2</w:t>
            </w:r>
          </w:p>
        </w:tc>
        <w:tc>
          <w:tcPr>
            <w:tcW w:w="2700" w:type="dxa"/>
            <w:hideMark/>
          </w:tcPr>
          <w:p w14:paraId="1483F5A9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3--4</w:t>
            </w:r>
          </w:p>
        </w:tc>
        <w:tc>
          <w:tcPr>
            <w:tcW w:w="2759" w:type="dxa"/>
            <w:hideMark/>
          </w:tcPr>
          <w:p w14:paraId="257423F8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5--6</w:t>
            </w:r>
          </w:p>
        </w:tc>
        <w:tc>
          <w:tcPr>
            <w:tcW w:w="782" w:type="dxa"/>
            <w:vMerge w:val="restart"/>
            <w:hideMark/>
          </w:tcPr>
          <w:p w14:paraId="7394B72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6</w:t>
            </w:r>
          </w:p>
        </w:tc>
      </w:tr>
      <w:tr w:rsidR="005D7707" w:rsidRPr="005D7707" w14:paraId="45228827" w14:textId="77777777" w:rsidTr="00BE20A6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7D2E16FD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6C34F02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Research project exhibits frequent and significant errors in APA formatting</w:t>
            </w:r>
          </w:p>
        </w:tc>
        <w:tc>
          <w:tcPr>
            <w:tcW w:w="2700" w:type="dxa"/>
            <w:hideMark/>
          </w:tcPr>
          <w:p w14:paraId="45ED0485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APA formatting is employed appropriately in the research project with a few minor errors</w:t>
            </w:r>
          </w:p>
        </w:tc>
        <w:tc>
          <w:tcPr>
            <w:tcW w:w="2759" w:type="dxa"/>
            <w:hideMark/>
          </w:tcPr>
          <w:p w14:paraId="30D336C3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APA format is used accurately and consistently throughout the research project</w:t>
            </w:r>
          </w:p>
        </w:tc>
        <w:tc>
          <w:tcPr>
            <w:tcW w:w="782" w:type="dxa"/>
            <w:vMerge/>
            <w:hideMark/>
          </w:tcPr>
          <w:p w14:paraId="31E8A584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5F8534C5" w14:textId="77777777" w:rsidTr="00BE20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58CE19C8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75BFF0C9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3E02A42D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14465D2F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7. Analytical /critical Thinking Skills</w:t>
            </w:r>
          </w:p>
        </w:tc>
        <w:tc>
          <w:tcPr>
            <w:tcW w:w="2645" w:type="dxa"/>
            <w:hideMark/>
          </w:tcPr>
          <w:p w14:paraId="6A7191F6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14:paraId="21F98BE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4--7</w:t>
            </w:r>
          </w:p>
        </w:tc>
        <w:tc>
          <w:tcPr>
            <w:tcW w:w="2759" w:type="dxa"/>
            <w:hideMark/>
          </w:tcPr>
          <w:p w14:paraId="7D79926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8--10</w:t>
            </w:r>
          </w:p>
        </w:tc>
        <w:tc>
          <w:tcPr>
            <w:tcW w:w="782" w:type="dxa"/>
            <w:vMerge w:val="restart"/>
            <w:hideMark/>
          </w:tcPr>
          <w:p w14:paraId="3BF1958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10</w:t>
            </w:r>
          </w:p>
        </w:tc>
      </w:tr>
      <w:tr w:rsidR="005D7707" w:rsidRPr="005D7707" w14:paraId="538CCEAD" w14:textId="77777777" w:rsidTr="00BE20A6">
        <w:trPr>
          <w:trHeight w:val="5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06613269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59D79460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Research problem, concept, or idea is not clearly articulated, or its component elements are notidentified or described; research information is poorly organized, categorized, and/or superficially examined; research information is often inaccurate or incomplete; presents little if any analysis or interpretation; inaccurately and/or inappropriately applies research methods, </w:t>
            </w:r>
            <w:proofErr w:type="gramStart"/>
            <w:r w:rsidRPr="005D7707">
              <w:rPr>
                <w:color w:val="000000"/>
              </w:rPr>
              <w:t>techniques,models</w:t>
            </w:r>
            <w:proofErr w:type="gramEnd"/>
            <w:r w:rsidRPr="005D7707">
              <w:rPr>
                <w:color w:val="000000"/>
              </w:rPr>
              <w:t>, frameworks, and/or theories to the analysis</w:t>
            </w:r>
          </w:p>
        </w:tc>
        <w:tc>
          <w:tcPr>
            <w:tcW w:w="2700" w:type="dxa"/>
            <w:hideMark/>
          </w:tcPr>
          <w:p w14:paraId="3E64037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Adequately identifies and describes the research problem, concept, or idea and its components; gathers and examines information relating to the research problem, concept, or idea; satisfactorily presents and appraises research information with only minor inconsistencies, irrelevancies, or omissions; generally applies appropriate research methodswith a few minor inaccuracies </w:t>
            </w:r>
          </w:p>
        </w:tc>
        <w:tc>
          <w:tcPr>
            <w:tcW w:w="2759" w:type="dxa"/>
            <w:hideMark/>
          </w:tcPr>
          <w:p w14:paraId="1DE6995F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5D7707">
              <w:rPr>
                <w:color w:val="000000"/>
              </w:rPr>
              <w:t xml:space="preserve">Effectively formulates a clear description of the research problem, and specifies major elements to be examined; selects and prioritizes information appropriate to adressing the research problem; accurately and appropriately analyzes and interprets relevant research information; precisely and effectively applies appropriate research methods in developing and justifiying multiple solutions and conclusions </w:t>
            </w:r>
            <w:proofErr w:type="gramEnd"/>
          </w:p>
        </w:tc>
        <w:tc>
          <w:tcPr>
            <w:tcW w:w="782" w:type="dxa"/>
            <w:vMerge/>
            <w:hideMark/>
          </w:tcPr>
          <w:p w14:paraId="32968583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013E8FD6" w14:textId="77777777" w:rsidTr="00BE20A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5BE1A5C0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lastRenderedPageBreak/>
              <w:t> </w:t>
            </w:r>
          </w:p>
        </w:tc>
        <w:tc>
          <w:tcPr>
            <w:tcW w:w="8886" w:type="dxa"/>
            <w:gridSpan w:val="4"/>
            <w:hideMark/>
          </w:tcPr>
          <w:p w14:paraId="7AA0ADF5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4630B544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5820B3B9" w14:textId="77777777" w:rsidR="005D7707" w:rsidRPr="005D7707" w:rsidRDefault="005D7707" w:rsidP="005D7707">
            <w:pPr>
              <w:jc w:val="center"/>
              <w:rPr>
                <w:color w:val="000000"/>
              </w:rPr>
            </w:pPr>
            <w:r w:rsidRPr="005D7707">
              <w:rPr>
                <w:color w:val="000000"/>
              </w:rPr>
              <w:t>8. Written Communication Skills</w:t>
            </w:r>
          </w:p>
        </w:tc>
        <w:tc>
          <w:tcPr>
            <w:tcW w:w="2645" w:type="dxa"/>
            <w:hideMark/>
          </w:tcPr>
          <w:p w14:paraId="799B95C6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1--3</w:t>
            </w:r>
          </w:p>
        </w:tc>
        <w:tc>
          <w:tcPr>
            <w:tcW w:w="2700" w:type="dxa"/>
            <w:hideMark/>
          </w:tcPr>
          <w:p w14:paraId="60CDC2DD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4--7</w:t>
            </w:r>
          </w:p>
        </w:tc>
        <w:tc>
          <w:tcPr>
            <w:tcW w:w="2759" w:type="dxa"/>
            <w:hideMark/>
          </w:tcPr>
          <w:p w14:paraId="50B994E4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8--10</w:t>
            </w:r>
          </w:p>
        </w:tc>
        <w:tc>
          <w:tcPr>
            <w:tcW w:w="782" w:type="dxa"/>
            <w:vMerge w:val="restart"/>
            <w:hideMark/>
          </w:tcPr>
          <w:p w14:paraId="7A91CB49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10</w:t>
            </w:r>
          </w:p>
        </w:tc>
      </w:tr>
      <w:tr w:rsidR="005D7707" w:rsidRPr="005D7707" w14:paraId="1723B98B" w14:textId="77777777" w:rsidTr="00BE20A6">
        <w:trPr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55A6D462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7C2E95E7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The written project exhibits multiple errors in grammar, sentence structureand/or spelling; inadequate writing skills</w:t>
            </w:r>
          </w:p>
        </w:tc>
        <w:tc>
          <w:tcPr>
            <w:tcW w:w="2700" w:type="dxa"/>
            <w:hideMark/>
          </w:tcPr>
          <w:p w14:paraId="2239CB1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Written research project displays good word choice, language conventions, and mechanics with a few minor errors in spelling, grammar, sentence structure</w:t>
            </w:r>
          </w:p>
        </w:tc>
        <w:tc>
          <w:tcPr>
            <w:tcW w:w="2759" w:type="dxa"/>
            <w:hideMark/>
          </w:tcPr>
          <w:p w14:paraId="1E31C552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Readability of the project is enhanced by facility in language use/word choice, excellent mechanics, and syntactic variety; uses language conventions effectively </w:t>
            </w:r>
          </w:p>
        </w:tc>
        <w:tc>
          <w:tcPr>
            <w:tcW w:w="782" w:type="dxa"/>
            <w:vMerge/>
            <w:hideMark/>
          </w:tcPr>
          <w:p w14:paraId="766B8D96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117FA7C9" w14:textId="77777777" w:rsidTr="00BE20A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5091BB53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01CC30FA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33E58584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69549001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2645" w:type="dxa"/>
            <w:hideMark/>
          </w:tcPr>
          <w:p w14:paraId="6C2559DE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1--7</w:t>
            </w:r>
          </w:p>
        </w:tc>
        <w:tc>
          <w:tcPr>
            <w:tcW w:w="2700" w:type="dxa"/>
            <w:hideMark/>
          </w:tcPr>
          <w:p w14:paraId="6FF57BE0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759" w:type="dxa"/>
            <w:hideMark/>
          </w:tcPr>
          <w:p w14:paraId="379E45A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782" w:type="dxa"/>
            <w:vMerge w:val="restart"/>
            <w:hideMark/>
          </w:tcPr>
          <w:p w14:paraId="4DE3B6B8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20</w:t>
            </w:r>
          </w:p>
        </w:tc>
      </w:tr>
      <w:tr w:rsidR="005D7707" w:rsidRPr="005D7707" w14:paraId="123EF8AE" w14:textId="77777777" w:rsidTr="00BE20A6">
        <w:trPr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073FD62C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 xml:space="preserve">9.  Presentation (Oral Communication Skills) </w:t>
            </w:r>
          </w:p>
        </w:tc>
        <w:tc>
          <w:tcPr>
            <w:tcW w:w="2645" w:type="dxa"/>
            <w:hideMark/>
          </w:tcPr>
          <w:p w14:paraId="370818D2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5D7707">
              <w:rPr>
                <w:color w:val="000000"/>
              </w:rPr>
              <w:t>Oral presentations cannot be understood because there is no logical sequencing of research information; presenter uses superfluous graphics or no graphics do not support or relate to the information presented; presenter reads most or all of the project notes with little or no eye contact, presenter is unprofessional, lacks confidence, is uncomfortable, and cannot answer basic questions</w:t>
            </w:r>
            <w:proofErr w:type="gramEnd"/>
          </w:p>
        </w:tc>
        <w:tc>
          <w:tcPr>
            <w:tcW w:w="2700" w:type="dxa"/>
            <w:hideMark/>
          </w:tcPr>
          <w:p w14:paraId="4CAD0B07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Research information is presented in a sequence that the audience can </w:t>
            </w:r>
            <w:proofErr w:type="gramStart"/>
            <w:r w:rsidRPr="005D7707">
              <w:rPr>
                <w:color w:val="000000"/>
              </w:rPr>
              <w:t>follow ; graphics</w:t>
            </w:r>
            <w:proofErr w:type="gramEnd"/>
            <w:r w:rsidRPr="005D7707">
              <w:rPr>
                <w:color w:val="000000"/>
              </w:rPr>
              <w:t xml:space="preserve"> support and are related to the content of the project;presenter maintains eye contact with the audience with a few minor exceptions;presenter reads from notes on a few occasions; presenter is comfortable for the most part and adequately answers questions</w:t>
            </w:r>
          </w:p>
        </w:tc>
        <w:tc>
          <w:tcPr>
            <w:tcW w:w="2759" w:type="dxa"/>
            <w:hideMark/>
          </w:tcPr>
          <w:p w14:paraId="258CE41C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Research information is presented in a logical, interesting, and effective sequence, which the audience can easily follow; oral presentation uses effective graphics to explain and reinforce the information </w:t>
            </w:r>
            <w:proofErr w:type="gramStart"/>
            <w:r w:rsidRPr="005D7707">
              <w:rPr>
                <w:color w:val="000000"/>
              </w:rPr>
              <w:t>presented ; presenter</w:t>
            </w:r>
            <w:proofErr w:type="gramEnd"/>
            <w:r w:rsidRPr="005D7707">
              <w:rPr>
                <w:color w:val="000000"/>
              </w:rPr>
              <w:t xml:space="preserve"> maintains eye contact with audience, seldom returning to notes; presenter is professional, confident, comfortable, and answers questions effectively</w:t>
            </w:r>
          </w:p>
        </w:tc>
        <w:tc>
          <w:tcPr>
            <w:tcW w:w="782" w:type="dxa"/>
            <w:vMerge/>
            <w:hideMark/>
          </w:tcPr>
          <w:p w14:paraId="2917D479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1511D753" w14:textId="7777777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14D6F312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1537B470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5D7707" w:rsidRPr="005D7707" w14:paraId="72F859FE" w14:textId="77777777" w:rsidTr="00BE2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hideMark/>
          </w:tcPr>
          <w:p w14:paraId="687E4C30" w14:textId="77777777" w:rsidR="005D7707" w:rsidRPr="005D7707" w:rsidRDefault="005D7707" w:rsidP="005D7707">
            <w:pPr>
              <w:jc w:val="center"/>
              <w:rPr>
                <w:color w:val="000000"/>
              </w:rPr>
            </w:pPr>
            <w:r w:rsidRPr="005D7707">
              <w:rPr>
                <w:color w:val="000000"/>
              </w:rPr>
              <w:lastRenderedPageBreak/>
              <w:t xml:space="preserve">10. Integration Skills </w:t>
            </w:r>
          </w:p>
        </w:tc>
        <w:tc>
          <w:tcPr>
            <w:tcW w:w="2645" w:type="dxa"/>
            <w:hideMark/>
          </w:tcPr>
          <w:p w14:paraId="503DC0C0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1--7</w:t>
            </w:r>
          </w:p>
        </w:tc>
        <w:tc>
          <w:tcPr>
            <w:tcW w:w="2700" w:type="dxa"/>
            <w:hideMark/>
          </w:tcPr>
          <w:p w14:paraId="6C18747E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759" w:type="dxa"/>
            <w:hideMark/>
          </w:tcPr>
          <w:p w14:paraId="0139F173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782" w:type="dxa"/>
            <w:vMerge w:val="restart"/>
            <w:hideMark/>
          </w:tcPr>
          <w:p w14:paraId="26F07D01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>20</w:t>
            </w:r>
          </w:p>
        </w:tc>
      </w:tr>
      <w:tr w:rsidR="005D7707" w:rsidRPr="005D7707" w14:paraId="2D61902A" w14:textId="77777777" w:rsidTr="00BE20A6">
        <w:trPr>
          <w:trHeight w:val="5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hideMark/>
          </w:tcPr>
          <w:p w14:paraId="3CA14751" w14:textId="77777777" w:rsidR="005D7707" w:rsidRPr="005D7707" w:rsidRDefault="005D7707" w:rsidP="005D7707">
            <w:pPr>
              <w:rPr>
                <w:color w:val="000000"/>
              </w:rPr>
            </w:pPr>
          </w:p>
        </w:tc>
        <w:tc>
          <w:tcPr>
            <w:tcW w:w="2645" w:type="dxa"/>
            <w:hideMark/>
          </w:tcPr>
          <w:p w14:paraId="1239CF29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5D7707">
              <w:rPr>
                <w:color w:val="000000"/>
              </w:rPr>
              <w:t>Shows little ability to employ theory and practice across the functional areas of business in the assesment of issues relating to the research problem; does not recognize or correctly identify cross-functional organizational issues relevant to the research problem; does not adequately evaluate the research problem in light of relevant principles</w:t>
            </w:r>
            <w:proofErr w:type="gramEnd"/>
          </w:p>
        </w:tc>
        <w:tc>
          <w:tcPr>
            <w:tcW w:w="2700" w:type="dxa"/>
            <w:hideMark/>
          </w:tcPr>
          <w:p w14:paraId="4ECD1E7A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 w:rsidRPr="005D7707">
              <w:rPr>
                <w:color w:val="000000"/>
              </w:rPr>
              <w:t>Exhibits satisfactory application of principlesacross the fuctional areas of business to the analysis of the research problem; with a few minor exceptions and describes some cross- functional organizational issues that are relevant to the research problem; adequately identifies abd desribes solutions, recommendations for action or conclusions that are for the most part, based on appropriate principles</w:t>
            </w:r>
            <w:proofErr w:type="gramEnd"/>
          </w:p>
        </w:tc>
        <w:tc>
          <w:tcPr>
            <w:tcW w:w="2759" w:type="dxa"/>
            <w:hideMark/>
          </w:tcPr>
          <w:p w14:paraId="2E170C35" w14:textId="77777777" w:rsidR="005D7707" w:rsidRPr="005D7707" w:rsidRDefault="005D7707" w:rsidP="005D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D7707">
              <w:rPr>
                <w:color w:val="000000"/>
              </w:rPr>
              <w:t xml:space="preserve">Demonstrates well-developed ability to integrate and apply principles across the functional areas of business to the analysis of the research problem; effectively </w:t>
            </w:r>
            <w:proofErr w:type="gramStart"/>
            <w:r w:rsidRPr="005D7707">
              <w:rPr>
                <w:color w:val="000000"/>
              </w:rPr>
              <w:t>identifies,examines</w:t>
            </w:r>
            <w:proofErr w:type="gramEnd"/>
            <w:r w:rsidRPr="005D7707">
              <w:rPr>
                <w:color w:val="000000"/>
              </w:rPr>
              <w:t xml:space="preserve">, and critically evaluates important cross- functional organizational issues associated with the research problem, clearly and effectively justifies solutions, recommendations for conclusions based on strong analytics </w:t>
            </w:r>
          </w:p>
        </w:tc>
        <w:tc>
          <w:tcPr>
            <w:tcW w:w="782" w:type="dxa"/>
            <w:vMerge/>
            <w:hideMark/>
          </w:tcPr>
          <w:p w14:paraId="453C1795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D7707" w:rsidRPr="005D7707" w14:paraId="2D1CBBE9" w14:textId="77777777" w:rsidTr="00BE20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12E4575A" w14:textId="77777777" w:rsidR="005D7707" w:rsidRPr="005D7707" w:rsidRDefault="005D7707" w:rsidP="005D7707">
            <w:pPr>
              <w:rPr>
                <w:color w:val="000000"/>
              </w:rPr>
            </w:pPr>
            <w:r w:rsidRPr="005D7707">
              <w:rPr>
                <w:color w:val="000000"/>
              </w:rPr>
              <w:t> </w:t>
            </w:r>
          </w:p>
        </w:tc>
        <w:tc>
          <w:tcPr>
            <w:tcW w:w="8886" w:type="dxa"/>
            <w:gridSpan w:val="4"/>
            <w:hideMark/>
          </w:tcPr>
          <w:p w14:paraId="5CF7E518" w14:textId="77777777" w:rsidR="005D7707" w:rsidRPr="005D7707" w:rsidRDefault="005D7707" w:rsidP="005D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5D7707">
              <w:rPr>
                <w:b/>
                <w:bCs/>
                <w:color w:val="000000"/>
              </w:rPr>
              <w:t>Comments:</w:t>
            </w:r>
          </w:p>
        </w:tc>
      </w:tr>
      <w:tr w:rsidR="00E70338" w:rsidRPr="005D7707" w14:paraId="4A42F74B" w14:textId="77777777" w:rsidTr="00E7033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5"/>
          </w:tcPr>
          <w:p w14:paraId="3826F99E" w14:textId="537175D8" w:rsidR="00E70338" w:rsidRPr="00E70338" w:rsidRDefault="00E70338" w:rsidP="00E70338">
            <w:pPr>
              <w:rPr>
                <w:bCs w:val="0"/>
                <w:color w:val="000000"/>
              </w:rPr>
            </w:pPr>
          </w:p>
        </w:tc>
      </w:tr>
      <w:tr w:rsidR="00E70338" w:rsidRPr="005D7707" w14:paraId="0D0154FD" w14:textId="77777777" w:rsidTr="0017353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5"/>
          </w:tcPr>
          <w:p w14:paraId="0615CA5F" w14:textId="77777777" w:rsidR="00E70338" w:rsidRPr="005D7707" w:rsidRDefault="00E70338" w:rsidP="005D7707">
            <w:pPr>
              <w:rPr>
                <w:b w:val="0"/>
                <w:bCs w:val="0"/>
                <w:color w:val="000000"/>
              </w:rPr>
            </w:pPr>
          </w:p>
        </w:tc>
      </w:tr>
    </w:tbl>
    <w:p w14:paraId="0726236A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5D294125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2B505A8" w14:textId="77777777" w:rsidR="001C60B4" w:rsidRPr="005D7707" w:rsidRDefault="001C60B4" w:rsidP="001C60B4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45A6B002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26BB1C7D" w14:textId="77777777" w:rsidR="001C60B4" w:rsidRPr="005D7707" w:rsidRDefault="001C60B4" w:rsidP="001C60B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340A021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14BFF16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B85B474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368883A" w14:textId="77777777" w:rsidR="001C60B4" w:rsidRDefault="001C60B4" w:rsidP="001C60B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C3EFADB" w14:textId="77777777" w:rsidR="000B4650" w:rsidRDefault="001C60B4">
      <w:r>
        <w:t xml:space="preserve"> </w:t>
      </w:r>
    </w:p>
    <w:sectPr w:rsidR="000B4650" w:rsidSect="001C6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659A096C"/>
    <w:multiLevelType w:val="hybridMultilevel"/>
    <w:tmpl w:val="4C607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D6"/>
    <w:rsid w:val="001C2DD9"/>
    <w:rsid w:val="001C60B4"/>
    <w:rsid w:val="002C09E5"/>
    <w:rsid w:val="003A5CE4"/>
    <w:rsid w:val="003C65DD"/>
    <w:rsid w:val="00420159"/>
    <w:rsid w:val="004348E7"/>
    <w:rsid w:val="00521545"/>
    <w:rsid w:val="005D7707"/>
    <w:rsid w:val="00711EB4"/>
    <w:rsid w:val="00735AFD"/>
    <w:rsid w:val="00752C6E"/>
    <w:rsid w:val="007E34A6"/>
    <w:rsid w:val="008F40DD"/>
    <w:rsid w:val="00943AD6"/>
    <w:rsid w:val="00A0279B"/>
    <w:rsid w:val="00BE20A6"/>
    <w:rsid w:val="00D4744A"/>
    <w:rsid w:val="00E70338"/>
    <w:rsid w:val="00F425E5"/>
    <w:rsid w:val="00F61A38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54E"/>
  <w15:docId w15:val="{4EED149D-FB7E-4B98-8569-B0E7031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C60B4"/>
  </w:style>
  <w:style w:type="character" w:styleId="Kpr">
    <w:name w:val="Hyperlink"/>
    <w:rsid w:val="001C60B4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1C60B4"/>
    <w:rPr>
      <w:b/>
      <w:bCs/>
      <w:i w:val="0"/>
      <w:iCs w:val="0"/>
    </w:rPr>
  </w:style>
  <w:style w:type="character" w:customStyle="1" w:styleId="bc">
    <w:name w:val="bc"/>
    <w:basedOn w:val="VarsaylanParagrafYazTipi"/>
    <w:rsid w:val="001C60B4"/>
  </w:style>
  <w:style w:type="character" w:customStyle="1" w:styleId="vshid2">
    <w:name w:val="vshid2"/>
    <w:rsid w:val="001C60B4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1C60B4"/>
  </w:style>
  <w:style w:type="character" w:customStyle="1" w:styleId="gl3">
    <w:name w:val="gl3"/>
    <w:basedOn w:val="VarsaylanParagrafYazTipi"/>
    <w:rsid w:val="001C60B4"/>
  </w:style>
  <w:style w:type="character" w:customStyle="1" w:styleId="st1">
    <w:name w:val="st1"/>
    <w:basedOn w:val="VarsaylanParagrafYazTipi"/>
    <w:rsid w:val="001C60B4"/>
  </w:style>
  <w:style w:type="paragraph" w:styleId="BalonMetni">
    <w:name w:val="Balloon Text"/>
    <w:basedOn w:val="Normal"/>
    <w:link w:val="BalonMetniChar"/>
    <w:uiPriority w:val="99"/>
    <w:semiHidden/>
    <w:unhideWhenUsed/>
    <w:rsid w:val="001C60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0B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unhideWhenUsed/>
    <w:rsid w:val="005D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2-Vurgu51">
    <w:name w:val="Kılavuz Tablo 2 - Vurgu 51"/>
    <w:basedOn w:val="NormalTablo"/>
    <w:uiPriority w:val="47"/>
    <w:rsid w:val="005D770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20A6"/>
    <w:rPr>
      <w:color w:val="808080"/>
      <w:shd w:val="clear" w:color="auto" w:fill="E6E6E6"/>
    </w:rPr>
  </w:style>
  <w:style w:type="table" w:customStyle="1" w:styleId="KlavuzTablo1Ak-Vurgu51">
    <w:name w:val="Kılavuz Tablo 1 Açık - Vurgu 51"/>
    <w:basedOn w:val="NormalTablo"/>
    <w:uiPriority w:val="46"/>
    <w:rsid w:val="00BE20A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3-Vurgu51">
    <w:name w:val="Kılavuz Tablo 3 - Vurgu 51"/>
    <w:basedOn w:val="NormalTablo"/>
    <w:uiPriority w:val="48"/>
    <w:rsid w:val="00BE20A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etsagtas@cag.edu.tr" TargetMode="External"/><Relationship Id="rId5" Type="http://schemas.openxmlformats.org/officeDocument/2006/relationships/hyperlink" Target="http://www.cag.edu.tr/en/api/v1/lessons/1324/content/pop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TOSHIBA</cp:lastModifiedBy>
  <cp:revision>4</cp:revision>
  <dcterms:created xsi:type="dcterms:W3CDTF">2022-11-15T08:25:00Z</dcterms:created>
  <dcterms:modified xsi:type="dcterms:W3CDTF">2022-11-15T08:42:00Z</dcterms:modified>
</cp:coreProperties>
</file>