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9A" w:rsidRDefault="00AF739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42" w:type="dxa"/>
        <w:tblInd w:w="-969" w:type="dxa"/>
        <w:tblLayout w:type="fixed"/>
        <w:tblLook w:val="0000" w:firstRow="0" w:lastRow="0" w:firstColumn="0" w:lastColumn="0" w:noHBand="0" w:noVBand="0"/>
      </w:tblPr>
      <w:tblGrid>
        <w:gridCol w:w="897"/>
        <w:gridCol w:w="606"/>
        <w:gridCol w:w="47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11"/>
      </w:tblGrid>
      <w:tr w:rsidR="00AF739A" w:rsidTr="0040151A">
        <w:trPr>
          <w:trHeight w:val="540"/>
        </w:trPr>
        <w:tc>
          <w:tcPr>
            <w:tcW w:w="11142" w:type="dxa"/>
            <w:gridSpan w:val="24"/>
            <w:tcBorders>
              <w:top w:val="single" w:sz="8" w:space="0" w:color="00FFFF"/>
              <w:left w:val="single" w:sz="8" w:space="0" w:color="00FFFF"/>
              <w:bottom w:val="single" w:sz="8" w:space="0" w:color="00FFFF"/>
              <w:right w:val="single" w:sz="8" w:space="0" w:color="00FFFF"/>
            </w:tcBorders>
            <w:shd w:val="clear" w:color="auto" w:fill="4BACC6"/>
          </w:tcPr>
          <w:p w:rsidR="00AF739A" w:rsidRDefault="00627DE3">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AF739A" w:rsidRDefault="00627DE3">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AF739A" w:rsidTr="0040151A">
        <w:tc>
          <w:tcPr>
            <w:tcW w:w="1995" w:type="dxa"/>
            <w:gridSpan w:val="4"/>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Credit</w:t>
            </w:r>
          </w:p>
        </w:tc>
        <w:tc>
          <w:tcPr>
            <w:tcW w:w="2502" w:type="dxa"/>
            <w:gridSpan w:val="3"/>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ECTS</w:t>
            </w:r>
          </w:p>
        </w:tc>
      </w:tr>
      <w:tr w:rsidR="00AF739A" w:rsidTr="0040151A">
        <w:tc>
          <w:tcPr>
            <w:tcW w:w="1995" w:type="dxa"/>
            <w:gridSpan w:val="4"/>
            <w:tcBorders>
              <w:top w:val="single" w:sz="8" w:space="0" w:color="00FFFF"/>
              <w:left w:val="single" w:sz="8" w:space="0" w:color="00FFFF"/>
              <w:bottom w:val="single" w:sz="8" w:space="0" w:color="00FFFF"/>
            </w:tcBorders>
            <w:shd w:val="clear" w:color="auto" w:fill="auto"/>
          </w:tcPr>
          <w:p w:rsidR="00AF739A" w:rsidRDefault="00A34503">
            <w:pPr>
              <w:rPr>
                <w:rFonts w:ascii="Arial" w:eastAsia="Arial" w:hAnsi="Arial" w:cs="Arial"/>
                <w:sz w:val="20"/>
                <w:szCs w:val="20"/>
              </w:rPr>
            </w:pPr>
            <w:r>
              <w:rPr>
                <w:rFonts w:ascii="Arial" w:eastAsia="Arial" w:hAnsi="Arial" w:cs="Arial"/>
                <w:b/>
                <w:sz w:val="20"/>
                <w:szCs w:val="20"/>
              </w:rPr>
              <w:t>FLS 121</w:t>
            </w:r>
          </w:p>
        </w:tc>
        <w:tc>
          <w:tcPr>
            <w:tcW w:w="4485"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SPANISH 1</w:t>
            </w:r>
          </w:p>
        </w:tc>
        <w:tc>
          <w:tcPr>
            <w:tcW w:w="2160" w:type="dxa"/>
            <w:gridSpan w:val="5"/>
            <w:tcBorders>
              <w:top w:val="single" w:sz="8" w:space="0" w:color="00FFFF"/>
              <w:bottom w:val="single" w:sz="8" w:space="0" w:color="00FFFF"/>
            </w:tcBorders>
          </w:tcPr>
          <w:p w:rsidR="00AF739A" w:rsidRDefault="003940CE">
            <w:pPr>
              <w:jc w:val="center"/>
              <w:rPr>
                <w:rFonts w:ascii="Arial" w:eastAsia="Arial" w:hAnsi="Arial" w:cs="Arial"/>
                <w:sz w:val="20"/>
                <w:szCs w:val="20"/>
              </w:rPr>
            </w:pPr>
            <w:r>
              <w:rPr>
                <w:rFonts w:ascii="Arial" w:eastAsia="Arial" w:hAnsi="Arial" w:cs="Arial"/>
                <w:sz w:val="20"/>
                <w:szCs w:val="20"/>
              </w:rPr>
              <w:t>3 (3+0)</w:t>
            </w:r>
          </w:p>
        </w:tc>
        <w:tc>
          <w:tcPr>
            <w:tcW w:w="2502" w:type="dxa"/>
            <w:gridSpan w:val="3"/>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3</w:t>
            </w:r>
          </w:p>
        </w:tc>
      </w:tr>
      <w:tr w:rsidR="00AF739A" w:rsidTr="0040151A">
        <w:tc>
          <w:tcPr>
            <w:tcW w:w="3240" w:type="dxa"/>
            <w:gridSpan w:val="8"/>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02" w:type="dxa"/>
            <w:gridSpan w:val="16"/>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None</w:t>
            </w:r>
          </w:p>
        </w:tc>
      </w:tr>
      <w:tr w:rsidR="00AF739A" w:rsidTr="0040151A">
        <w:tc>
          <w:tcPr>
            <w:tcW w:w="3240" w:type="dxa"/>
            <w:gridSpan w:val="8"/>
            <w:tcBorders>
              <w:top w:val="single" w:sz="8" w:space="0" w:color="00FFFF"/>
              <w:left w:val="single" w:sz="8" w:space="0" w:color="00FFFF"/>
              <w:bottom w:val="single" w:sz="8" w:space="0" w:color="00FFFF"/>
            </w:tcBorders>
            <w:shd w:val="clear" w:color="auto" w:fill="auto"/>
          </w:tcPr>
          <w:p w:rsidR="00AF739A" w:rsidRDefault="00627DE3">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 xml:space="preserve">Mode of Delivery </w:t>
            </w:r>
          </w:p>
        </w:tc>
        <w:tc>
          <w:tcPr>
            <w:tcW w:w="3847" w:type="dxa"/>
            <w:gridSpan w:val="6"/>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Face to face</w:t>
            </w:r>
          </w:p>
        </w:tc>
      </w:tr>
      <w:tr w:rsidR="00AF739A" w:rsidTr="0040151A">
        <w:tc>
          <w:tcPr>
            <w:tcW w:w="3240" w:type="dxa"/>
            <w:gridSpan w:val="8"/>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Type and Level of Course</w:t>
            </w:r>
          </w:p>
        </w:tc>
        <w:tc>
          <w:tcPr>
            <w:tcW w:w="7902" w:type="dxa"/>
            <w:gridSpan w:val="16"/>
            <w:tcBorders>
              <w:top w:val="single" w:sz="8" w:space="0" w:color="00FFFF"/>
              <w:bottom w:val="single" w:sz="8" w:space="0" w:color="00FFFF"/>
              <w:right w:val="single" w:sz="8" w:space="0" w:color="00FFFF"/>
            </w:tcBorders>
            <w:shd w:val="clear" w:color="auto" w:fill="D2EAF1"/>
          </w:tcPr>
          <w:p w:rsidR="00AF739A" w:rsidRDefault="000755D8">
            <w:pPr>
              <w:rPr>
                <w:rFonts w:ascii="Arial" w:eastAsia="Arial" w:hAnsi="Arial" w:cs="Arial"/>
                <w:sz w:val="20"/>
                <w:szCs w:val="20"/>
              </w:rPr>
            </w:pPr>
            <w:r w:rsidRPr="000755D8">
              <w:rPr>
                <w:rFonts w:ascii="Arial" w:eastAsia="Arial" w:hAnsi="Arial" w:cs="Arial"/>
                <w:sz w:val="20"/>
                <w:szCs w:val="20"/>
              </w:rPr>
              <w:t>Elective/1.Year. Fall Semester / EQF Level 6</w:t>
            </w:r>
          </w:p>
        </w:tc>
      </w:tr>
      <w:tr w:rsidR="00AF739A" w:rsidTr="0040151A">
        <w:tc>
          <w:tcPr>
            <w:tcW w:w="2130" w:type="dxa"/>
            <w:gridSpan w:val="5"/>
            <w:tcBorders>
              <w:top w:val="single" w:sz="8" w:space="0" w:color="00FFFF"/>
              <w:left w:val="single" w:sz="8" w:space="0" w:color="00FFFF"/>
              <w:bottom w:val="single" w:sz="8" w:space="0" w:color="00FFFF"/>
            </w:tcBorders>
            <w:shd w:val="clear" w:color="auto" w:fill="auto"/>
          </w:tcPr>
          <w:p w:rsidR="00AF739A" w:rsidRDefault="00627DE3">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AF739A" w:rsidRDefault="00627DE3">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Office Hours</w:t>
            </w:r>
          </w:p>
        </w:tc>
        <w:tc>
          <w:tcPr>
            <w:tcW w:w="2502" w:type="dxa"/>
            <w:gridSpan w:val="3"/>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Contacts</w:t>
            </w:r>
          </w:p>
        </w:tc>
      </w:tr>
      <w:tr w:rsidR="00AF739A" w:rsidTr="00627DE3">
        <w:trPr>
          <w:trHeight w:val="604"/>
        </w:trPr>
        <w:tc>
          <w:tcPr>
            <w:tcW w:w="2130" w:type="dxa"/>
            <w:gridSpan w:val="5"/>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AF739A" w:rsidRDefault="008577DB">
            <w:pPr>
              <w:rPr>
                <w:rFonts w:ascii="Arial" w:eastAsia="Arial" w:hAnsi="Arial" w:cs="Arial"/>
                <w:color w:val="000000"/>
                <w:sz w:val="20"/>
                <w:szCs w:val="20"/>
              </w:rPr>
            </w:pPr>
            <w:r>
              <w:rPr>
                <w:rFonts w:ascii="Arial" w:eastAsia="Arial" w:hAnsi="Arial" w:cs="Arial"/>
                <w:color w:val="000000"/>
                <w:sz w:val="20"/>
                <w:szCs w:val="20"/>
              </w:rPr>
              <w:t>Instructor</w:t>
            </w:r>
            <w:r w:rsidR="00644AB3">
              <w:rPr>
                <w:rFonts w:ascii="Arial" w:eastAsia="Arial" w:hAnsi="Arial" w:cs="Arial"/>
                <w:color w:val="000000"/>
                <w:sz w:val="20"/>
                <w:szCs w:val="20"/>
              </w:rPr>
              <w:t>. Eda Baykam</w:t>
            </w:r>
          </w:p>
          <w:p w:rsidR="00AF739A" w:rsidRDefault="00AF739A">
            <w:pPr>
              <w:rPr>
                <w:rFonts w:ascii="Arial" w:eastAsia="Arial" w:hAnsi="Arial" w:cs="Arial"/>
                <w:color w:val="000000"/>
                <w:sz w:val="20"/>
                <w:szCs w:val="20"/>
              </w:rPr>
            </w:pPr>
          </w:p>
        </w:tc>
        <w:tc>
          <w:tcPr>
            <w:tcW w:w="1653" w:type="dxa"/>
            <w:gridSpan w:val="6"/>
            <w:tcBorders>
              <w:top w:val="single" w:sz="8" w:space="0" w:color="00FFFF"/>
              <w:bottom w:val="single" w:sz="8" w:space="0" w:color="00FFFF"/>
            </w:tcBorders>
            <w:shd w:val="clear" w:color="auto" w:fill="D2EAF1"/>
          </w:tcPr>
          <w:p w:rsidR="00AF739A" w:rsidRDefault="00A34503">
            <w:pPr>
              <w:rPr>
                <w:rFonts w:ascii="Arial" w:eastAsia="Arial" w:hAnsi="Arial" w:cs="Arial"/>
                <w:sz w:val="20"/>
                <w:szCs w:val="20"/>
              </w:rPr>
            </w:pPr>
            <w:proofErr w:type="spellStart"/>
            <w:r>
              <w:rPr>
                <w:rFonts w:ascii="Arial" w:eastAsia="Arial" w:hAnsi="Arial" w:cs="Arial"/>
                <w:sz w:val="20"/>
                <w:szCs w:val="20"/>
              </w:rPr>
              <w:t>Thur</w:t>
            </w:r>
            <w:proofErr w:type="spellEnd"/>
            <w:r>
              <w:rPr>
                <w:rFonts w:ascii="Arial" w:eastAsia="Arial" w:hAnsi="Arial" w:cs="Arial"/>
                <w:sz w:val="20"/>
                <w:szCs w:val="20"/>
              </w:rPr>
              <w:t xml:space="preserve"> 13:25- 15:45</w:t>
            </w:r>
          </w:p>
        </w:tc>
        <w:tc>
          <w:tcPr>
            <w:tcW w:w="2137" w:type="dxa"/>
            <w:gridSpan w:val="4"/>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Mon. 10.00 -  12.00</w:t>
            </w:r>
          </w:p>
        </w:tc>
        <w:tc>
          <w:tcPr>
            <w:tcW w:w="2502" w:type="dxa"/>
            <w:gridSpan w:val="3"/>
            <w:tcBorders>
              <w:top w:val="single" w:sz="8" w:space="0" w:color="00FFFF"/>
              <w:bottom w:val="single" w:sz="8" w:space="0" w:color="00FFFF"/>
              <w:right w:val="single" w:sz="8" w:space="0" w:color="00FFFF"/>
            </w:tcBorders>
            <w:shd w:val="clear" w:color="auto" w:fill="D2EAF1"/>
          </w:tcPr>
          <w:p w:rsidR="00AF739A" w:rsidRDefault="00644AB3">
            <w:pPr>
              <w:rPr>
                <w:rFonts w:ascii="Arial" w:eastAsia="Arial" w:hAnsi="Arial" w:cs="Arial"/>
                <w:color w:val="1573A6"/>
                <w:sz w:val="20"/>
                <w:szCs w:val="20"/>
              </w:rPr>
            </w:pPr>
            <w:r>
              <w:rPr>
                <w:rFonts w:ascii="Arial" w:eastAsia="Arial" w:hAnsi="Arial" w:cs="Arial"/>
                <w:b/>
                <w:color w:val="1573A6"/>
                <w:sz w:val="20"/>
                <w:szCs w:val="20"/>
              </w:rPr>
              <w:t>edabaykam</w:t>
            </w:r>
            <w:r w:rsidR="00771A67">
              <w:rPr>
                <w:rFonts w:ascii="Arial" w:eastAsia="Arial" w:hAnsi="Arial" w:cs="Arial"/>
                <w:b/>
                <w:color w:val="1573A6"/>
                <w:sz w:val="20"/>
                <w:szCs w:val="20"/>
              </w:rPr>
              <w:t>@cag.edu.tr</w:t>
            </w:r>
          </w:p>
        </w:tc>
      </w:tr>
      <w:tr w:rsidR="00AF739A" w:rsidTr="00627DE3">
        <w:trPr>
          <w:trHeight w:val="1549"/>
        </w:trPr>
        <w:tc>
          <w:tcPr>
            <w:tcW w:w="2130" w:type="dxa"/>
            <w:gridSpan w:val="5"/>
            <w:tcBorders>
              <w:top w:val="single" w:sz="8" w:space="0" w:color="00FFFF"/>
              <w:left w:val="single" w:sz="8" w:space="0" w:color="00FFFF"/>
              <w:bottom w:val="single" w:sz="8" w:space="0" w:color="00FFFF"/>
            </w:tcBorders>
            <w:shd w:val="clear" w:color="auto" w:fill="D2EAF1"/>
          </w:tcPr>
          <w:p w:rsidR="00AF739A" w:rsidRDefault="00627DE3">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12" w:type="dxa"/>
            <w:gridSpan w:val="19"/>
            <w:tcBorders>
              <w:top w:val="single" w:sz="8" w:space="0" w:color="00FFFF"/>
              <w:bottom w:val="single" w:sz="8" w:space="0" w:color="00FFFF"/>
              <w:right w:val="single" w:sz="8" w:space="0" w:color="00FFFF"/>
            </w:tcBorders>
            <w:shd w:val="clear" w:color="auto" w:fill="D2EAF1"/>
          </w:tcPr>
          <w:p w:rsidR="00AF739A" w:rsidRDefault="00150751">
            <w:pPr>
              <w:rPr>
                <w:rFonts w:ascii="Arial" w:eastAsia="Arial" w:hAnsi="Arial" w:cs="Arial"/>
                <w:color w:val="000000"/>
                <w:sz w:val="20"/>
                <w:szCs w:val="20"/>
              </w:rPr>
            </w:pPr>
            <w:r w:rsidRPr="00150751">
              <w:rPr>
                <w:rFonts w:ascii="Arial" w:eastAsia="Arial" w:hAnsi="Arial" w:cs="Arial"/>
                <w:color w:val="000000"/>
                <w:sz w:val="20"/>
                <w:szCs w:val="20"/>
              </w:rPr>
              <w:t xml:space="preserve">This course </w:t>
            </w:r>
            <w:r w:rsidR="00AD1A0E">
              <w:rPr>
                <w:rFonts w:ascii="Arial" w:eastAsia="Arial" w:hAnsi="Arial" w:cs="Arial"/>
                <w:color w:val="000000"/>
                <w:sz w:val="20"/>
                <w:szCs w:val="20"/>
              </w:rPr>
              <w:t>aims to develop students’ Spanish</w:t>
            </w:r>
            <w:r w:rsidRPr="00150751">
              <w:rPr>
                <w:rFonts w:ascii="Arial" w:eastAsia="Arial" w:hAnsi="Arial" w:cs="Arial"/>
                <w:color w:val="000000"/>
                <w:sz w:val="20"/>
                <w:szCs w:val="20"/>
              </w:rPr>
              <w:t xml:space="preserve"> as a foreign language in general. More specifically, It</w:t>
            </w:r>
            <w:r w:rsidR="00AD1A0E">
              <w:rPr>
                <w:rFonts w:ascii="Arial" w:eastAsia="Arial" w:hAnsi="Arial" w:cs="Arial"/>
                <w:color w:val="000000"/>
                <w:sz w:val="20"/>
                <w:szCs w:val="20"/>
              </w:rPr>
              <w:t xml:space="preserve"> aims to acquire students Spanish</w:t>
            </w:r>
            <w:r w:rsidRPr="00150751">
              <w:rPr>
                <w:rFonts w:ascii="Arial" w:eastAsia="Arial" w:hAnsi="Arial" w:cs="Arial"/>
                <w:color w:val="000000"/>
                <w:sz w:val="20"/>
                <w:szCs w:val="20"/>
              </w:rPr>
              <w:t xml:space="preserve"> language knowledge of grammar and vocabulary in interesting and up-to-date contexts, to improve students’ receptive (reading and listening) skills by the help of the texts and audio scripts from the text book and from the related sources, to enable students to produce the previously learned language in related situations both in the form of speaking and writing.</w:t>
            </w:r>
          </w:p>
        </w:tc>
      </w:tr>
      <w:tr w:rsidR="00AF739A" w:rsidTr="0040151A">
        <w:tc>
          <w:tcPr>
            <w:tcW w:w="1503" w:type="dxa"/>
            <w:gridSpan w:val="2"/>
            <w:vMerge w:val="restart"/>
            <w:tcBorders>
              <w:top w:val="single" w:sz="8" w:space="0" w:color="00FFFF"/>
              <w:left w:val="single" w:sz="8" w:space="0" w:color="00FFFF"/>
              <w:bottom w:val="single" w:sz="8" w:space="0" w:color="00FFFF"/>
            </w:tcBorders>
            <w:shd w:val="clear" w:color="auto" w:fill="auto"/>
          </w:tcPr>
          <w:p w:rsidR="00AF739A" w:rsidRDefault="00AF739A">
            <w:pPr>
              <w:ind w:left="113" w:right="113"/>
              <w:jc w:val="center"/>
              <w:rPr>
                <w:rFonts w:ascii="Arial" w:eastAsia="Arial" w:hAnsi="Arial" w:cs="Arial"/>
                <w:sz w:val="20"/>
                <w:szCs w:val="20"/>
              </w:rPr>
            </w:pPr>
          </w:p>
          <w:p w:rsidR="00AF739A" w:rsidRDefault="00627DE3">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71" w:type="dxa"/>
            <w:vMerge w:val="restart"/>
            <w:tcBorders>
              <w:top w:val="single" w:sz="8" w:space="0" w:color="00FFFF"/>
              <w:bottom w:val="single" w:sz="8" w:space="0" w:color="00FFFF"/>
            </w:tcBorders>
            <w:shd w:val="clear" w:color="auto" w:fill="D2EAF1"/>
          </w:tcPr>
          <w:p w:rsidR="00AF739A" w:rsidRDefault="00AF739A">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AF739A" w:rsidRDefault="00627DE3">
            <w:pPr>
              <w:rPr>
                <w:rFonts w:ascii="Arial" w:eastAsia="Arial" w:hAnsi="Arial" w:cs="Arial"/>
                <w:color w:val="000000"/>
                <w:sz w:val="20"/>
                <w:szCs w:val="20"/>
              </w:rPr>
            </w:pPr>
            <w:r>
              <w:rPr>
                <w:rFonts w:ascii="Arial" w:eastAsia="Arial" w:hAnsi="Arial" w:cs="Arial"/>
                <w:color w:val="000000"/>
                <w:sz w:val="20"/>
                <w:szCs w:val="20"/>
              </w:rPr>
              <w:t>Stude</w:t>
            </w:r>
            <w:r w:rsidR="00580137">
              <w:rPr>
                <w:rFonts w:ascii="Arial" w:eastAsia="Arial" w:hAnsi="Arial" w:cs="Arial"/>
                <w:color w:val="000000"/>
                <w:sz w:val="20"/>
                <w:szCs w:val="20"/>
              </w:rPr>
              <w:t>nts will be able to</w:t>
            </w:r>
          </w:p>
        </w:tc>
        <w:tc>
          <w:tcPr>
            <w:tcW w:w="3230" w:type="dxa"/>
            <w:gridSpan w:val="4"/>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Relationship</w:t>
            </w:r>
          </w:p>
        </w:tc>
      </w:tr>
      <w:tr w:rsidR="00AF739A" w:rsidTr="0040151A">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vMerge/>
            <w:tcBorders>
              <w:top w:val="single" w:sz="8" w:space="0" w:color="00FFFF"/>
              <w:bottom w:val="single" w:sz="8" w:space="0" w:color="00FFFF"/>
            </w:tcBorders>
            <w:shd w:val="clear" w:color="auto" w:fill="D2EAF1"/>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Prog. Output</w:t>
            </w:r>
          </w:p>
        </w:tc>
        <w:tc>
          <w:tcPr>
            <w:tcW w:w="1611" w:type="dxa"/>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Net Effect</w:t>
            </w:r>
          </w:p>
        </w:tc>
      </w:tr>
      <w:tr w:rsidR="00AF739A" w:rsidTr="0040151A">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AF739A" w:rsidRDefault="00580137">
            <w:pPr>
              <w:rPr>
                <w:rFonts w:ascii="Arial" w:eastAsia="Arial" w:hAnsi="Arial" w:cs="Arial"/>
                <w:sz w:val="20"/>
                <w:szCs w:val="20"/>
              </w:rPr>
            </w:pPr>
            <w:r w:rsidRPr="00580137">
              <w:rPr>
                <w:rFonts w:ascii="Arial" w:eastAsia="Arial" w:hAnsi="Arial" w:cs="Arial"/>
                <w:sz w:val="20"/>
                <w:szCs w:val="20"/>
              </w:rPr>
              <w:t>Recall familiar topics when someone speaks very slowly</w:t>
            </w:r>
          </w:p>
        </w:tc>
        <w:tc>
          <w:tcPr>
            <w:tcW w:w="1619" w:type="dxa"/>
            <w:gridSpan w:val="3"/>
            <w:tcBorders>
              <w:top w:val="single" w:sz="8" w:space="0" w:color="00FFFF"/>
              <w:bottom w:val="single" w:sz="8" w:space="0" w:color="00FFFF"/>
            </w:tcBorders>
            <w:shd w:val="clear" w:color="auto" w:fill="D2EAF1"/>
          </w:tcPr>
          <w:p w:rsidR="00AF739A" w:rsidRDefault="0044226E">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5</w:t>
            </w:r>
          </w:p>
        </w:tc>
      </w:tr>
      <w:tr w:rsidR="00AF739A" w:rsidTr="0040151A">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AF739A" w:rsidRDefault="00580137">
            <w:pPr>
              <w:rPr>
                <w:rFonts w:ascii="Arial" w:eastAsia="Arial" w:hAnsi="Arial" w:cs="Arial"/>
                <w:sz w:val="20"/>
                <w:szCs w:val="20"/>
              </w:rPr>
            </w:pPr>
            <w:r w:rsidRPr="00580137">
              <w:rPr>
                <w:rFonts w:ascii="Arial" w:eastAsia="Arial" w:hAnsi="Arial" w:cs="Arial"/>
                <w:sz w:val="20"/>
                <w:szCs w:val="20"/>
              </w:rPr>
              <w:t>Memorize  familiar everyday expressions and very basic phrases</w:t>
            </w:r>
          </w:p>
        </w:tc>
        <w:tc>
          <w:tcPr>
            <w:tcW w:w="1619" w:type="dxa"/>
            <w:gridSpan w:val="3"/>
            <w:tcBorders>
              <w:top w:val="single" w:sz="8" w:space="0" w:color="00FFFF"/>
              <w:bottom w:val="single" w:sz="8" w:space="0" w:color="00FFFF"/>
            </w:tcBorders>
            <w:shd w:val="clear" w:color="auto" w:fill="D2EAF1"/>
          </w:tcPr>
          <w:p w:rsidR="00AF739A" w:rsidRDefault="0044226E">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5</w:t>
            </w:r>
          </w:p>
        </w:tc>
      </w:tr>
      <w:tr w:rsidR="00AF739A" w:rsidTr="0040151A">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AF739A" w:rsidRDefault="001F05BF">
            <w:pPr>
              <w:rPr>
                <w:rFonts w:ascii="Arial" w:eastAsia="Arial" w:hAnsi="Arial" w:cs="Arial"/>
                <w:sz w:val="20"/>
                <w:szCs w:val="20"/>
              </w:rPr>
            </w:pPr>
            <w:r w:rsidRPr="001F05BF">
              <w:rPr>
                <w:rFonts w:ascii="Arial" w:eastAsia="Arial" w:hAnsi="Arial" w:cs="Arial"/>
                <w:sz w:val="20"/>
                <w:szCs w:val="20"/>
              </w:rPr>
              <w:t>Distinguish questions about personal details</w:t>
            </w:r>
          </w:p>
        </w:tc>
        <w:tc>
          <w:tcPr>
            <w:tcW w:w="1619" w:type="dxa"/>
            <w:gridSpan w:val="3"/>
            <w:tcBorders>
              <w:top w:val="single" w:sz="8" w:space="0" w:color="00FFFF"/>
              <w:bottom w:val="single" w:sz="8" w:space="0" w:color="00FFFF"/>
            </w:tcBorders>
            <w:shd w:val="clear" w:color="auto" w:fill="D2EAF1"/>
          </w:tcPr>
          <w:p w:rsidR="00AF739A" w:rsidRDefault="0044226E">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5</w:t>
            </w:r>
          </w:p>
        </w:tc>
      </w:tr>
      <w:tr w:rsidR="00AF739A" w:rsidTr="0040151A">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AF739A" w:rsidRDefault="00287BB5">
            <w:pPr>
              <w:rPr>
                <w:rFonts w:ascii="Arial" w:eastAsia="Arial" w:hAnsi="Arial" w:cs="Arial"/>
                <w:sz w:val="20"/>
                <w:szCs w:val="20"/>
              </w:rPr>
            </w:pPr>
            <w:r>
              <w:rPr>
                <w:rFonts w:ascii="Arial" w:eastAsia="Arial" w:hAnsi="Arial" w:cs="Arial"/>
                <w:sz w:val="20"/>
                <w:szCs w:val="20"/>
              </w:rPr>
              <w:t>Recognize</w:t>
            </w:r>
            <w:r w:rsidR="00627DE3">
              <w:rPr>
                <w:rFonts w:ascii="Arial" w:eastAsia="Arial" w:hAnsi="Arial" w:cs="Arial"/>
                <w:sz w:val="20"/>
                <w:szCs w:val="20"/>
              </w:rPr>
              <w:t xml:space="preserve"> simple directions</w:t>
            </w:r>
          </w:p>
        </w:tc>
        <w:tc>
          <w:tcPr>
            <w:tcW w:w="1619" w:type="dxa"/>
            <w:gridSpan w:val="3"/>
            <w:tcBorders>
              <w:top w:val="single" w:sz="8" w:space="0" w:color="00FFFF"/>
              <w:bottom w:val="single" w:sz="8" w:space="0" w:color="00FFFF"/>
            </w:tcBorders>
            <w:shd w:val="clear" w:color="auto" w:fill="D2EAF1"/>
          </w:tcPr>
          <w:p w:rsidR="00AF739A" w:rsidRDefault="0044226E">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5</w:t>
            </w:r>
          </w:p>
        </w:tc>
      </w:tr>
      <w:tr w:rsidR="00AF739A" w:rsidTr="00627DE3">
        <w:trPr>
          <w:trHeight w:val="377"/>
        </w:trPr>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AF739A" w:rsidRDefault="0044226E">
            <w:pPr>
              <w:rPr>
                <w:rFonts w:ascii="Arial" w:eastAsia="Arial" w:hAnsi="Arial" w:cs="Arial"/>
                <w:sz w:val="20"/>
                <w:szCs w:val="20"/>
              </w:rPr>
            </w:pPr>
            <w:r w:rsidRPr="0044226E">
              <w:rPr>
                <w:rFonts w:ascii="Arial" w:eastAsia="Arial" w:hAnsi="Arial" w:cs="Arial"/>
                <w:sz w:val="20"/>
                <w:szCs w:val="20"/>
              </w:rPr>
              <w:t>Summarize short simple notes</w:t>
            </w:r>
          </w:p>
        </w:tc>
        <w:tc>
          <w:tcPr>
            <w:tcW w:w="1619" w:type="dxa"/>
            <w:gridSpan w:val="3"/>
            <w:tcBorders>
              <w:top w:val="single" w:sz="8" w:space="0" w:color="00FFFF"/>
              <w:bottom w:val="single" w:sz="8" w:space="0" w:color="00FFFF"/>
            </w:tcBorders>
            <w:shd w:val="clear" w:color="auto" w:fill="D2EAF1"/>
          </w:tcPr>
          <w:p w:rsidR="00AF739A" w:rsidRDefault="0044226E">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5</w:t>
            </w:r>
          </w:p>
        </w:tc>
      </w:tr>
      <w:tr w:rsidR="00AF739A" w:rsidTr="00627DE3">
        <w:trPr>
          <w:trHeight w:val="1389"/>
        </w:trPr>
        <w:tc>
          <w:tcPr>
            <w:tcW w:w="11142" w:type="dxa"/>
            <w:gridSpan w:val="24"/>
            <w:tcBorders>
              <w:top w:val="single" w:sz="8" w:space="0" w:color="00FFFF"/>
              <w:left w:val="single" w:sz="8" w:space="0" w:color="00FFFF"/>
              <w:bottom w:val="single" w:sz="8" w:space="0" w:color="00FFFF"/>
              <w:right w:val="single" w:sz="8" w:space="0" w:color="00FFFF"/>
            </w:tcBorders>
          </w:tcPr>
          <w:p w:rsidR="00AF739A" w:rsidRDefault="000C59C4" w:rsidP="000C59C4">
            <w:pPr>
              <w:jc w:val="both"/>
              <w:rPr>
                <w:rFonts w:ascii="Arial" w:eastAsia="Arial" w:hAnsi="Arial" w:cs="Arial"/>
                <w:sz w:val="20"/>
                <w:szCs w:val="20"/>
              </w:rPr>
            </w:pPr>
            <w:r w:rsidRPr="000C59C4">
              <w:rPr>
                <w:rFonts w:ascii="Arial" w:eastAsia="Arial" w:hAnsi="Arial" w:cs="Arial"/>
                <w:b/>
                <w:sz w:val="20"/>
                <w:szCs w:val="20"/>
              </w:rPr>
              <w:t>Course Description</w:t>
            </w:r>
            <w:r w:rsidRPr="000C59C4">
              <w:rPr>
                <w:rFonts w:ascii="Arial" w:eastAsia="Arial" w:hAnsi="Arial" w:cs="Arial"/>
                <w:sz w:val="20"/>
                <w:szCs w:val="20"/>
              </w:rPr>
              <w:t>: In this course, students are encourage</w:t>
            </w:r>
            <w:r>
              <w:rPr>
                <w:rFonts w:ascii="Arial" w:eastAsia="Arial" w:hAnsi="Arial" w:cs="Arial"/>
                <w:sz w:val="20"/>
                <w:szCs w:val="20"/>
              </w:rPr>
              <w:t>d to express themselves in Spanish</w:t>
            </w:r>
            <w:r w:rsidRPr="000C59C4">
              <w:rPr>
                <w:rFonts w:ascii="Arial" w:eastAsia="Arial" w:hAnsi="Arial" w:cs="Arial"/>
                <w:sz w:val="20"/>
                <w:szCs w:val="20"/>
              </w:rPr>
              <w:t xml:space="preserve">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w:t>
            </w:r>
            <w:r>
              <w:rPr>
                <w:rFonts w:ascii="Arial" w:eastAsia="Arial" w:hAnsi="Arial" w:cs="Arial"/>
                <w:sz w:val="20"/>
                <w:szCs w:val="20"/>
              </w:rPr>
              <w:t>experiencing the usage of Spanish</w:t>
            </w:r>
            <w:r w:rsidRPr="000C59C4">
              <w:rPr>
                <w:rFonts w:ascii="Arial" w:eastAsia="Arial" w:hAnsi="Arial" w:cs="Arial"/>
                <w:sz w:val="20"/>
                <w:szCs w:val="20"/>
              </w:rPr>
              <w:t>. This</w:t>
            </w:r>
            <w:r>
              <w:rPr>
                <w:rFonts w:ascii="Arial" w:eastAsia="Arial" w:hAnsi="Arial" w:cs="Arial"/>
                <w:sz w:val="20"/>
                <w:szCs w:val="20"/>
              </w:rPr>
              <w:t xml:space="preserve"> course presets essential Spanish</w:t>
            </w:r>
            <w:r w:rsidRPr="000C59C4">
              <w:rPr>
                <w:rFonts w:ascii="Arial" w:eastAsia="Arial" w:hAnsi="Arial" w:cs="Arial"/>
                <w:sz w:val="20"/>
                <w:szCs w:val="20"/>
              </w:rPr>
              <w:t xml:space="preserve"> vocabulary, authentic reading texts, dialogues to improve students’ reading and listening skills.</w:t>
            </w:r>
          </w:p>
        </w:tc>
      </w:tr>
      <w:tr w:rsidR="00AF739A" w:rsidTr="0040151A">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Preparation</w:t>
            </w:r>
          </w:p>
        </w:tc>
        <w:tc>
          <w:tcPr>
            <w:tcW w:w="3592" w:type="dxa"/>
            <w:gridSpan w:val="5"/>
            <w:tcBorders>
              <w:top w:val="single" w:sz="8" w:space="0" w:color="00FFFF"/>
              <w:bottom w:val="single" w:sz="8" w:space="0" w:color="00FFFF"/>
              <w:right w:val="single" w:sz="8" w:space="0" w:color="00FFFF"/>
            </w:tcBorders>
          </w:tcPr>
          <w:p w:rsidR="00AF739A" w:rsidRDefault="00AF739A">
            <w:pPr>
              <w:jc w:val="center"/>
            </w:pP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proofErr w:type="spellStart"/>
            <w:r>
              <w:rPr>
                <w:rFonts w:ascii="Arial" w:eastAsia="Arial" w:hAnsi="Arial" w:cs="Arial"/>
                <w:sz w:val="20"/>
                <w:szCs w:val="20"/>
              </w:rPr>
              <w:t>Saludos</w:t>
            </w:r>
            <w:proofErr w:type="spellEnd"/>
            <w:r>
              <w:rPr>
                <w:rFonts w:ascii="Arial" w:eastAsia="Arial" w:hAnsi="Arial" w:cs="Arial"/>
                <w:sz w:val="20"/>
                <w:szCs w:val="20"/>
              </w:rPr>
              <w:t xml:space="preserve"> y </w:t>
            </w:r>
            <w:proofErr w:type="spellStart"/>
            <w:r>
              <w:rPr>
                <w:rFonts w:ascii="Arial" w:eastAsia="Arial" w:hAnsi="Arial" w:cs="Arial"/>
                <w:sz w:val="20"/>
                <w:szCs w:val="20"/>
              </w:rPr>
              <w:t>presentaciones</w:t>
            </w:r>
            <w:proofErr w:type="spellEnd"/>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F8234C" w:rsidRPr="00F8234C" w:rsidRDefault="00F8234C" w:rsidP="00F8234C">
            <w:pPr>
              <w:rPr>
                <w:rFonts w:ascii="Arial" w:eastAsia="Arial" w:hAnsi="Arial" w:cs="Arial"/>
                <w:sz w:val="20"/>
                <w:szCs w:val="20"/>
              </w:rPr>
            </w:pPr>
            <w:proofErr w:type="spellStart"/>
            <w:r w:rsidRPr="00F8234C">
              <w:rPr>
                <w:rFonts w:ascii="Arial" w:eastAsia="Arial" w:hAnsi="Arial" w:cs="Arial"/>
                <w:sz w:val="20"/>
                <w:szCs w:val="20"/>
              </w:rPr>
              <w:t>Presentation,reading</w:t>
            </w:r>
            <w:proofErr w:type="spellEnd"/>
            <w:r w:rsidRPr="00F8234C">
              <w:rPr>
                <w:rFonts w:ascii="Arial" w:eastAsia="Arial" w:hAnsi="Arial" w:cs="Arial"/>
                <w:sz w:val="20"/>
                <w:szCs w:val="20"/>
              </w:rPr>
              <w:t xml:space="preserve"> </w:t>
            </w:r>
          </w:p>
          <w:p w:rsidR="00F8234C" w:rsidRPr="00F8234C" w:rsidRDefault="00F8234C" w:rsidP="00F8234C">
            <w:pPr>
              <w:rPr>
                <w:rFonts w:ascii="Arial" w:eastAsia="Arial" w:hAnsi="Arial" w:cs="Arial"/>
                <w:sz w:val="20"/>
                <w:szCs w:val="20"/>
              </w:rPr>
            </w:pPr>
            <w:r w:rsidRPr="00F8234C">
              <w:rPr>
                <w:rFonts w:ascii="Arial" w:eastAsia="Arial" w:hAnsi="Arial" w:cs="Arial"/>
                <w:sz w:val="20"/>
                <w:szCs w:val="20"/>
              </w:rPr>
              <w:t>Listening, writing, speaking</w:t>
            </w:r>
          </w:p>
          <w:p w:rsidR="00AF739A" w:rsidRDefault="00F8234C" w:rsidP="00F8234C">
            <w:pPr>
              <w:rPr>
                <w:rFonts w:ascii="Arial" w:eastAsia="Arial" w:hAnsi="Arial" w:cs="Arial"/>
                <w:sz w:val="20"/>
                <w:szCs w:val="20"/>
              </w:rPr>
            </w:pPr>
            <w:r w:rsidRPr="00F8234C">
              <w:rPr>
                <w:rFonts w:ascii="Arial" w:eastAsia="Arial" w:hAnsi="Arial" w:cs="Arial"/>
                <w:sz w:val="20"/>
                <w:szCs w:val="20"/>
              </w:rPr>
              <w:t>Exercises</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alfabeto</w:t>
            </w:r>
            <w:proofErr w:type="spellEnd"/>
            <w:r>
              <w:rPr>
                <w:rFonts w:ascii="Arial" w:eastAsia="Arial" w:hAnsi="Arial" w:cs="Arial"/>
                <w:sz w:val="20"/>
                <w:szCs w:val="20"/>
              </w:rPr>
              <w:t xml:space="preserve"> </w:t>
            </w:r>
            <w:proofErr w:type="spellStart"/>
            <w:r>
              <w:rPr>
                <w:rFonts w:ascii="Arial" w:eastAsia="Arial" w:hAnsi="Arial" w:cs="Arial"/>
                <w:sz w:val="20"/>
                <w:szCs w:val="20"/>
              </w:rPr>
              <w:t>español</w:t>
            </w:r>
            <w:proofErr w:type="spellEnd"/>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Unas palabras nuevas y los articulos determinados</w:t>
            </w:r>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Listening, writing, speaking,</w:t>
            </w:r>
          </w:p>
          <w:p w:rsidR="00AF739A" w:rsidRDefault="00627DE3">
            <w:pPr>
              <w:rPr>
                <w:rFonts w:ascii="Arial" w:eastAsia="Arial" w:hAnsi="Arial" w:cs="Arial"/>
                <w:sz w:val="20"/>
                <w:szCs w:val="20"/>
              </w:rPr>
            </w:pPr>
            <w:r>
              <w:rPr>
                <w:rFonts w:ascii="Arial" w:eastAsia="Arial" w:hAnsi="Arial" w:cs="Arial"/>
                <w:sz w:val="20"/>
                <w:szCs w:val="20"/>
              </w:rPr>
              <w:t>exercises, 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articulos</w:t>
            </w:r>
            <w:proofErr w:type="spellEnd"/>
            <w:r>
              <w:rPr>
                <w:rFonts w:ascii="Arial" w:eastAsia="Arial" w:hAnsi="Arial" w:cs="Arial"/>
                <w:sz w:val="20"/>
                <w:szCs w:val="20"/>
              </w:rPr>
              <w:t xml:space="preserve"> </w:t>
            </w:r>
            <w:proofErr w:type="spellStart"/>
            <w:r>
              <w:rPr>
                <w:rFonts w:ascii="Arial" w:eastAsia="Arial" w:hAnsi="Arial" w:cs="Arial"/>
                <w:sz w:val="20"/>
                <w:szCs w:val="20"/>
              </w:rPr>
              <w:t>indeterminados</w:t>
            </w:r>
            <w:proofErr w:type="spellEnd"/>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pronombres</w:t>
            </w:r>
            <w:proofErr w:type="spellEnd"/>
            <w:r>
              <w:rPr>
                <w:rFonts w:ascii="Arial" w:eastAsia="Arial" w:hAnsi="Arial" w:cs="Arial"/>
                <w:sz w:val="20"/>
                <w:szCs w:val="20"/>
              </w:rPr>
              <w:t xml:space="preserve"> </w:t>
            </w:r>
            <w:proofErr w:type="spellStart"/>
            <w:r>
              <w:rPr>
                <w:rFonts w:ascii="Arial" w:eastAsia="Arial" w:hAnsi="Arial" w:cs="Arial"/>
                <w:sz w:val="20"/>
                <w:szCs w:val="20"/>
              </w:rPr>
              <w:t>personales</w:t>
            </w:r>
            <w:proofErr w:type="spellEnd"/>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SER</w:t>
            </w:r>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 xml:space="preserve">Elicitation of grammar and vocabulary </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Practicar el verbo Ser, unas profesiones y nacionalidades</w:t>
            </w:r>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Elicitation</w:t>
            </w:r>
          </w:p>
          <w:p w:rsidR="00AF739A" w:rsidRDefault="00627DE3">
            <w:pPr>
              <w:rPr>
                <w:rFonts w:ascii="Arial" w:eastAsia="Arial" w:hAnsi="Arial" w:cs="Arial"/>
                <w:sz w:val="20"/>
                <w:szCs w:val="20"/>
              </w:rPr>
            </w:pPr>
            <w:r>
              <w:rPr>
                <w:rFonts w:ascii="Arial" w:eastAsia="Arial" w:hAnsi="Arial" w:cs="Arial"/>
                <w:sz w:val="20"/>
                <w:szCs w:val="20"/>
              </w:rPr>
              <w:t>Exercises</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Hacer frases afirmativas y negativas y preguntar con el verbo SER</w:t>
            </w:r>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 xml:space="preserve">plenary conversation, </w:t>
            </w:r>
          </w:p>
          <w:p w:rsidR="00AF739A" w:rsidRDefault="00627DE3">
            <w:pPr>
              <w:rPr>
                <w:rFonts w:ascii="Arial" w:eastAsia="Arial" w:hAnsi="Arial" w:cs="Arial"/>
                <w:sz w:val="20"/>
                <w:szCs w:val="20"/>
              </w:rPr>
            </w:pPr>
            <w:r>
              <w:rPr>
                <w:rFonts w:ascii="Arial" w:eastAsia="Arial" w:hAnsi="Arial" w:cs="Arial"/>
                <w:sz w:val="20"/>
                <w:szCs w:val="20"/>
              </w:rPr>
              <w:t>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Los articulos demostrativos y los nombres del 1 al 10</w:t>
            </w:r>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individual &amp; group activities, listening</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pronombres</w:t>
            </w:r>
            <w:proofErr w:type="spellEnd"/>
            <w:r>
              <w:rPr>
                <w:rFonts w:ascii="Arial" w:eastAsia="Arial" w:hAnsi="Arial" w:cs="Arial"/>
                <w:sz w:val="20"/>
                <w:szCs w:val="20"/>
              </w:rPr>
              <w:t xml:space="preserve"> </w:t>
            </w:r>
            <w:proofErr w:type="spellStart"/>
            <w:r>
              <w:rPr>
                <w:rFonts w:ascii="Arial" w:eastAsia="Arial" w:hAnsi="Arial" w:cs="Arial"/>
                <w:sz w:val="20"/>
                <w:szCs w:val="20"/>
              </w:rPr>
              <w:t>demostrativos</w:t>
            </w:r>
            <w:proofErr w:type="spellEnd"/>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Elicitation of grammar, vocabulary and exercises</w:t>
            </w:r>
            <w:r>
              <w:rPr>
                <w:rFonts w:ascii="Arial" w:eastAsia="Arial" w:hAnsi="Arial" w:cs="Arial"/>
                <w:b/>
                <w:sz w:val="20"/>
                <w:szCs w:val="20"/>
              </w:rPr>
              <w:t xml:space="preserve">  </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Los articulos posesivos y los pronombres posesivos</w:t>
            </w:r>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proofErr w:type="spellStart"/>
            <w:r>
              <w:rPr>
                <w:rFonts w:ascii="Arial" w:eastAsia="Arial" w:hAnsi="Arial" w:cs="Arial"/>
                <w:sz w:val="20"/>
                <w:szCs w:val="20"/>
              </w:rPr>
              <w:t>Listening,writing</w:t>
            </w:r>
            <w:proofErr w:type="spellEnd"/>
            <w:r>
              <w:rPr>
                <w:rFonts w:ascii="Arial" w:eastAsia="Arial" w:hAnsi="Arial" w:cs="Arial"/>
                <w:sz w:val="20"/>
                <w:szCs w:val="20"/>
              </w:rPr>
              <w:t xml:space="preserve">, </w:t>
            </w:r>
            <w:proofErr w:type="spellStart"/>
            <w:r>
              <w:rPr>
                <w:rFonts w:ascii="Arial" w:eastAsia="Arial" w:hAnsi="Arial" w:cs="Arial"/>
                <w:sz w:val="20"/>
                <w:szCs w:val="20"/>
              </w:rPr>
              <w:t>speaking,reading</w:t>
            </w:r>
            <w:proofErr w:type="spellEnd"/>
            <w:r>
              <w:rPr>
                <w:rFonts w:ascii="Arial" w:eastAsia="Arial" w:hAnsi="Arial" w:cs="Arial"/>
                <w:sz w:val="20"/>
                <w:szCs w:val="20"/>
              </w:rPr>
              <w:t>,</w:t>
            </w:r>
          </w:p>
          <w:p w:rsidR="00AF739A" w:rsidRDefault="00627DE3">
            <w:pPr>
              <w:rPr>
                <w:rFonts w:ascii="Arial" w:eastAsia="Arial" w:hAnsi="Arial" w:cs="Arial"/>
                <w:sz w:val="20"/>
                <w:szCs w:val="20"/>
              </w:rPr>
            </w:pPr>
            <w:r>
              <w:rPr>
                <w:rFonts w:ascii="Arial" w:eastAsia="Arial" w:hAnsi="Arial" w:cs="Arial"/>
                <w:sz w:val="20"/>
                <w:szCs w:val="20"/>
              </w:rPr>
              <w:t>exercises, 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Los verbos regulares que terminan en -Ar,los numeros del 10 al 20</w:t>
            </w:r>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Elicitation of grammar,  vocabulary and exercises</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Los verbos que terminan en -Er</w:t>
            </w:r>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Elicitation of grammar    vocabulary, exercises, writing, role plays and games</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Los  verbos que terminan en -Ir  y revision de los verbos regulares</w:t>
            </w:r>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 xml:space="preserve">Elicitation of grammar    vocabulary, exercises, writing, role plays and </w:t>
            </w:r>
            <w:r>
              <w:rPr>
                <w:rFonts w:ascii="Arial" w:eastAsia="Arial" w:hAnsi="Arial" w:cs="Arial"/>
                <w:sz w:val="20"/>
                <w:szCs w:val="20"/>
              </w:rPr>
              <w:lastRenderedPageBreak/>
              <w:t>games</w:t>
            </w:r>
          </w:p>
        </w:tc>
      </w:tr>
      <w:tr w:rsidR="00AF739A" w:rsidTr="0040151A">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lastRenderedPageBreak/>
              <w:t>REFERENCES</w:t>
            </w:r>
          </w:p>
        </w:tc>
      </w:tr>
      <w:tr w:rsidR="00AF739A" w:rsidRPr="00F55804" w:rsidTr="0040151A">
        <w:tc>
          <w:tcPr>
            <w:tcW w:w="2690" w:type="dxa"/>
            <w:gridSpan w:val="6"/>
            <w:tcBorders>
              <w:top w:val="single" w:sz="8" w:space="0" w:color="00FFFF"/>
              <w:left w:val="single" w:sz="8" w:space="0" w:color="00FFFF"/>
              <w:bottom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Textbook</w:t>
            </w:r>
          </w:p>
        </w:tc>
        <w:tc>
          <w:tcPr>
            <w:tcW w:w="8452" w:type="dxa"/>
            <w:gridSpan w:val="18"/>
            <w:tcBorders>
              <w:top w:val="single" w:sz="8" w:space="0" w:color="00FFFF"/>
              <w:bottom w:val="single" w:sz="8" w:space="0" w:color="00FFFF"/>
              <w:right w:val="single" w:sz="8" w:space="0" w:color="00FFFF"/>
            </w:tcBorders>
          </w:tcPr>
          <w:p w:rsidR="00AF739A" w:rsidRPr="00F55804" w:rsidRDefault="00627DE3">
            <w:pPr>
              <w:rPr>
                <w:rFonts w:ascii="Arial" w:eastAsia="Arial" w:hAnsi="Arial" w:cs="Arial"/>
                <w:color w:val="000000"/>
                <w:sz w:val="20"/>
                <w:szCs w:val="20"/>
                <w:lang w:val="es-ES_tradnl"/>
              </w:rPr>
            </w:pPr>
            <w:r w:rsidRPr="00F55804">
              <w:rPr>
                <w:rFonts w:ascii="Arial" w:eastAsia="Arial" w:hAnsi="Arial" w:cs="Arial"/>
                <w:color w:val="000000"/>
                <w:sz w:val="20"/>
                <w:szCs w:val="20"/>
                <w:lang w:val="es-ES_tradnl"/>
              </w:rPr>
              <w:t>EDELSA – ESPANOL LENGUA EXTRANJERA NUEVO VEN – 1 ISBN 84-7711-832-9</w:t>
            </w:r>
          </w:p>
        </w:tc>
      </w:tr>
      <w:tr w:rsidR="00AF739A" w:rsidTr="0040151A">
        <w:tc>
          <w:tcPr>
            <w:tcW w:w="2690" w:type="dxa"/>
            <w:gridSpan w:val="6"/>
            <w:tcBorders>
              <w:top w:val="single" w:sz="8" w:space="0" w:color="00FFFF"/>
              <w:left w:val="single" w:sz="8" w:space="0" w:color="00FFFF"/>
              <w:bottom w:val="single" w:sz="8" w:space="0" w:color="00FFFF"/>
            </w:tcBorders>
            <w:shd w:val="clear" w:color="auto" w:fill="D2EAF1"/>
          </w:tcPr>
          <w:p w:rsidR="00AF739A" w:rsidRPr="00F55804" w:rsidRDefault="00AF739A">
            <w:pPr>
              <w:rPr>
                <w:rFonts w:ascii="Arial" w:eastAsia="Arial" w:hAnsi="Arial" w:cs="Arial"/>
                <w:sz w:val="20"/>
                <w:szCs w:val="20"/>
                <w:lang w:val="es-ES_tradnl"/>
              </w:rPr>
            </w:pPr>
          </w:p>
          <w:p w:rsidR="00AF739A" w:rsidRDefault="00627DE3">
            <w:pPr>
              <w:rPr>
                <w:rFonts w:ascii="Arial" w:eastAsia="Arial" w:hAnsi="Arial" w:cs="Arial"/>
                <w:sz w:val="20"/>
                <w:szCs w:val="20"/>
              </w:rPr>
            </w:pPr>
            <w:r>
              <w:rPr>
                <w:rFonts w:ascii="Arial" w:eastAsia="Arial" w:hAnsi="Arial" w:cs="Arial"/>
                <w:b/>
                <w:sz w:val="20"/>
                <w:szCs w:val="20"/>
              </w:rPr>
              <w:t>Related links</w:t>
            </w:r>
          </w:p>
        </w:tc>
        <w:tc>
          <w:tcPr>
            <w:tcW w:w="8452" w:type="dxa"/>
            <w:gridSpan w:val="18"/>
            <w:tcBorders>
              <w:top w:val="single" w:sz="8" w:space="0" w:color="00FFFF"/>
              <w:bottom w:val="single" w:sz="8" w:space="0" w:color="00FFFF"/>
              <w:right w:val="single" w:sz="8" w:space="0" w:color="00FFFF"/>
            </w:tcBorders>
            <w:shd w:val="clear" w:color="auto" w:fill="D2EAF1"/>
          </w:tcPr>
          <w:p w:rsidR="00AF739A" w:rsidRDefault="00AF739A">
            <w:pPr>
              <w:ind w:left="-360" w:firstLine="360"/>
            </w:pPr>
          </w:p>
        </w:tc>
      </w:tr>
      <w:tr w:rsidR="00AF739A" w:rsidTr="0040151A">
        <w:tc>
          <w:tcPr>
            <w:tcW w:w="2690" w:type="dxa"/>
            <w:gridSpan w:val="6"/>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Recommended Reading</w:t>
            </w:r>
          </w:p>
        </w:tc>
        <w:tc>
          <w:tcPr>
            <w:tcW w:w="8452" w:type="dxa"/>
            <w:gridSpan w:val="18"/>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AF739A" w:rsidTr="0040151A">
        <w:tc>
          <w:tcPr>
            <w:tcW w:w="2690" w:type="dxa"/>
            <w:gridSpan w:val="6"/>
            <w:tcBorders>
              <w:top w:val="single" w:sz="8" w:space="0" w:color="00FFFF"/>
              <w:left w:val="single" w:sz="8" w:space="0" w:color="00FFFF"/>
              <w:bottom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Material Sharing</w:t>
            </w:r>
          </w:p>
        </w:tc>
        <w:tc>
          <w:tcPr>
            <w:tcW w:w="8452" w:type="dxa"/>
            <w:gridSpan w:val="18"/>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Worksheets</w:t>
            </w:r>
          </w:p>
        </w:tc>
      </w:tr>
      <w:tr w:rsidR="00AF739A" w:rsidTr="0040151A">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F739A" w:rsidRDefault="00AF739A">
            <w:pPr>
              <w:jc w:val="center"/>
              <w:rPr>
                <w:rFonts w:ascii="Arial" w:eastAsia="Arial" w:hAnsi="Arial" w:cs="Arial"/>
                <w:sz w:val="20"/>
                <w:szCs w:val="20"/>
              </w:rPr>
            </w:pPr>
          </w:p>
          <w:p w:rsidR="00AF739A" w:rsidRDefault="00627DE3">
            <w:pPr>
              <w:jc w:val="center"/>
              <w:rPr>
                <w:rFonts w:ascii="Arial" w:eastAsia="Arial" w:hAnsi="Arial" w:cs="Arial"/>
                <w:sz w:val="20"/>
                <w:szCs w:val="20"/>
              </w:rPr>
            </w:pPr>
            <w:r>
              <w:rPr>
                <w:rFonts w:ascii="Arial" w:eastAsia="Arial" w:hAnsi="Arial" w:cs="Arial"/>
                <w:b/>
                <w:sz w:val="20"/>
                <w:szCs w:val="20"/>
              </w:rPr>
              <w:t>ASSESSMENT METHODS</w:t>
            </w:r>
          </w:p>
        </w:tc>
      </w:tr>
      <w:tr w:rsidR="00AF739A" w:rsidTr="0040151A">
        <w:tc>
          <w:tcPr>
            <w:tcW w:w="2870" w:type="dxa"/>
            <w:gridSpan w:val="7"/>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Effect</w:t>
            </w:r>
          </w:p>
        </w:tc>
        <w:tc>
          <w:tcPr>
            <w:tcW w:w="5579" w:type="dxa"/>
            <w:gridSpan w:val="10"/>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Notes</w:t>
            </w:r>
          </w:p>
        </w:tc>
      </w:tr>
      <w:tr w:rsidR="00AF739A" w:rsidTr="0040151A">
        <w:tc>
          <w:tcPr>
            <w:tcW w:w="2870" w:type="dxa"/>
            <w:gridSpan w:val="7"/>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4</w:t>
            </w:r>
            <w:r w:rsidR="00627DE3">
              <w:rPr>
                <w:rFonts w:ascii="Arial" w:eastAsia="Arial" w:hAnsi="Arial" w:cs="Arial"/>
                <w:b/>
                <w:sz w:val="20"/>
                <w:szCs w:val="20"/>
              </w:rPr>
              <w:t>0%</w:t>
            </w:r>
          </w:p>
        </w:tc>
        <w:tc>
          <w:tcPr>
            <w:tcW w:w="5579" w:type="dxa"/>
            <w:gridSpan w:val="10"/>
            <w:tcBorders>
              <w:top w:val="single" w:sz="8" w:space="0" w:color="00FFFF"/>
              <w:bottom w:val="single" w:sz="8" w:space="0" w:color="00FFFF"/>
              <w:right w:val="single" w:sz="8" w:space="0" w:color="00FFFF"/>
            </w:tcBorders>
            <w:shd w:val="clear" w:color="auto" w:fill="D2EAF1"/>
          </w:tcPr>
          <w:p w:rsidR="00AF739A" w:rsidRDefault="00AF739A">
            <w:pPr>
              <w:jc w:val="center"/>
              <w:rPr>
                <w:rFonts w:ascii="Arial" w:eastAsia="Arial" w:hAnsi="Arial" w:cs="Arial"/>
                <w:sz w:val="20"/>
                <w:szCs w:val="20"/>
              </w:rPr>
            </w:pPr>
          </w:p>
        </w:tc>
      </w:tr>
      <w:tr w:rsidR="00AF739A" w:rsidTr="0040151A">
        <w:tc>
          <w:tcPr>
            <w:tcW w:w="2870" w:type="dxa"/>
            <w:gridSpan w:val="7"/>
            <w:tcBorders>
              <w:top w:val="single" w:sz="8" w:space="0" w:color="00FFFF"/>
              <w:left w:val="single" w:sz="8" w:space="0" w:color="00FFFF"/>
              <w:bottom w:val="single" w:sz="8" w:space="0" w:color="00FFFF"/>
            </w:tcBorders>
            <w:shd w:val="clear" w:color="auto" w:fill="auto"/>
          </w:tcPr>
          <w:p w:rsidR="00AF739A" w:rsidRDefault="00627DE3">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AF739A" w:rsidRDefault="00AF739A">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40%</w:t>
            </w:r>
          </w:p>
        </w:tc>
        <w:tc>
          <w:tcPr>
            <w:tcW w:w="5579" w:type="dxa"/>
            <w:gridSpan w:val="10"/>
            <w:tcBorders>
              <w:top w:val="single" w:sz="8" w:space="0" w:color="00FFFF"/>
              <w:bottom w:val="single" w:sz="8" w:space="0" w:color="00FFFF"/>
              <w:right w:val="single" w:sz="8" w:space="0" w:color="00FFFF"/>
            </w:tcBorders>
          </w:tcPr>
          <w:p w:rsidR="00AF739A" w:rsidRDefault="00AF739A">
            <w:pPr>
              <w:jc w:val="center"/>
              <w:rPr>
                <w:rFonts w:ascii="Arial" w:eastAsia="Arial" w:hAnsi="Arial" w:cs="Arial"/>
                <w:sz w:val="20"/>
                <w:szCs w:val="20"/>
              </w:rPr>
            </w:pPr>
          </w:p>
        </w:tc>
      </w:tr>
      <w:tr w:rsidR="00AF739A" w:rsidTr="0040151A">
        <w:tc>
          <w:tcPr>
            <w:tcW w:w="2870" w:type="dxa"/>
            <w:gridSpan w:val="7"/>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AF739A" w:rsidRDefault="00AF739A">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60%</w:t>
            </w:r>
          </w:p>
        </w:tc>
        <w:tc>
          <w:tcPr>
            <w:tcW w:w="5579" w:type="dxa"/>
            <w:gridSpan w:val="10"/>
            <w:tcBorders>
              <w:top w:val="single" w:sz="8" w:space="0" w:color="00FFFF"/>
              <w:bottom w:val="single" w:sz="8" w:space="0" w:color="00FFFF"/>
              <w:right w:val="single" w:sz="8" w:space="0" w:color="00FFFF"/>
            </w:tcBorders>
            <w:shd w:val="clear" w:color="auto" w:fill="D2EAF1"/>
          </w:tcPr>
          <w:p w:rsidR="00AF739A" w:rsidRDefault="00AF739A">
            <w:pPr>
              <w:jc w:val="center"/>
              <w:rPr>
                <w:rFonts w:ascii="Arial" w:eastAsia="Arial" w:hAnsi="Arial" w:cs="Arial"/>
                <w:sz w:val="20"/>
                <w:szCs w:val="20"/>
              </w:rPr>
            </w:pPr>
          </w:p>
        </w:tc>
      </w:tr>
      <w:tr w:rsidR="00AF739A" w:rsidTr="0040151A">
        <w:trPr>
          <w:trHeight w:val="60"/>
        </w:trPr>
        <w:tc>
          <w:tcPr>
            <w:tcW w:w="11142" w:type="dxa"/>
            <w:gridSpan w:val="24"/>
            <w:tcBorders>
              <w:top w:val="single" w:sz="8" w:space="0" w:color="00FFFF"/>
              <w:left w:val="single" w:sz="8" w:space="0" w:color="00FFFF"/>
              <w:bottom w:val="single" w:sz="8" w:space="0" w:color="00FFFF"/>
              <w:right w:val="single" w:sz="8" w:space="0" w:color="00FFFF"/>
            </w:tcBorders>
          </w:tcPr>
          <w:p w:rsidR="00AF739A" w:rsidRDefault="00AF739A">
            <w:pPr>
              <w:jc w:val="center"/>
              <w:rPr>
                <w:rFonts w:ascii="Arial" w:eastAsia="Arial" w:hAnsi="Arial" w:cs="Arial"/>
                <w:sz w:val="20"/>
                <w:szCs w:val="20"/>
              </w:rPr>
            </w:pPr>
          </w:p>
          <w:p w:rsidR="00AF739A" w:rsidRDefault="00627DE3">
            <w:pPr>
              <w:jc w:val="center"/>
              <w:rPr>
                <w:rFonts w:ascii="Arial" w:eastAsia="Arial" w:hAnsi="Arial" w:cs="Arial"/>
                <w:sz w:val="20"/>
                <w:szCs w:val="20"/>
              </w:rPr>
            </w:pPr>
            <w:r>
              <w:rPr>
                <w:rFonts w:ascii="Arial" w:eastAsia="Arial" w:hAnsi="Arial" w:cs="Arial"/>
                <w:b/>
                <w:sz w:val="20"/>
                <w:szCs w:val="20"/>
              </w:rPr>
              <w:t>ECTS TABLE</w:t>
            </w:r>
          </w:p>
        </w:tc>
      </w:tr>
      <w:tr w:rsidR="00AF739A" w:rsidTr="0040151A">
        <w:tc>
          <w:tcPr>
            <w:tcW w:w="4185" w:type="dxa"/>
            <w:gridSpan w:val="9"/>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Hours</w:t>
            </w:r>
          </w:p>
        </w:tc>
        <w:tc>
          <w:tcPr>
            <w:tcW w:w="2340" w:type="dxa"/>
            <w:gridSpan w:val="2"/>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Total</w:t>
            </w:r>
          </w:p>
        </w:tc>
      </w:tr>
      <w:tr w:rsidR="00AF739A" w:rsidTr="0040151A">
        <w:tc>
          <w:tcPr>
            <w:tcW w:w="4185" w:type="dxa"/>
            <w:gridSpan w:val="9"/>
            <w:tcBorders>
              <w:top w:val="single" w:sz="8" w:space="0" w:color="00FFFF"/>
              <w:left w:val="single" w:sz="8" w:space="0" w:color="00FFFF"/>
              <w:bottom w:val="single" w:sz="8" w:space="0" w:color="00FFFF"/>
            </w:tcBorders>
            <w:shd w:val="clear" w:color="auto" w:fill="auto"/>
          </w:tcPr>
          <w:p w:rsidR="00AF739A" w:rsidRDefault="00627DE3">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42</w:t>
            </w:r>
          </w:p>
        </w:tc>
      </w:tr>
      <w:tr w:rsidR="00AF739A" w:rsidTr="0040151A">
        <w:tc>
          <w:tcPr>
            <w:tcW w:w="4185" w:type="dxa"/>
            <w:gridSpan w:val="9"/>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42</w:t>
            </w:r>
          </w:p>
        </w:tc>
      </w:tr>
      <w:tr w:rsidR="00AF739A" w:rsidTr="0040151A">
        <w:tc>
          <w:tcPr>
            <w:tcW w:w="4185" w:type="dxa"/>
            <w:gridSpan w:val="9"/>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5</w:t>
            </w:r>
          </w:p>
        </w:tc>
        <w:tc>
          <w:tcPr>
            <w:tcW w:w="2340" w:type="dxa"/>
            <w:gridSpan w:val="2"/>
            <w:tcBorders>
              <w:top w:val="single" w:sz="8" w:space="0" w:color="00FFFF"/>
              <w:bottom w:val="single" w:sz="8" w:space="0" w:color="00FFFF"/>
              <w:right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5</w:t>
            </w:r>
          </w:p>
        </w:tc>
      </w:tr>
      <w:tr w:rsidR="00AF739A" w:rsidTr="0040151A">
        <w:tc>
          <w:tcPr>
            <w:tcW w:w="4185" w:type="dxa"/>
            <w:gridSpan w:val="9"/>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11</w:t>
            </w:r>
          </w:p>
        </w:tc>
        <w:tc>
          <w:tcPr>
            <w:tcW w:w="2340" w:type="dxa"/>
            <w:gridSpan w:val="2"/>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11</w:t>
            </w:r>
          </w:p>
        </w:tc>
      </w:tr>
      <w:tr w:rsidR="00AF739A" w:rsidTr="0040151A">
        <w:tc>
          <w:tcPr>
            <w:tcW w:w="8802" w:type="dxa"/>
            <w:gridSpan w:val="22"/>
            <w:vMerge w:val="restart"/>
            <w:tcBorders>
              <w:top w:val="single" w:sz="8" w:space="0" w:color="00FFFF"/>
              <w:left w:val="single" w:sz="8" w:space="0" w:color="00FFFF"/>
              <w:bottom w:val="single" w:sz="8" w:space="0" w:color="00FFFF"/>
            </w:tcBorders>
          </w:tcPr>
          <w:p w:rsidR="00AF739A" w:rsidRDefault="00627DE3">
            <w:pPr>
              <w:jc w:val="right"/>
              <w:rPr>
                <w:rFonts w:ascii="Arial" w:eastAsia="Arial" w:hAnsi="Arial" w:cs="Arial"/>
                <w:sz w:val="20"/>
                <w:szCs w:val="20"/>
              </w:rPr>
            </w:pPr>
            <w:r>
              <w:rPr>
                <w:rFonts w:ascii="Arial" w:eastAsia="Arial" w:hAnsi="Arial" w:cs="Arial"/>
                <w:b/>
                <w:sz w:val="20"/>
                <w:szCs w:val="20"/>
              </w:rPr>
              <w:t>Total</w:t>
            </w:r>
          </w:p>
          <w:p w:rsidR="00AF739A" w:rsidRDefault="00627DE3">
            <w:pPr>
              <w:jc w:val="right"/>
              <w:rPr>
                <w:rFonts w:ascii="Arial" w:eastAsia="Arial" w:hAnsi="Arial" w:cs="Arial"/>
                <w:sz w:val="20"/>
                <w:szCs w:val="20"/>
              </w:rPr>
            </w:pPr>
            <w:r>
              <w:rPr>
                <w:rFonts w:ascii="Arial" w:eastAsia="Arial" w:hAnsi="Arial" w:cs="Arial"/>
                <w:b/>
                <w:sz w:val="20"/>
                <w:szCs w:val="20"/>
              </w:rPr>
              <w:t>Total / 30</w:t>
            </w:r>
          </w:p>
          <w:p w:rsidR="00AF739A" w:rsidRDefault="00627DE3">
            <w:pPr>
              <w:jc w:val="right"/>
              <w:rPr>
                <w:rFonts w:ascii="Arial" w:eastAsia="Arial" w:hAnsi="Arial" w:cs="Arial"/>
                <w:sz w:val="20"/>
                <w:szCs w:val="20"/>
              </w:rPr>
            </w:pPr>
            <w:r>
              <w:rPr>
                <w:rFonts w:ascii="Arial" w:eastAsia="Arial" w:hAnsi="Arial" w:cs="Arial"/>
                <w:b/>
                <w:sz w:val="20"/>
                <w:szCs w:val="20"/>
              </w:rPr>
              <w:t>ECTS Credit</w:t>
            </w:r>
          </w:p>
        </w:tc>
        <w:tc>
          <w:tcPr>
            <w:tcW w:w="2340" w:type="dxa"/>
            <w:gridSpan w:val="2"/>
            <w:tcBorders>
              <w:top w:val="single" w:sz="8" w:space="0" w:color="00FFFF"/>
              <w:bottom w:val="single" w:sz="8" w:space="0" w:color="00FFFF"/>
              <w:right w:val="single" w:sz="8" w:space="0" w:color="00FFFF"/>
            </w:tcBorders>
          </w:tcPr>
          <w:p w:rsidR="00AF739A" w:rsidRDefault="00524086">
            <w:pPr>
              <w:jc w:val="center"/>
              <w:rPr>
                <w:rFonts w:ascii="Arial" w:eastAsia="Arial" w:hAnsi="Arial" w:cs="Arial"/>
                <w:sz w:val="20"/>
                <w:szCs w:val="20"/>
              </w:rPr>
            </w:pPr>
            <w:r>
              <w:rPr>
                <w:rFonts w:ascii="Arial" w:eastAsia="Arial" w:hAnsi="Arial" w:cs="Arial"/>
                <w:b/>
                <w:sz w:val="20"/>
                <w:szCs w:val="20"/>
              </w:rPr>
              <w:t>100</w:t>
            </w:r>
          </w:p>
        </w:tc>
      </w:tr>
      <w:tr w:rsidR="00AF739A" w:rsidTr="0040151A">
        <w:tc>
          <w:tcPr>
            <w:tcW w:w="8802" w:type="dxa"/>
            <w:gridSpan w:val="22"/>
            <w:vMerge/>
            <w:tcBorders>
              <w:top w:val="single" w:sz="8" w:space="0" w:color="00FFFF"/>
              <w:left w:val="single" w:sz="8" w:space="0" w:color="00FFFF"/>
              <w:bottom w:val="single" w:sz="8" w:space="0" w:color="00FFFF"/>
            </w:tcBorders>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=100</w:t>
            </w:r>
            <w:r w:rsidR="00627DE3">
              <w:rPr>
                <w:rFonts w:ascii="Arial" w:eastAsia="Arial" w:hAnsi="Arial" w:cs="Arial"/>
                <w:b/>
                <w:sz w:val="20"/>
                <w:szCs w:val="20"/>
              </w:rPr>
              <w:t>/30=</w:t>
            </w:r>
            <w:r>
              <w:rPr>
                <w:rFonts w:ascii="Arial" w:eastAsia="Arial" w:hAnsi="Arial" w:cs="Arial"/>
                <w:b/>
                <w:sz w:val="20"/>
                <w:szCs w:val="20"/>
              </w:rPr>
              <w:t>3.3</w:t>
            </w:r>
          </w:p>
        </w:tc>
      </w:tr>
      <w:tr w:rsidR="00AF739A" w:rsidTr="0040151A">
        <w:tc>
          <w:tcPr>
            <w:tcW w:w="8802" w:type="dxa"/>
            <w:gridSpan w:val="22"/>
            <w:vMerge/>
            <w:tcBorders>
              <w:top w:val="single" w:sz="8" w:space="0" w:color="00FFFF"/>
              <w:left w:val="single" w:sz="8" w:space="0" w:color="00FFFF"/>
              <w:bottom w:val="single" w:sz="8" w:space="0" w:color="00FFFF"/>
            </w:tcBorders>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3</w:t>
            </w:r>
          </w:p>
        </w:tc>
      </w:tr>
      <w:tr w:rsidR="00AF739A" w:rsidTr="0040151A">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RECENT PERFORMANCE</w:t>
            </w:r>
          </w:p>
        </w:tc>
      </w:tr>
      <w:tr w:rsidR="00AF739A" w:rsidTr="0040151A">
        <w:trPr>
          <w:trHeight w:val="220"/>
        </w:trPr>
        <w:tc>
          <w:tcPr>
            <w:tcW w:w="11142" w:type="dxa"/>
            <w:gridSpan w:val="24"/>
            <w:tcBorders>
              <w:top w:val="single" w:sz="6" w:space="0" w:color="00FFFF"/>
              <w:left w:val="single" w:sz="8" w:space="0" w:color="00FFFF"/>
              <w:bottom w:val="single" w:sz="8" w:space="0" w:color="00FFFF"/>
              <w:right w:val="single" w:sz="8" w:space="0" w:color="00FFFF"/>
            </w:tcBorders>
          </w:tcPr>
          <w:tbl>
            <w:tblPr>
              <w:tblStyle w:val="a0"/>
              <w:tblW w:w="10531" w:type="dxa"/>
              <w:tblLayout w:type="fixed"/>
              <w:tblLook w:val="0000" w:firstRow="0" w:lastRow="0" w:firstColumn="0" w:lastColumn="0" w:noHBand="0" w:noVBand="0"/>
            </w:tblPr>
            <w:tblGrid>
              <w:gridCol w:w="5241"/>
              <w:gridCol w:w="5290"/>
            </w:tblGrid>
            <w:tr w:rsidR="00AF739A">
              <w:trPr>
                <w:trHeight w:val="400"/>
              </w:trPr>
              <w:tc>
                <w:tcPr>
                  <w:tcW w:w="5241" w:type="dxa"/>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p w:rsidR="00AF739A" w:rsidRDefault="00A34503">
                  <w:pPr>
                    <w:jc w:val="center"/>
                  </w:pPr>
                  <w:bookmarkStart w:id="0" w:name="_GoBack"/>
                  <w:bookmarkEnd w:id="0"/>
                  <w:r>
                    <w:rPr>
                      <w:noProof/>
                      <w:lang w:val="tr-TR"/>
                    </w:rPr>
                    <w:drawing>
                      <wp:inline distT="0" distB="0" distL="0" distR="0" wp14:anchorId="436A45AA">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c>
                <w:tcPr>
                  <w:tcW w:w="5290" w:type="dxa"/>
                </w:tcPr>
                <w:p w:rsidR="00AF739A" w:rsidRDefault="00A34503">
                  <w:pPr>
                    <w:jc w:val="center"/>
                    <w:rPr>
                      <w:rFonts w:ascii="Arial" w:eastAsia="Arial" w:hAnsi="Arial" w:cs="Arial"/>
                      <w:sz w:val="20"/>
                      <w:szCs w:val="20"/>
                    </w:rPr>
                  </w:pPr>
                  <w:r>
                    <w:rPr>
                      <w:rFonts w:ascii="Arial" w:eastAsia="Arial" w:hAnsi="Arial" w:cs="Arial"/>
                      <w:noProof/>
                      <w:sz w:val="20"/>
                      <w:szCs w:val="20"/>
                      <w:lang w:val="tr-TR"/>
                    </w:rPr>
                    <w:drawing>
                      <wp:inline distT="0" distB="0" distL="0" distR="0" wp14:anchorId="510803C4">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AF739A" w:rsidRDefault="00AF739A">
            <w:pPr>
              <w:jc w:val="center"/>
            </w:pPr>
          </w:p>
        </w:tc>
      </w:tr>
    </w:tbl>
    <w:p w:rsidR="00AF739A" w:rsidRDefault="00AF739A"/>
    <w:p w:rsidR="00AF739A" w:rsidRDefault="00627DE3">
      <w:pPr>
        <w:tabs>
          <w:tab w:val="left" w:pos="360"/>
        </w:tabs>
        <w:jc w:val="center"/>
      </w:pPr>
      <w:r>
        <w:br w:type="page"/>
      </w:r>
    </w:p>
    <w:sectPr w:rsidR="00AF739A">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AF739A"/>
    <w:rsid w:val="000755D8"/>
    <w:rsid w:val="000C59C4"/>
    <w:rsid w:val="00150751"/>
    <w:rsid w:val="001F05BF"/>
    <w:rsid w:val="00287BB5"/>
    <w:rsid w:val="00291AB2"/>
    <w:rsid w:val="00304EF1"/>
    <w:rsid w:val="003940CE"/>
    <w:rsid w:val="0040151A"/>
    <w:rsid w:val="0044226E"/>
    <w:rsid w:val="00507771"/>
    <w:rsid w:val="00524086"/>
    <w:rsid w:val="00580137"/>
    <w:rsid w:val="005C4229"/>
    <w:rsid w:val="005D3B37"/>
    <w:rsid w:val="005F1677"/>
    <w:rsid w:val="00627DE3"/>
    <w:rsid w:val="00644AB3"/>
    <w:rsid w:val="006A1047"/>
    <w:rsid w:val="00771A67"/>
    <w:rsid w:val="008577DB"/>
    <w:rsid w:val="00A34503"/>
    <w:rsid w:val="00AD1A0E"/>
    <w:rsid w:val="00AF739A"/>
    <w:rsid w:val="00BF6FEE"/>
    <w:rsid w:val="00C71A1A"/>
    <w:rsid w:val="00C94405"/>
    <w:rsid w:val="00F55804"/>
    <w:rsid w:val="00F8234C"/>
    <w:rsid w:val="00FA3A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150751"/>
    <w:rPr>
      <w:rFonts w:ascii="Tahoma" w:hAnsi="Tahoma" w:cs="Tahoma"/>
      <w:sz w:val="16"/>
      <w:szCs w:val="16"/>
    </w:rPr>
  </w:style>
  <w:style w:type="character" w:customStyle="1" w:styleId="BalonMetniChar">
    <w:name w:val="Balon Metni Char"/>
    <w:basedOn w:val="VarsaylanParagrafYazTipi"/>
    <w:link w:val="BalonMetni"/>
    <w:uiPriority w:val="99"/>
    <w:semiHidden/>
    <w:rsid w:val="00150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150751"/>
    <w:rPr>
      <w:rFonts w:ascii="Tahoma" w:hAnsi="Tahoma" w:cs="Tahoma"/>
      <w:sz w:val="16"/>
      <w:szCs w:val="16"/>
    </w:rPr>
  </w:style>
  <w:style w:type="character" w:customStyle="1" w:styleId="BalonMetniChar">
    <w:name w:val="Balon Metni Char"/>
    <w:basedOn w:val="VarsaylanParagrafYazTipi"/>
    <w:link w:val="BalonMetni"/>
    <w:uiPriority w:val="99"/>
    <w:semiHidden/>
    <w:rsid w:val="00150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3688</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2024-09-23T11:47:00Z</dcterms:created>
  <dcterms:modified xsi:type="dcterms:W3CDTF">2024-09-23T11:47:00Z</dcterms:modified>
</cp:coreProperties>
</file>